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9640" w14:textId="77777777" w:rsidR="00E053C3" w:rsidRPr="00E053C3" w:rsidRDefault="00E053C3" w:rsidP="00E053C3">
      <w:pPr>
        <w:shd w:val="clear" w:color="auto" w:fill="F4F5F7"/>
        <w:spacing w:after="144" w:line="240" w:lineRule="auto"/>
        <w:outlineLvl w:val="0"/>
        <w:rPr>
          <w:rFonts w:ascii="Georgia" w:eastAsia="Times New Roman" w:hAnsi="Georgia" w:cs="Arial"/>
          <w:b/>
          <w:bCs/>
          <w:color w:val="000000"/>
          <w:spacing w:val="-2"/>
          <w:kern w:val="36"/>
          <w:sz w:val="48"/>
          <w:szCs w:val="48"/>
          <w:lang w:val="es-AR"/>
        </w:rPr>
      </w:pPr>
      <w:r w:rsidRPr="00E053C3">
        <w:rPr>
          <w:rFonts w:ascii="Georgia" w:eastAsia="Times New Roman" w:hAnsi="Georgia" w:cs="Arial"/>
          <w:b/>
          <w:bCs/>
          <w:color w:val="000000"/>
          <w:spacing w:val="-2"/>
          <w:kern w:val="36"/>
          <w:sz w:val="48"/>
          <w:szCs w:val="48"/>
          <w:lang w:val="es-AR"/>
        </w:rPr>
        <w:t>Estudio de caso</w:t>
      </w:r>
    </w:p>
    <w:p w14:paraId="6719C5BA" w14:textId="77777777" w:rsidR="00E053C3" w:rsidRPr="00E053C3" w:rsidRDefault="00E053C3" w:rsidP="00E053C3">
      <w:pPr>
        <w:shd w:val="clear" w:color="auto" w:fill="F4F5F7"/>
        <w:spacing w:after="0" w:line="240" w:lineRule="auto"/>
        <w:rPr>
          <w:rFonts w:ascii="Arial" w:eastAsia="Times New Roman" w:hAnsi="Arial" w:cs="Arial"/>
          <w:color w:val="000000"/>
          <w:sz w:val="15"/>
          <w:szCs w:val="15"/>
          <w:lang w:val="es-AR"/>
        </w:rPr>
      </w:pPr>
      <w:hyperlink r:id="rId5" w:tooltip="Escuchar con webReader" w:history="1">
        <w:r w:rsidRPr="00E053C3">
          <w:rPr>
            <w:rFonts w:ascii="Helvetica" w:eastAsia="Times New Roman" w:hAnsi="Helvetica" w:cs="Helvetica"/>
            <w:b/>
            <w:bCs/>
            <w:color w:val="333333"/>
            <w:sz w:val="20"/>
            <w:szCs w:val="20"/>
            <w:bdr w:val="none" w:sz="0" w:space="0" w:color="auto" w:frame="1"/>
            <w:shd w:val="clear" w:color="auto" w:fill="F6F9FC"/>
            <w:lang w:val="es-AR"/>
          </w:rPr>
          <w:t>Escuchar</w:t>
        </w:r>
      </w:hyperlink>
    </w:p>
    <w:p w14:paraId="62C35E6A" w14:textId="77777777" w:rsidR="00E053C3" w:rsidRPr="00E053C3" w:rsidRDefault="00E053C3" w:rsidP="00E053C3">
      <w:pPr>
        <w:shd w:val="clear" w:color="auto" w:fill="F4F5F7"/>
        <w:spacing w:after="150" w:line="240" w:lineRule="auto"/>
        <w:textAlignment w:val="baseline"/>
        <w:rPr>
          <w:rFonts w:ascii="inherit" w:eastAsia="Times New Roman" w:hAnsi="inherit" w:cs="Arial"/>
          <w:b/>
          <w:bCs/>
          <w:color w:val="000000"/>
          <w:sz w:val="15"/>
          <w:szCs w:val="15"/>
          <w:lang w:val="es-AR"/>
        </w:rPr>
      </w:pPr>
      <w:r w:rsidRPr="00E053C3">
        <w:rPr>
          <w:rFonts w:ascii="inherit" w:eastAsia="Times New Roman" w:hAnsi="inherit" w:cs="Arial"/>
          <w:b/>
          <w:bCs/>
          <w:color w:val="000000"/>
          <w:sz w:val="15"/>
          <w:szCs w:val="15"/>
          <w:lang w:val="es-AR"/>
        </w:rPr>
        <w:t>3 min. de lectura</w:t>
      </w:r>
    </w:p>
    <w:p w14:paraId="7C09F8BF"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Un </w:t>
      </w:r>
      <w:r w:rsidRPr="00E053C3">
        <w:rPr>
          <w:rFonts w:ascii="Arial" w:eastAsia="Times New Roman" w:hAnsi="Arial" w:cs="Arial"/>
          <w:b/>
          <w:bCs/>
          <w:color w:val="000000"/>
          <w:sz w:val="24"/>
          <w:szCs w:val="24"/>
          <w:lang w:val="es-AR"/>
        </w:rPr>
        <w:t>estudio de caso</w:t>
      </w:r>
      <w:r w:rsidRPr="00E053C3">
        <w:rPr>
          <w:rFonts w:ascii="Arial" w:eastAsia="Times New Roman" w:hAnsi="Arial" w:cs="Arial"/>
          <w:color w:val="000000"/>
          <w:sz w:val="24"/>
          <w:szCs w:val="24"/>
          <w:lang w:val="es-AR"/>
        </w:rPr>
        <w:t> es un procedimiento de investigación que se centra en analizar detalladamente un asunto, un fenómeno, un grupo de personas, entre otros y que se utiliza en </w:t>
      </w:r>
      <w:hyperlink r:id="rId6" w:history="1">
        <w:r w:rsidRPr="00E053C3">
          <w:rPr>
            <w:rFonts w:ascii="Arial" w:eastAsia="Times New Roman" w:hAnsi="Arial" w:cs="Arial"/>
            <w:color w:val="1B4AA7"/>
            <w:sz w:val="24"/>
            <w:szCs w:val="24"/>
            <w:u w:val="single"/>
            <w:lang w:val="es-AR"/>
          </w:rPr>
          <w:t>ciencias sociales</w:t>
        </w:r>
      </w:hyperlink>
      <w:r w:rsidRPr="00E053C3">
        <w:rPr>
          <w:rFonts w:ascii="Arial" w:eastAsia="Times New Roman" w:hAnsi="Arial" w:cs="Arial"/>
          <w:color w:val="000000"/>
          <w:sz w:val="24"/>
          <w:szCs w:val="24"/>
          <w:lang w:val="es-AR"/>
        </w:rPr>
        <w:t> y </w:t>
      </w:r>
      <w:hyperlink r:id="rId7" w:history="1">
        <w:r w:rsidRPr="00E053C3">
          <w:rPr>
            <w:rFonts w:ascii="Arial" w:eastAsia="Times New Roman" w:hAnsi="Arial" w:cs="Arial"/>
            <w:color w:val="1B4AA7"/>
            <w:sz w:val="24"/>
            <w:szCs w:val="24"/>
            <w:u w:val="single"/>
            <w:lang w:val="es-AR"/>
          </w:rPr>
          <w:t>humanas</w:t>
        </w:r>
      </w:hyperlink>
      <w:r w:rsidRPr="00E053C3">
        <w:rPr>
          <w:rFonts w:ascii="Arial" w:eastAsia="Times New Roman" w:hAnsi="Arial" w:cs="Arial"/>
          <w:color w:val="000000"/>
          <w:sz w:val="24"/>
          <w:szCs w:val="24"/>
          <w:lang w:val="es-AR"/>
        </w:rPr>
        <w:t>, como </w:t>
      </w:r>
      <w:r w:rsidRPr="00E053C3">
        <w:rPr>
          <w:rFonts w:ascii="Arial" w:eastAsia="Times New Roman" w:hAnsi="Arial" w:cs="Arial"/>
          <w:i/>
          <w:iCs/>
          <w:color w:val="000000"/>
          <w:sz w:val="24"/>
          <w:szCs w:val="24"/>
          <w:lang w:val="es-AR"/>
        </w:rPr>
        <w:t>marketing</w:t>
      </w:r>
      <w:r w:rsidRPr="00E053C3">
        <w:rPr>
          <w:rFonts w:ascii="Arial" w:eastAsia="Times New Roman" w:hAnsi="Arial" w:cs="Arial"/>
          <w:color w:val="000000"/>
          <w:sz w:val="24"/>
          <w:szCs w:val="24"/>
          <w:lang w:val="es-AR"/>
        </w:rPr>
        <w:t> o psicología, para formular nuevas teorías. Por ejemplo: </w:t>
      </w:r>
      <w:r w:rsidRPr="00E053C3">
        <w:rPr>
          <w:rFonts w:ascii="Arial" w:eastAsia="Times New Roman" w:hAnsi="Arial" w:cs="Arial"/>
          <w:i/>
          <w:iCs/>
          <w:color w:val="339966"/>
          <w:sz w:val="24"/>
          <w:szCs w:val="24"/>
          <w:lang w:val="es-AR"/>
        </w:rPr>
        <w:t xml:space="preserve">El estudio de cómo surgieron los negocios </w:t>
      </w:r>
      <w:proofErr w:type="spellStart"/>
      <w:r w:rsidRPr="00E053C3">
        <w:rPr>
          <w:rFonts w:ascii="Arial" w:eastAsia="Times New Roman" w:hAnsi="Arial" w:cs="Arial"/>
          <w:i/>
          <w:iCs/>
          <w:color w:val="339966"/>
          <w:sz w:val="24"/>
          <w:szCs w:val="24"/>
          <w:lang w:val="es-AR"/>
        </w:rPr>
        <w:t>autogestionados</w:t>
      </w:r>
      <w:proofErr w:type="spellEnd"/>
      <w:r w:rsidRPr="00E053C3">
        <w:rPr>
          <w:rFonts w:ascii="Arial" w:eastAsia="Times New Roman" w:hAnsi="Arial" w:cs="Arial"/>
          <w:i/>
          <w:iCs/>
          <w:color w:val="339966"/>
          <w:sz w:val="24"/>
          <w:szCs w:val="24"/>
          <w:lang w:val="es-AR"/>
        </w:rPr>
        <w:t xml:space="preserve"> en una región determinada.</w:t>
      </w:r>
    </w:p>
    <w:p w14:paraId="2598BB56"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de caso se diferencia de otras </w:t>
      </w:r>
      <w:hyperlink r:id="rId8" w:history="1">
        <w:r w:rsidRPr="00E053C3">
          <w:rPr>
            <w:rFonts w:ascii="Arial" w:eastAsia="Times New Roman" w:hAnsi="Arial" w:cs="Arial"/>
            <w:color w:val="1B4AA7"/>
            <w:sz w:val="24"/>
            <w:szCs w:val="24"/>
            <w:u w:val="single"/>
            <w:lang w:val="es-AR"/>
          </w:rPr>
          <w:t>formas de investigación</w:t>
        </w:r>
      </w:hyperlink>
      <w:r w:rsidRPr="00E053C3">
        <w:rPr>
          <w:rFonts w:ascii="Arial" w:eastAsia="Times New Roman" w:hAnsi="Arial" w:cs="Arial"/>
          <w:color w:val="000000"/>
          <w:sz w:val="24"/>
          <w:szCs w:val="24"/>
          <w:lang w:val="es-AR"/>
        </w:rPr>
        <w:t> por su estructura, por su metodología y, sobre todo, por su objeto de estudio, que puede ser un caso único (si se estudia un solo fenómeno) o un caso múltiple (si se estudia más de un caso para dar cuenta de un fenómeno).</w:t>
      </w:r>
    </w:p>
    <w:p w14:paraId="6F57A722"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Pero siempre el objeto de estudio corresponde a un tema específico que, generalmente, es de actualidad o contemporáneo, cuyas características lo diferencian de otros y cuyo </w:t>
      </w:r>
      <w:hyperlink r:id="rId9" w:history="1">
        <w:r w:rsidRPr="00E053C3">
          <w:rPr>
            <w:rFonts w:ascii="Arial" w:eastAsia="Times New Roman" w:hAnsi="Arial" w:cs="Arial"/>
            <w:color w:val="1B4AA7"/>
            <w:sz w:val="24"/>
            <w:szCs w:val="24"/>
            <w:u w:val="single"/>
            <w:lang w:val="es-AR"/>
          </w:rPr>
          <w:t>análisis</w:t>
        </w:r>
      </w:hyperlink>
      <w:r w:rsidRPr="00E053C3">
        <w:rPr>
          <w:rFonts w:ascii="Arial" w:eastAsia="Times New Roman" w:hAnsi="Arial" w:cs="Arial"/>
          <w:color w:val="000000"/>
          <w:sz w:val="24"/>
          <w:szCs w:val="24"/>
          <w:lang w:val="es-AR"/>
        </w:rPr>
        <w:t> no permite hacer </w:t>
      </w:r>
      <w:hyperlink r:id="rId10" w:history="1">
        <w:r w:rsidRPr="00E053C3">
          <w:rPr>
            <w:rFonts w:ascii="Arial" w:eastAsia="Times New Roman" w:hAnsi="Arial" w:cs="Arial"/>
            <w:color w:val="1B4AA7"/>
            <w:sz w:val="24"/>
            <w:szCs w:val="24"/>
            <w:u w:val="single"/>
            <w:lang w:val="es-AR"/>
          </w:rPr>
          <w:t>generalizaciones</w:t>
        </w:r>
      </w:hyperlink>
      <w:r w:rsidRPr="00E053C3">
        <w:rPr>
          <w:rFonts w:ascii="Arial" w:eastAsia="Times New Roman" w:hAnsi="Arial" w:cs="Arial"/>
          <w:color w:val="000000"/>
          <w:sz w:val="24"/>
          <w:szCs w:val="24"/>
          <w:lang w:val="es-AR"/>
        </w:rPr>
        <w:t>, es decir, que no se puede utilizar para explicar fenómenos similares.</w:t>
      </w:r>
    </w:p>
    <w:p w14:paraId="10B3BBD7"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Un estudio de caso se realiza para explicar la causalidad de un fenómeno, para describir exhaustivamente un suceso o tema, para elaborar nuevas teorías o </w:t>
      </w:r>
      <w:hyperlink r:id="rId11" w:history="1">
        <w:r w:rsidRPr="00E053C3">
          <w:rPr>
            <w:rFonts w:ascii="Arial" w:eastAsia="Times New Roman" w:hAnsi="Arial" w:cs="Arial"/>
            <w:color w:val="1B4AA7"/>
            <w:sz w:val="24"/>
            <w:szCs w:val="24"/>
            <w:u w:val="single"/>
            <w:lang w:val="es-AR"/>
          </w:rPr>
          <w:t>hipótesis</w:t>
        </w:r>
      </w:hyperlink>
      <w:r w:rsidRPr="00E053C3">
        <w:rPr>
          <w:rFonts w:ascii="Arial" w:eastAsia="Times New Roman" w:hAnsi="Arial" w:cs="Arial"/>
          <w:color w:val="000000"/>
          <w:sz w:val="24"/>
          <w:szCs w:val="24"/>
          <w:lang w:val="es-AR"/>
        </w:rPr>
        <w:t> o para modificar la realidad al brindar soluciones al problema que se está abordando.</w:t>
      </w:r>
    </w:p>
    <w:p w14:paraId="5A39DD94" w14:textId="77777777" w:rsidR="00E053C3" w:rsidRPr="00E053C3" w:rsidRDefault="00E053C3" w:rsidP="00E053C3">
      <w:pPr>
        <w:numPr>
          <w:ilvl w:val="0"/>
          <w:numId w:val="1"/>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Ver además: </w:t>
      </w:r>
      <w:hyperlink r:id="rId12" w:history="1">
        <w:r w:rsidRPr="00E053C3">
          <w:rPr>
            <w:rFonts w:ascii="Arial" w:eastAsia="Times New Roman" w:hAnsi="Arial" w:cs="Arial"/>
            <w:color w:val="1B4AA7"/>
            <w:sz w:val="24"/>
            <w:szCs w:val="24"/>
            <w:u w:val="single"/>
            <w:lang w:val="es-AR"/>
          </w:rPr>
          <w:t>Investigación cualitativa y cuantitativa</w:t>
        </w:r>
      </w:hyperlink>
    </w:p>
    <w:p w14:paraId="78F652A0" w14:textId="77777777" w:rsidR="00E053C3" w:rsidRPr="00E053C3" w:rsidRDefault="00E053C3" w:rsidP="00E053C3">
      <w:pPr>
        <w:shd w:val="clear" w:color="auto" w:fill="F4F5F7"/>
        <w:spacing w:after="192" w:line="240" w:lineRule="auto"/>
        <w:outlineLvl w:val="1"/>
        <w:rPr>
          <w:rFonts w:ascii="Arial" w:eastAsia="Times New Roman" w:hAnsi="Arial" w:cs="Arial"/>
          <w:b/>
          <w:bCs/>
          <w:color w:val="000000"/>
          <w:spacing w:val="-6"/>
          <w:sz w:val="36"/>
          <w:szCs w:val="36"/>
          <w:lang w:val="es-AR"/>
        </w:rPr>
      </w:pPr>
      <w:r w:rsidRPr="00E053C3">
        <w:rPr>
          <w:rFonts w:ascii="Arial" w:eastAsia="Times New Roman" w:hAnsi="Arial" w:cs="Arial"/>
          <w:b/>
          <w:bCs/>
          <w:color w:val="000000"/>
          <w:spacing w:val="-6"/>
          <w:sz w:val="36"/>
          <w:szCs w:val="36"/>
          <w:lang w:val="es-AR"/>
        </w:rPr>
        <w:t>Características del estudio de caso</w:t>
      </w:r>
    </w:p>
    <w:p w14:paraId="1CCCB87E"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de caso es:</w:t>
      </w:r>
    </w:p>
    <w:p w14:paraId="74CE70B1" w14:textId="77777777" w:rsidR="00E053C3" w:rsidRPr="00E053C3" w:rsidRDefault="00E053C3" w:rsidP="00E053C3">
      <w:pPr>
        <w:numPr>
          <w:ilvl w:val="0"/>
          <w:numId w:val="2"/>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Cualitativo</w:t>
      </w:r>
      <w:r w:rsidRPr="00E053C3">
        <w:rPr>
          <w:rFonts w:ascii="Arial" w:eastAsia="Times New Roman" w:hAnsi="Arial" w:cs="Arial"/>
          <w:color w:val="000000"/>
          <w:sz w:val="24"/>
          <w:szCs w:val="24"/>
          <w:lang w:val="es-AR"/>
        </w:rPr>
        <w:t>. Porque se recopilan datos no numéricos, para explicar por qué ocurre un fenómeno, para interpretar y determinar sus cualidades y para generar conocimiento, es decir, que se busca producir una nueva teoría, no corroborar una que ya existe. Sin embargo, en algunos casos, se pueden utilizar procedimientos cuantitativos para obtener datos.</w:t>
      </w:r>
    </w:p>
    <w:p w14:paraId="2EC63BF9" w14:textId="77777777" w:rsidR="00E053C3" w:rsidRPr="00E053C3" w:rsidRDefault="00E053C3" w:rsidP="00E053C3">
      <w:pPr>
        <w:numPr>
          <w:ilvl w:val="0"/>
          <w:numId w:val="2"/>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Inductivo</w:t>
      </w:r>
      <w:r w:rsidRPr="00E053C3">
        <w:rPr>
          <w:rFonts w:ascii="Arial" w:eastAsia="Times New Roman" w:hAnsi="Arial" w:cs="Arial"/>
          <w:color w:val="000000"/>
          <w:sz w:val="24"/>
          <w:szCs w:val="24"/>
          <w:lang w:val="es-AR"/>
        </w:rPr>
        <w:t>. Porque se parte de proposiciones teóricas y de </w:t>
      </w:r>
      <w:hyperlink r:id="rId13" w:history="1">
        <w:r w:rsidRPr="00E053C3">
          <w:rPr>
            <w:rFonts w:ascii="Arial" w:eastAsia="Times New Roman" w:hAnsi="Arial" w:cs="Arial"/>
            <w:color w:val="1B4AA7"/>
            <w:sz w:val="24"/>
            <w:szCs w:val="24"/>
            <w:u w:val="single"/>
            <w:lang w:val="es-AR"/>
          </w:rPr>
          <w:t>premisas</w:t>
        </w:r>
      </w:hyperlink>
      <w:r w:rsidRPr="00E053C3">
        <w:rPr>
          <w:rFonts w:ascii="Arial" w:eastAsia="Times New Roman" w:hAnsi="Arial" w:cs="Arial"/>
          <w:color w:val="000000"/>
          <w:sz w:val="24"/>
          <w:szCs w:val="24"/>
          <w:lang w:val="es-AR"/>
        </w:rPr>
        <w:t> particulares, que surgen de la observación y de la recolección de información de un caso específico, para llegar a </w:t>
      </w:r>
      <w:hyperlink r:id="rId14" w:history="1">
        <w:r w:rsidRPr="00E053C3">
          <w:rPr>
            <w:rFonts w:ascii="Arial" w:eastAsia="Times New Roman" w:hAnsi="Arial" w:cs="Arial"/>
            <w:color w:val="1B4AA7"/>
            <w:sz w:val="24"/>
            <w:szCs w:val="24"/>
            <w:u w:val="single"/>
            <w:lang w:val="es-AR"/>
          </w:rPr>
          <w:t>conclusiones</w:t>
        </w:r>
      </w:hyperlink>
      <w:r w:rsidRPr="00E053C3">
        <w:rPr>
          <w:rFonts w:ascii="Arial" w:eastAsia="Times New Roman" w:hAnsi="Arial" w:cs="Arial"/>
          <w:color w:val="000000"/>
          <w:sz w:val="24"/>
          <w:szCs w:val="24"/>
          <w:lang w:val="es-AR"/>
        </w:rPr>
        <w:t> generales, que son teorías o hipótesis que describen el caso.</w:t>
      </w:r>
    </w:p>
    <w:p w14:paraId="05F79B19" w14:textId="77777777" w:rsidR="00E053C3" w:rsidRPr="00E053C3" w:rsidRDefault="00E053C3" w:rsidP="00E053C3">
      <w:pPr>
        <w:numPr>
          <w:ilvl w:val="0"/>
          <w:numId w:val="2"/>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Particularista</w:t>
      </w:r>
      <w:r w:rsidRPr="00E053C3">
        <w:rPr>
          <w:rFonts w:ascii="Arial" w:eastAsia="Times New Roman" w:hAnsi="Arial" w:cs="Arial"/>
          <w:color w:val="000000"/>
          <w:sz w:val="24"/>
          <w:szCs w:val="24"/>
          <w:lang w:val="es-AR"/>
        </w:rPr>
        <w:t>. Porque se estudia un solo caso y sus causas, ya que se considera que los fenómenos son heterogéneos y que no se pueden explicar todos con las mismas descripciones.</w:t>
      </w:r>
    </w:p>
    <w:p w14:paraId="0705C72E" w14:textId="77777777" w:rsidR="00E053C3" w:rsidRPr="00E053C3" w:rsidRDefault="00E053C3" w:rsidP="00E053C3">
      <w:pPr>
        <w:numPr>
          <w:ilvl w:val="0"/>
          <w:numId w:val="2"/>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Descriptivo</w:t>
      </w:r>
      <w:r w:rsidRPr="00E053C3">
        <w:rPr>
          <w:rFonts w:ascii="Arial" w:eastAsia="Times New Roman" w:hAnsi="Arial" w:cs="Arial"/>
          <w:color w:val="000000"/>
          <w:sz w:val="24"/>
          <w:szCs w:val="24"/>
          <w:lang w:val="es-AR"/>
        </w:rPr>
        <w:t>. Porque se analizan, se comprenden y se describen fenómenos, grupos sociales, acontecimientos o temas y cada una de sus unidades exhaustivamente.</w:t>
      </w:r>
    </w:p>
    <w:p w14:paraId="03B6F2ED" w14:textId="77777777" w:rsidR="00E053C3" w:rsidRPr="00E053C3" w:rsidRDefault="00E053C3" w:rsidP="00E053C3">
      <w:pPr>
        <w:numPr>
          <w:ilvl w:val="0"/>
          <w:numId w:val="2"/>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Heurístico</w:t>
      </w:r>
      <w:r w:rsidRPr="00E053C3">
        <w:rPr>
          <w:rFonts w:ascii="Arial" w:eastAsia="Times New Roman" w:hAnsi="Arial" w:cs="Arial"/>
          <w:color w:val="000000"/>
          <w:sz w:val="24"/>
          <w:szCs w:val="24"/>
          <w:lang w:val="es-AR"/>
        </w:rPr>
        <w:t>. Porque se busca analizar fenómenos recientes o realizar interpretaciones novedosas sobre un asunto, para generar teorías o conocimientos originales.</w:t>
      </w:r>
    </w:p>
    <w:p w14:paraId="1C921EF4" w14:textId="77777777" w:rsidR="00E053C3" w:rsidRPr="00E053C3" w:rsidRDefault="00E053C3" w:rsidP="00E053C3">
      <w:pPr>
        <w:shd w:val="clear" w:color="auto" w:fill="F4F5F7"/>
        <w:spacing w:after="192" w:line="240" w:lineRule="auto"/>
        <w:outlineLvl w:val="1"/>
        <w:rPr>
          <w:rFonts w:ascii="Arial" w:eastAsia="Times New Roman" w:hAnsi="Arial" w:cs="Arial"/>
          <w:b/>
          <w:bCs/>
          <w:color w:val="000000"/>
          <w:spacing w:val="-6"/>
          <w:sz w:val="36"/>
          <w:szCs w:val="36"/>
          <w:lang w:val="es-AR"/>
        </w:rPr>
      </w:pPr>
      <w:r w:rsidRPr="00E053C3">
        <w:rPr>
          <w:rFonts w:ascii="Arial" w:eastAsia="Times New Roman" w:hAnsi="Arial" w:cs="Arial"/>
          <w:b/>
          <w:bCs/>
          <w:color w:val="000000"/>
          <w:spacing w:val="-6"/>
          <w:sz w:val="36"/>
          <w:szCs w:val="36"/>
          <w:lang w:val="es-AR"/>
        </w:rPr>
        <w:t>Tipos de estudio de caso</w:t>
      </w:r>
    </w:p>
    <w:p w14:paraId="2CBA3A9A"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Existen distintas clasificaciones de los estudios de caso según diferentes autores. Una de ellas se establece teniendo en cuenta las características del informe o de las conclusiones que se pueden elaborar:</w:t>
      </w:r>
    </w:p>
    <w:p w14:paraId="7F66F61D" w14:textId="77777777" w:rsidR="00E053C3" w:rsidRPr="00E053C3" w:rsidRDefault="00E053C3" w:rsidP="00E053C3">
      <w:pPr>
        <w:numPr>
          <w:ilvl w:val="0"/>
          <w:numId w:val="3"/>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Estudio de caso descriptivo</w:t>
      </w:r>
      <w:r w:rsidRPr="00E053C3">
        <w:rPr>
          <w:rFonts w:ascii="Arial" w:eastAsia="Times New Roman" w:hAnsi="Arial" w:cs="Arial"/>
          <w:color w:val="000000"/>
          <w:sz w:val="24"/>
          <w:szCs w:val="24"/>
          <w:lang w:val="es-AR"/>
        </w:rPr>
        <w:t>. Es aquel que describe detalladamente cómo es y por qué sucede un fenómeno.</w:t>
      </w:r>
    </w:p>
    <w:p w14:paraId="2BFCC460" w14:textId="77777777" w:rsidR="00E053C3" w:rsidRPr="00E053C3" w:rsidRDefault="00E053C3" w:rsidP="00E053C3">
      <w:pPr>
        <w:numPr>
          <w:ilvl w:val="0"/>
          <w:numId w:val="3"/>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Estudio de caso interpretativo</w:t>
      </w:r>
      <w:r w:rsidRPr="00E053C3">
        <w:rPr>
          <w:rFonts w:ascii="Arial" w:eastAsia="Times New Roman" w:hAnsi="Arial" w:cs="Arial"/>
          <w:color w:val="000000"/>
          <w:sz w:val="24"/>
          <w:szCs w:val="24"/>
          <w:lang w:val="es-AR"/>
        </w:rPr>
        <w:t>. Es aquel que describe un fenómeno, pero que tiene correlación con una teoría existente o que permite formular una nueva.</w:t>
      </w:r>
    </w:p>
    <w:p w14:paraId="1B066ADF" w14:textId="77777777" w:rsidR="00E053C3" w:rsidRPr="00E053C3" w:rsidRDefault="00E053C3" w:rsidP="00E053C3">
      <w:pPr>
        <w:numPr>
          <w:ilvl w:val="0"/>
          <w:numId w:val="3"/>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Estudio de caso evaluativo</w:t>
      </w:r>
      <w:r w:rsidRPr="00E053C3">
        <w:rPr>
          <w:rFonts w:ascii="Arial" w:eastAsia="Times New Roman" w:hAnsi="Arial" w:cs="Arial"/>
          <w:color w:val="000000"/>
          <w:sz w:val="24"/>
          <w:szCs w:val="24"/>
          <w:lang w:val="es-AR"/>
        </w:rPr>
        <w:t>. Es aquel que se centra en explicar la causalidad, es decir, el porqué del fenómeno y suele incluir juicios de valor que sirven como propuestas para intervenir en el caso.</w:t>
      </w:r>
    </w:p>
    <w:p w14:paraId="603EB83D" w14:textId="77777777" w:rsidR="00E053C3" w:rsidRPr="00E053C3" w:rsidRDefault="00E053C3" w:rsidP="00E053C3">
      <w:pPr>
        <w:shd w:val="clear" w:color="auto" w:fill="F4F5F7"/>
        <w:spacing w:after="192" w:line="240" w:lineRule="auto"/>
        <w:outlineLvl w:val="1"/>
        <w:rPr>
          <w:rFonts w:ascii="Arial" w:eastAsia="Times New Roman" w:hAnsi="Arial" w:cs="Arial"/>
          <w:b/>
          <w:bCs/>
          <w:color w:val="000000"/>
          <w:spacing w:val="-6"/>
          <w:sz w:val="36"/>
          <w:szCs w:val="36"/>
          <w:lang w:val="es-AR"/>
        </w:rPr>
      </w:pPr>
      <w:r w:rsidRPr="00E053C3">
        <w:rPr>
          <w:rFonts w:ascii="Arial" w:eastAsia="Times New Roman" w:hAnsi="Arial" w:cs="Arial"/>
          <w:b/>
          <w:bCs/>
          <w:color w:val="000000"/>
          <w:spacing w:val="-6"/>
          <w:sz w:val="36"/>
          <w:szCs w:val="36"/>
          <w:lang w:val="es-AR"/>
        </w:rPr>
        <w:t>Fases del estudio de caso</w:t>
      </w:r>
    </w:p>
    <w:p w14:paraId="612EE416"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rPr>
      </w:pPr>
      <w:r w:rsidRPr="00E053C3">
        <w:rPr>
          <w:rFonts w:ascii="Arial" w:eastAsia="Times New Roman" w:hAnsi="Arial" w:cs="Arial"/>
          <w:color w:val="000000"/>
          <w:sz w:val="24"/>
          <w:szCs w:val="24"/>
          <w:lang w:val="es-AR"/>
        </w:rPr>
        <w:t xml:space="preserve">En la comunidad científica, no hay consenso respecto a las fases del estudio de caso. </w:t>
      </w:r>
      <w:r w:rsidRPr="00E053C3">
        <w:rPr>
          <w:rFonts w:ascii="Arial" w:eastAsia="Times New Roman" w:hAnsi="Arial" w:cs="Arial"/>
          <w:color w:val="000000"/>
          <w:sz w:val="24"/>
          <w:szCs w:val="24"/>
        </w:rPr>
        <w:t>De todas formas, se puede realizar el siguiente lineamiento:</w:t>
      </w:r>
    </w:p>
    <w:p w14:paraId="5EF0F75B" w14:textId="77777777" w:rsidR="00E053C3" w:rsidRPr="00E053C3" w:rsidRDefault="00E053C3" w:rsidP="00E053C3">
      <w:pPr>
        <w:numPr>
          <w:ilvl w:val="0"/>
          <w:numId w:val="4"/>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Determinar los objetivos, las preguntas y la metodología</w:t>
      </w:r>
      <w:r w:rsidRPr="00E053C3">
        <w:rPr>
          <w:rFonts w:ascii="Arial" w:eastAsia="Times New Roman" w:hAnsi="Arial" w:cs="Arial"/>
          <w:color w:val="000000"/>
          <w:sz w:val="24"/>
          <w:szCs w:val="24"/>
          <w:lang w:val="es-AR"/>
        </w:rPr>
        <w:t>. Para determinar los objetivos, se debe establecer qué se quiere lograr con la investigación. Por ejemplo, describir, evaluar o explicar el caso, predecir en relación con el fenómeno o plantear una posible solución a un problema. Para determinar las preguntas, se deben plantear interrogantes o proposiciones en relación con cómo es el fenómeno y por qué sucede. Para determinar la metodología, se debe establecer cómo se hará la investigación, por ejemplo, se decide que la información se recolectará a través de encuestas.</w:t>
      </w:r>
    </w:p>
    <w:p w14:paraId="5D4E5651" w14:textId="77777777" w:rsidR="00E053C3" w:rsidRPr="00E053C3" w:rsidRDefault="00E053C3" w:rsidP="00E053C3">
      <w:pPr>
        <w:numPr>
          <w:ilvl w:val="0"/>
          <w:numId w:val="4"/>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Revisar la bibliografía existente en relación con el caso</w:t>
      </w:r>
      <w:r w:rsidRPr="00E053C3">
        <w:rPr>
          <w:rFonts w:ascii="Arial" w:eastAsia="Times New Roman" w:hAnsi="Arial" w:cs="Arial"/>
          <w:color w:val="000000"/>
          <w:sz w:val="24"/>
          <w:szCs w:val="24"/>
          <w:lang w:val="es-AR"/>
        </w:rPr>
        <w:t>. Para conocer mejor las características del caso y para analizarlo de manera novedosa, se debe leer toda la literatura que existe sobre el tema. Además, es conveniente consultar bibliografía con el objetivo de establecer el </w:t>
      </w:r>
      <w:hyperlink r:id="rId15" w:history="1">
        <w:r w:rsidRPr="00E053C3">
          <w:rPr>
            <w:rFonts w:ascii="Arial" w:eastAsia="Times New Roman" w:hAnsi="Arial" w:cs="Arial"/>
            <w:color w:val="1B4AA7"/>
            <w:sz w:val="24"/>
            <w:szCs w:val="24"/>
            <w:u w:val="single"/>
            <w:lang w:val="es-AR"/>
          </w:rPr>
          <w:t>marco teórico</w:t>
        </w:r>
      </w:hyperlink>
      <w:r w:rsidRPr="00E053C3">
        <w:rPr>
          <w:rFonts w:ascii="Arial" w:eastAsia="Times New Roman" w:hAnsi="Arial" w:cs="Arial"/>
          <w:color w:val="000000"/>
          <w:sz w:val="24"/>
          <w:szCs w:val="24"/>
          <w:lang w:val="es-AR"/>
        </w:rPr>
        <w:t> que se utilizará para abordar el fenómeno y para elegir un enfoque de análisis de los datos recopilados.</w:t>
      </w:r>
    </w:p>
    <w:p w14:paraId="21524FB9" w14:textId="77777777" w:rsidR="00E053C3" w:rsidRPr="00E053C3" w:rsidRDefault="00E053C3" w:rsidP="00E053C3">
      <w:pPr>
        <w:numPr>
          <w:ilvl w:val="0"/>
          <w:numId w:val="4"/>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Delimitar el objeto de estudio</w:t>
      </w:r>
      <w:r w:rsidRPr="00E053C3">
        <w:rPr>
          <w:rFonts w:ascii="Arial" w:eastAsia="Times New Roman" w:hAnsi="Arial" w:cs="Arial"/>
          <w:color w:val="000000"/>
          <w:sz w:val="24"/>
          <w:szCs w:val="24"/>
          <w:lang w:val="es-AR"/>
        </w:rPr>
        <w:t>. Se debe especificar qué unidades del caso se analizarán, ya que el estudio se debe centrar en un asunto puntual. Por ejemplo, si se quiere estudiar un movimiento social, se pueden estudiar las características de su líder, ya que es necesario hacer un recorte del fenómeno.</w:t>
      </w:r>
    </w:p>
    <w:p w14:paraId="6DC92E11" w14:textId="77777777" w:rsidR="00E053C3" w:rsidRPr="00E053C3" w:rsidRDefault="00E053C3" w:rsidP="00E053C3">
      <w:pPr>
        <w:numPr>
          <w:ilvl w:val="0"/>
          <w:numId w:val="4"/>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Recopilar datos</w:t>
      </w:r>
      <w:r w:rsidRPr="00E053C3">
        <w:rPr>
          <w:rFonts w:ascii="Arial" w:eastAsia="Times New Roman" w:hAnsi="Arial" w:cs="Arial"/>
          <w:color w:val="000000"/>
          <w:sz w:val="24"/>
          <w:szCs w:val="24"/>
          <w:lang w:val="es-AR"/>
        </w:rPr>
        <w:t>. Se pueden hacer </w:t>
      </w:r>
      <w:hyperlink r:id="rId16" w:history="1">
        <w:r w:rsidRPr="00E053C3">
          <w:rPr>
            <w:rFonts w:ascii="Arial" w:eastAsia="Times New Roman" w:hAnsi="Arial" w:cs="Arial"/>
            <w:color w:val="1B4AA7"/>
            <w:sz w:val="24"/>
            <w:szCs w:val="24"/>
            <w:u w:val="single"/>
            <w:lang w:val="es-AR"/>
          </w:rPr>
          <w:t>encuestas</w:t>
        </w:r>
      </w:hyperlink>
      <w:r w:rsidRPr="00E053C3">
        <w:rPr>
          <w:rFonts w:ascii="Arial" w:eastAsia="Times New Roman" w:hAnsi="Arial" w:cs="Arial"/>
          <w:color w:val="000000"/>
          <w:sz w:val="24"/>
          <w:szCs w:val="24"/>
          <w:lang w:val="es-AR"/>
        </w:rPr>
        <w:t>, </w:t>
      </w:r>
      <w:hyperlink r:id="rId17" w:history="1">
        <w:r w:rsidRPr="00E053C3">
          <w:rPr>
            <w:rFonts w:ascii="Arial" w:eastAsia="Times New Roman" w:hAnsi="Arial" w:cs="Arial"/>
            <w:color w:val="1B4AA7"/>
            <w:sz w:val="24"/>
            <w:szCs w:val="24"/>
            <w:u w:val="single"/>
            <w:lang w:val="es-AR"/>
          </w:rPr>
          <w:t>entrevistas</w:t>
        </w:r>
      </w:hyperlink>
      <w:r w:rsidRPr="00E053C3">
        <w:rPr>
          <w:rFonts w:ascii="Arial" w:eastAsia="Times New Roman" w:hAnsi="Arial" w:cs="Arial"/>
          <w:color w:val="000000"/>
          <w:sz w:val="24"/>
          <w:szCs w:val="24"/>
          <w:lang w:val="es-AR"/>
        </w:rPr>
        <w:t xml:space="preserve">, </w:t>
      </w:r>
      <w:proofErr w:type="spellStart"/>
      <w:r w:rsidRPr="00E053C3">
        <w:rPr>
          <w:rFonts w:ascii="Arial" w:eastAsia="Times New Roman" w:hAnsi="Arial" w:cs="Arial"/>
          <w:color w:val="000000"/>
          <w:sz w:val="24"/>
          <w:szCs w:val="24"/>
          <w:lang w:val="es-AR"/>
        </w:rPr>
        <w:t>tests</w:t>
      </w:r>
      <w:proofErr w:type="spellEnd"/>
      <w:r w:rsidRPr="00E053C3">
        <w:rPr>
          <w:rFonts w:ascii="Arial" w:eastAsia="Times New Roman" w:hAnsi="Arial" w:cs="Arial"/>
          <w:color w:val="000000"/>
          <w:sz w:val="24"/>
          <w:szCs w:val="24"/>
          <w:lang w:val="es-AR"/>
        </w:rPr>
        <w:t>, revisiones de </w:t>
      </w:r>
      <w:hyperlink r:id="rId18" w:history="1">
        <w:r w:rsidRPr="00E053C3">
          <w:rPr>
            <w:rFonts w:ascii="Arial" w:eastAsia="Times New Roman" w:hAnsi="Arial" w:cs="Arial"/>
            <w:color w:val="1B4AA7"/>
            <w:sz w:val="24"/>
            <w:szCs w:val="24"/>
            <w:u w:val="single"/>
            <w:lang w:val="es-AR"/>
          </w:rPr>
          <w:t>fuentes</w:t>
        </w:r>
      </w:hyperlink>
      <w:r w:rsidRPr="00E053C3">
        <w:rPr>
          <w:rFonts w:ascii="Arial" w:eastAsia="Times New Roman" w:hAnsi="Arial" w:cs="Arial"/>
          <w:color w:val="000000"/>
          <w:sz w:val="24"/>
          <w:szCs w:val="24"/>
          <w:lang w:val="es-AR"/>
        </w:rPr>
        <w:t> y documentos y observaciones para obtener información sobre el caso. Además, se debe determinar cómo actuará el investigador, ya que puede participar, intervenir o no en aquello que se está analizando.</w:t>
      </w:r>
    </w:p>
    <w:p w14:paraId="59F9356A" w14:textId="77777777" w:rsidR="00E053C3" w:rsidRPr="00E053C3" w:rsidRDefault="00E053C3" w:rsidP="00E053C3">
      <w:pPr>
        <w:numPr>
          <w:ilvl w:val="0"/>
          <w:numId w:val="4"/>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Analizar los datos</w:t>
      </w:r>
      <w:r w:rsidRPr="00E053C3">
        <w:rPr>
          <w:rFonts w:ascii="Arial" w:eastAsia="Times New Roman" w:hAnsi="Arial" w:cs="Arial"/>
          <w:color w:val="000000"/>
          <w:sz w:val="24"/>
          <w:szCs w:val="24"/>
          <w:lang w:val="es-AR"/>
        </w:rPr>
        <w:t>. Se debe estudiar el caso de manera inductiva, es decir, que se parte del análisis de las características, las relaciones y las comparaciones de los datos recopilados y de la bibliografía consultada, para elaborar conclusiones que permitan describir el fenómeno y sus causas.</w:t>
      </w:r>
    </w:p>
    <w:p w14:paraId="48830B49" w14:textId="77777777" w:rsidR="00E053C3" w:rsidRPr="00E053C3" w:rsidRDefault="00E053C3" w:rsidP="00E053C3">
      <w:pPr>
        <w:numPr>
          <w:ilvl w:val="0"/>
          <w:numId w:val="4"/>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Elaborar el informe o la conclusión</w:t>
      </w:r>
      <w:r w:rsidRPr="00E053C3">
        <w:rPr>
          <w:rFonts w:ascii="Arial" w:eastAsia="Times New Roman" w:hAnsi="Arial" w:cs="Arial"/>
          <w:color w:val="000000"/>
          <w:sz w:val="24"/>
          <w:szCs w:val="24"/>
          <w:lang w:val="es-AR"/>
        </w:rPr>
        <w:t>. Se realiza la presentación de un informe sobre el análisis, de una narración cronológica del estudio o de un texto en el que se escriben las conclusiones, la explicación del fenómeno o las posibles soluciones para un problema.</w:t>
      </w:r>
    </w:p>
    <w:p w14:paraId="6654B8F2" w14:textId="77777777" w:rsidR="00E053C3" w:rsidRPr="00E053C3" w:rsidRDefault="00E053C3" w:rsidP="00E053C3">
      <w:pPr>
        <w:shd w:val="clear" w:color="auto" w:fill="F4F5F7"/>
        <w:spacing w:after="192" w:line="240" w:lineRule="auto"/>
        <w:outlineLvl w:val="1"/>
        <w:rPr>
          <w:rFonts w:ascii="Arial" w:eastAsia="Times New Roman" w:hAnsi="Arial" w:cs="Arial"/>
          <w:b/>
          <w:bCs/>
          <w:color w:val="000000"/>
          <w:spacing w:val="-6"/>
          <w:sz w:val="36"/>
          <w:szCs w:val="36"/>
        </w:rPr>
      </w:pPr>
      <w:r w:rsidRPr="00E053C3">
        <w:rPr>
          <w:rFonts w:ascii="Arial" w:eastAsia="Times New Roman" w:hAnsi="Arial" w:cs="Arial"/>
          <w:b/>
          <w:bCs/>
          <w:color w:val="000000"/>
          <w:spacing w:val="-6"/>
          <w:sz w:val="36"/>
          <w:szCs w:val="36"/>
        </w:rPr>
        <w:t>Ejemplos de estudio de caso</w:t>
      </w:r>
    </w:p>
    <w:p w14:paraId="5B481C6A"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se informó sobre los cuidados, los efectos y la vacunación del covid-19 a personas que no cuentan con dispositivos electrónicos y que, por lo tanto, no tienen acceso a los medios masivos de comunicación.</w:t>
      </w:r>
    </w:p>
    <w:p w14:paraId="7876FC0D"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rPr>
      </w:pPr>
      <w:r w:rsidRPr="00E053C3">
        <w:rPr>
          <w:rFonts w:ascii="Arial" w:eastAsia="Times New Roman" w:hAnsi="Arial" w:cs="Arial"/>
          <w:color w:val="000000"/>
          <w:sz w:val="24"/>
          <w:szCs w:val="24"/>
          <w:lang w:val="es-AR"/>
        </w:rPr>
        <w:t xml:space="preserve">El estudio sobre por qué se produce una disminución de la matrícula universitaria mayormente en el tercer año de las carreras. </w:t>
      </w:r>
      <w:r w:rsidRPr="00E053C3">
        <w:rPr>
          <w:rFonts w:ascii="Arial" w:eastAsia="Times New Roman" w:hAnsi="Arial" w:cs="Arial"/>
          <w:color w:val="000000"/>
          <w:sz w:val="24"/>
          <w:szCs w:val="24"/>
        </w:rPr>
        <w:t>Se busca determinar los distintos motivos del fenómeno.</w:t>
      </w:r>
    </w:p>
    <w:p w14:paraId="07B06DFF"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las causas de las decisiones de los consumidores de una zona determinada para adquirir productos tecnológicos.</w:t>
      </w:r>
    </w:p>
    <w:p w14:paraId="16787913"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de caso sobre cómo las publicidades de una marca reconocida influencian a las personas.</w:t>
      </w:r>
    </w:p>
    <w:p w14:paraId="26C9928A"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que se centra en plantear posibles soluciones al problema que suelen tener los usuarios con una plataforma web.</w:t>
      </w:r>
    </w:p>
    <w:p w14:paraId="1E077A4C"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funciona y cómo se originó la relación entre una escuela, el entorno social y la comunidad educativa.</w:t>
      </w:r>
    </w:p>
    <w:p w14:paraId="1FEB7800"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funciona y por qué surgió un grupo de constructores que edifican casas para todas las personas de un pueblo con materiales de buena calidad y económicos. Además, se analiza el impacto que tiene en la comunidad la posibilidad de tener una vivienda propia.</w:t>
      </w:r>
    </w:p>
    <w:p w14:paraId="276748EE"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que se centra en descubrir cuáles son las causas de los problemas de cosecha de cereales en un región determinada y que tiene como objetivo encontrar distintas soluciones para mejorar la producción agrícola de este lugar.</w:t>
      </w:r>
    </w:p>
    <w:p w14:paraId="40659D64"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el funcionamiento de una escuela no graduada, sus ventajas frente a la educación graduada y por qué se implementó.</w:t>
      </w:r>
    </w:p>
    <w:p w14:paraId="1553D162"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rPr>
      </w:pPr>
      <w:r w:rsidRPr="00E053C3">
        <w:rPr>
          <w:rFonts w:ascii="Arial" w:eastAsia="Times New Roman" w:hAnsi="Arial" w:cs="Arial"/>
          <w:color w:val="000000"/>
          <w:sz w:val="24"/>
          <w:szCs w:val="24"/>
          <w:lang w:val="es-AR"/>
        </w:rPr>
        <w:t xml:space="preserve">El estudio sobre un pueblo que apostó a la sustentabilidad ambiental y económica construyendo casas de barro y produciendo sus alimentos. </w:t>
      </w:r>
      <w:r w:rsidRPr="00E053C3">
        <w:rPr>
          <w:rFonts w:ascii="Arial" w:eastAsia="Times New Roman" w:hAnsi="Arial" w:cs="Arial"/>
          <w:color w:val="000000"/>
          <w:sz w:val="24"/>
          <w:szCs w:val="24"/>
        </w:rPr>
        <w:t>Además, se estudian los motivos del proyecto.</w:t>
      </w:r>
    </w:p>
    <w:p w14:paraId="4B945E17"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el calentamiento global modifica el clima de una región y las implicancias sociales, económicas y políticas que tiene este fenómeno.</w:t>
      </w:r>
    </w:p>
    <w:p w14:paraId="15EA68C2"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funciona y por qué surgió el trueque como modelo de intercambio económico en una comunidad.</w:t>
      </w:r>
    </w:p>
    <w:p w14:paraId="5CC18A21"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por qué los terapeutas de un hospital eligen determinados tratamientos para pacientes que presentan trastornos de la personalidad.</w:t>
      </w:r>
    </w:p>
    <w:p w14:paraId="07DD01E9"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funciona el financiamiento estatal a pymes y por qué el gobierno implementó esta política económica.</w:t>
      </w:r>
    </w:p>
    <w:p w14:paraId="449F0D07"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cómo se produjo la colaboración entre la investigación pública y la privada en la medicina en el contexto de la pandemia de covid-19.</w:t>
      </w:r>
    </w:p>
    <w:p w14:paraId="24C3A707"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por qué el </w:t>
      </w:r>
      <w:r w:rsidRPr="00E053C3">
        <w:rPr>
          <w:rFonts w:ascii="Arial" w:eastAsia="Times New Roman" w:hAnsi="Arial" w:cs="Arial"/>
          <w:i/>
          <w:iCs/>
          <w:color w:val="000000"/>
          <w:sz w:val="24"/>
          <w:szCs w:val="24"/>
          <w:lang w:val="es-AR"/>
        </w:rPr>
        <w:t>software</w:t>
      </w:r>
      <w:r w:rsidRPr="00E053C3">
        <w:rPr>
          <w:rFonts w:ascii="Arial" w:eastAsia="Times New Roman" w:hAnsi="Arial" w:cs="Arial"/>
          <w:color w:val="000000"/>
          <w:sz w:val="24"/>
          <w:szCs w:val="24"/>
          <w:lang w:val="es-AR"/>
        </w:rPr>
        <w:t> libre es más utilizado en algunos sectores que en otros.</w:t>
      </w:r>
    </w:p>
    <w:p w14:paraId="00EB7716"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las causas del mejoramiento de la producción de una fábrica en la que se simplificaron las tareas con la implementación de una nueva organización.</w:t>
      </w:r>
    </w:p>
    <w:p w14:paraId="64443BAA"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las causas de la implementación de multas por ensuciar la vía pública y sobre cómo funciona en la actualidad.</w:t>
      </w:r>
    </w:p>
    <w:p w14:paraId="28B1DD33"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las posibles soluciones que se pueden implementar para que la población de un país mejore su alimentación.</w:t>
      </w:r>
    </w:p>
    <w:p w14:paraId="4A7FB6CF" w14:textId="77777777" w:rsidR="00E053C3" w:rsidRPr="00E053C3" w:rsidRDefault="00E053C3" w:rsidP="00E053C3">
      <w:pPr>
        <w:numPr>
          <w:ilvl w:val="0"/>
          <w:numId w:val="5"/>
        </w:numPr>
        <w:shd w:val="clear" w:color="auto" w:fill="F4F5F7"/>
        <w:spacing w:before="100" w:beforeAutospacing="1" w:after="100" w:afterAutospacing="1" w:line="240" w:lineRule="auto"/>
        <w:ind w:left="0"/>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El estudio sobre las causas del mejoramiento del rendimiento académico en la universidad con la implementación del uso de nuevas tecnologías.</w:t>
      </w:r>
    </w:p>
    <w:p w14:paraId="2094EF67" w14:textId="77777777" w:rsidR="00E053C3" w:rsidRPr="00E053C3" w:rsidRDefault="00E053C3" w:rsidP="00E053C3">
      <w:pPr>
        <w:pBdr>
          <w:top w:val="single" w:sz="6" w:space="0" w:color="CCCCCC"/>
        </w:pBdr>
        <w:shd w:val="clear" w:color="auto" w:fill="F4F5F7"/>
        <w:spacing w:after="0" w:line="240" w:lineRule="auto"/>
        <w:outlineLvl w:val="3"/>
        <w:rPr>
          <w:rFonts w:ascii="Arial" w:eastAsia="Times New Roman" w:hAnsi="Arial" w:cs="Arial"/>
          <w:b/>
          <w:bCs/>
          <w:color w:val="000000"/>
          <w:sz w:val="24"/>
          <w:szCs w:val="24"/>
        </w:rPr>
      </w:pPr>
      <w:r w:rsidRPr="00E053C3">
        <w:rPr>
          <w:rFonts w:ascii="Arial" w:eastAsia="Times New Roman" w:hAnsi="Arial" w:cs="Arial"/>
          <w:b/>
          <w:bCs/>
          <w:color w:val="000000"/>
          <w:sz w:val="24"/>
          <w:szCs w:val="24"/>
        </w:rPr>
        <w:t>¿Cómo citar este artículo?</w:t>
      </w:r>
    </w:p>
    <w:p w14:paraId="0CB111D8"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Citar la fuente original de donde tomamos información sirve para dar crédito a los autores correspondientes y evitar incurrir en plagio. Además, permite a los lectores acceder a las fuentes originales utilizadas en un texto para verificar o ampliar información en caso de que lo necesiten.</w:t>
      </w:r>
    </w:p>
    <w:p w14:paraId="000653A1" w14:textId="77777777" w:rsidR="00E053C3" w:rsidRPr="00E053C3" w:rsidRDefault="00E053C3" w:rsidP="00E053C3">
      <w:pPr>
        <w:shd w:val="clear" w:color="auto" w:fill="F4F5F7"/>
        <w:spacing w:after="365"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Para citar de manera adecuada, recomendamos hacerlo según las normas APA, que es una forma estandarizada internacionalmente y utilizada por instituciones académicas y de investigación de primer nivel.</w:t>
      </w:r>
    </w:p>
    <w:p w14:paraId="0DC2F7E5" w14:textId="77777777" w:rsidR="00E053C3" w:rsidRPr="00E053C3" w:rsidRDefault="00E053C3" w:rsidP="00E053C3">
      <w:pPr>
        <w:shd w:val="clear" w:color="auto" w:fill="F4F5F7"/>
        <w:spacing w:line="240" w:lineRule="auto"/>
        <w:rPr>
          <w:rFonts w:ascii="Arial" w:eastAsia="Times New Roman" w:hAnsi="Arial" w:cs="Arial"/>
          <w:color w:val="2D2D2D"/>
          <w:sz w:val="24"/>
          <w:szCs w:val="24"/>
          <w:lang w:val="es-AR"/>
        </w:rPr>
      </w:pPr>
      <w:proofErr w:type="spellStart"/>
      <w:r w:rsidRPr="00E053C3">
        <w:rPr>
          <w:rFonts w:ascii="Arial" w:eastAsia="Times New Roman" w:hAnsi="Arial" w:cs="Arial"/>
          <w:color w:val="2D2D2D"/>
          <w:sz w:val="24"/>
          <w:szCs w:val="24"/>
          <w:lang w:val="es-AR"/>
        </w:rPr>
        <w:t>Giani</w:t>
      </w:r>
      <w:proofErr w:type="spellEnd"/>
      <w:r w:rsidRPr="00E053C3">
        <w:rPr>
          <w:rFonts w:ascii="Arial" w:eastAsia="Times New Roman" w:hAnsi="Arial" w:cs="Arial"/>
          <w:color w:val="2D2D2D"/>
          <w:sz w:val="24"/>
          <w:szCs w:val="24"/>
          <w:lang w:val="es-AR"/>
        </w:rPr>
        <w:t>, Carla (24 de octubre de 2024). </w:t>
      </w:r>
      <w:r w:rsidRPr="00E053C3">
        <w:rPr>
          <w:rFonts w:ascii="Arial" w:eastAsia="Times New Roman" w:hAnsi="Arial" w:cs="Arial"/>
          <w:i/>
          <w:iCs/>
          <w:color w:val="2D2D2D"/>
          <w:sz w:val="24"/>
          <w:szCs w:val="24"/>
          <w:lang w:val="es-AR"/>
        </w:rPr>
        <w:t>Estudio de caso</w:t>
      </w:r>
      <w:r w:rsidRPr="00E053C3">
        <w:rPr>
          <w:rFonts w:ascii="Arial" w:eastAsia="Times New Roman" w:hAnsi="Arial" w:cs="Arial"/>
          <w:color w:val="2D2D2D"/>
          <w:sz w:val="24"/>
          <w:szCs w:val="24"/>
          <w:lang w:val="es-AR"/>
        </w:rPr>
        <w:t>. Enciclopedia de Ejemplos. Recuperado el 17 de julio de 2025 de </w:t>
      </w:r>
      <w:hyperlink r:id="rId19" w:history="1">
        <w:r w:rsidRPr="00E053C3">
          <w:rPr>
            <w:rFonts w:ascii="Arial" w:eastAsia="Times New Roman" w:hAnsi="Arial" w:cs="Arial"/>
            <w:color w:val="0000FF"/>
            <w:sz w:val="24"/>
            <w:szCs w:val="24"/>
            <w:u w:val="single"/>
            <w:lang w:val="es-AR"/>
          </w:rPr>
          <w:t>https://www.ejemplos.co/estudio-de-caso/</w:t>
        </w:r>
      </w:hyperlink>
      <w:r w:rsidRPr="00E053C3">
        <w:rPr>
          <w:rFonts w:ascii="Arial" w:eastAsia="Times New Roman" w:hAnsi="Arial" w:cs="Arial"/>
          <w:color w:val="2D2D2D"/>
          <w:sz w:val="24"/>
          <w:szCs w:val="24"/>
          <w:lang w:val="es-AR"/>
        </w:rPr>
        <w:t>.</w:t>
      </w:r>
    </w:p>
    <w:p w14:paraId="0BACCCB6" w14:textId="77777777" w:rsidR="00E053C3" w:rsidRPr="00E053C3" w:rsidRDefault="00E053C3" w:rsidP="00E053C3">
      <w:pPr>
        <w:shd w:val="clear" w:color="auto" w:fill="F4F5F7"/>
        <w:spacing w:after="0"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Copiar cita</w:t>
      </w:r>
    </w:p>
    <w:p w14:paraId="7F360BF1" w14:textId="77777777" w:rsidR="00E053C3" w:rsidRPr="00E053C3" w:rsidRDefault="00E053C3" w:rsidP="00E053C3">
      <w:pPr>
        <w:shd w:val="clear" w:color="auto" w:fill="F4F5F7"/>
        <w:spacing w:after="0" w:line="240" w:lineRule="auto"/>
        <w:outlineLvl w:val="3"/>
        <w:rPr>
          <w:rFonts w:ascii="Arial" w:eastAsia="Times New Roman" w:hAnsi="Arial" w:cs="Arial"/>
          <w:b/>
          <w:bCs/>
          <w:color w:val="000000"/>
          <w:sz w:val="24"/>
          <w:szCs w:val="24"/>
          <w:lang w:val="es-AR"/>
        </w:rPr>
      </w:pPr>
      <w:r w:rsidRPr="00E053C3">
        <w:rPr>
          <w:rFonts w:ascii="Arial" w:eastAsia="Times New Roman" w:hAnsi="Arial" w:cs="Arial"/>
          <w:b/>
          <w:bCs/>
          <w:color w:val="000000"/>
          <w:sz w:val="24"/>
          <w:szCs w:val="24"/>
          <w:lang w:val="es-AR"/>
        </w:rPr>
        <w:t>Sobre el autor</w:t>
      </w:r>
    </w:p>
    <w:p w14:paraId="5775228A" w14:textId="77777777" w:rsidR="00E053C3" w:rsidRPr="00E053C3" w:rsidRDefault="00E053C3" w:rsidP="00E053C3">
      <w:pPr>
        <w:shd w:val="clear" w:color="auto" w:fill="F4F5F7"/>
        <w:spacing w:after="0" w:line="240" w:lineRule="auto"/>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Autor: </w:t>
      </w:r>
      <w:hyperlink r:id="rId20" w:history="1">
        <w:r w:rsidRPr="00E053C3">
          <w:rPr>
            <w:rFonts w:ascii="Arial" w:eastAsia="Times New Roman" w:hAnsi="Arial" w:cs="Arial"/>
            <w:color w:val="F038A5"/>
            <w:sz w:val="24"/>
            <w:szCs w:val="24"/>
            <w:u w:val="single"/>
            <w:lang w:val="es-AR"/>
          </w:rPr>
          <w:t xml:space="preserve">Carla </w:t>
        </w:r>
        <w:proofErr w:type="spellStart"/>
        <w:r w:rsidRPr="00E053C3">
          <w:rPr>
            <w:rFonts w:ascii="Arial" w:eastAsia="Times New Roman" w:hAnsi="Arial" w:cs="Arial"/>
            <w:color w:val="F038A5"/>
            <w:sz w:val="24"/>
            <w:szCs w:val="24"/>
            <w:u w:val="single"/>
            <w:lang w:val="es-AR"/>
          </w:rPr>
          <w:t>Giani</w:t>
        </w:r>
        <w:proofErr w:type="spellEnd"/>
      </w:hyperlink>
    </w:p>
    <w:p w14:paraId="43BAF7DA" w14:textId="77777777" w:rsidR="00E053C3" w:rsidRPr="00E053C3" w:rsidRDefault="00E053C3" w:rsidP="00E053C3">
      <w:pPr>
        <w:shd w:val="clear" w:color="auto" w:fill="F4F5F7"/>
        <w:spacing w:after="0" w:line="240" w:lineRule="auto"/>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Profesorado en Letras (Universidad de Buenos Aires).</w:t>
      </w:r>
    </w:p>
    <w:p w14:paraId="76C3395D" w14:textId="77777777" w:rsidR="00E053C3" w:rsidRPr="00E053C3" w:rsidRDefault="00E053C3" w:rsidP="00E053C3">
      <w:pPr>
        <w:shd w:val="clear" w:color="auto" w:fill="F4F5F7"/>
        <w:spacing w:after="0" w:line="240" w:lineRule="auto"/>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Fecha de publicación: </w:t>
      </w:r>
      <w:r w:rsidRPr="00E053C3">
        <w:rPr>
          <w:rFonts w:ascii="Arial" w:eastAsia="Times New Roman" w:hAnsi="Arial" w:cs="Arial"/>
          <w:color w:val="000000"/>
          <w:sz w:val="24"/>
          <w:szCs w:val="24"/>
          <w:lang w:val="es-AR"/>
        </w:rPr>
        <w:t>24 de febrero de 2022</w:t>
      </w:r>
    </w:p>
    <w:p w14:paraId="3A7C9674" w14:textId="77777777" w:rsidR="00E053C3" w:rsidRPr="00E053C3" w:rsidRDefault="00E053C3" w:rsidP="00E053C3">
      <w:pPr>
        <w:shd w:val="clear" w:color="auto" w:fill="F4F5F7"/>
        <w:spacing w:after="0" w:line="240" w:lineRule="auto"/>
        <w:rPr>
          <w:rFonts w:ascii="Arial" w:eastAsia="Times New Roman" w:hAnsi="Arial" w:cs="Arial"/>
          <w:color w:val="000000"/>
          <w:sz w:val="24"/>
          <w:szCs w:val="24"/>
          <w:lang w:val="es-AR"/>
        </w:rPr>
      </w:pPr>
      <w:r w:rsidRPr="00E053C3">
        <w:rPr>
          <w:rFonts w:ascii="Arial" w:eastAsia="Times New Roman" w:hAnsi="Arial" w:cs="Arial"/>
          <w:b/>
          <w:bCs/>
          <w:color w:val="000000"/>
          <w:sz w:val="24"/>
          <w:szCs w:val="24"/>
          <w:lang w:val="es-AR"/>
        </w:rPr>
        <w:t>Última edición: </w:t>
      </w:r>
      <w:r w:rsidRPr="00E053C3">
        <w:rPr>
          <w:rFonts w:ascii="Arial" w:eastAsia="Times New Roman" w:hAnsi="Arial" w:cs="Arial"/>
          <w:color w:val="000000"/>
          <w:sz w:val="24"/>
          <w:szCs w:val="24"/>
          <w:lang w:val="es-AR"/>
        </w:rPr>
        <w:t>24 de octubre de 2024</w:t>
      </w:r>
    </w:p>
    <w:p w14:paraId="58A4A8BF" w14:textId="77777777" w:rsidR="00E053C3" w:rsidRPr="00E053C3" w:rsidRDefault="00E053C3" w:rsidP="00E053C3">
      <w:pPr>
        <w:shd w:val="clear" w:color="auto" w:fill="FFFFFF"/>
        <w:spacing w:after="0" w:line="240" w:lineRule="auto"/>
        <w:outlineLvl w:val="3"/>
        <w:rPr>
          <w:rFonts w:ascii="Arial" w:eastAsia="Times New Roman" w:hAnsi="Arial" w:cs="Arial"/>
          <w:color w:val="000000"/>
          <w:sz w:val="24"/>
          <w:szCs w:val="24"/>
          <w:lang w:val="es-AR"/>
        </w:rPr>
      </w:pPr>
      <w:r w:rsidRPr="00E053C3">
        <w:rPr>
          <w:rFonts w:ascii="Arial" w:eastAsia="Times New Roman" w:hAnsi="Arial" w:cs="Arial"/>
          <w:color w:val="000000"/>
          <w:sz w:val="24"/>
          <w:szCs w:val="24"/>
          <w:lang w:val="es-AR"/>
        </w:rPr>
        <w:t xml:space="preserve">¿ </w:t>
      </w:r>
    </w:p>
    <w:p w14:paraId="3FEA819A" w14:textId="77777777" w:rsidR="00E053C3" w:rsidRPr="00E053C3" w:rsidRDefault="00E053C3" w:rsidP="00E053C3">
      <w:pPr>
        <w:shd w:val="clear" w:color="auto" w:fill="FFFFFF"/>
        <w:spacing w:before="100" w:beforeAutospacing="1" w:after="100" w:afterAutospacing="1" w:line="240" w:lineRule="auto"/>
        <w:ind w:right="180"/>
        <w:rPr>
          <w:rFonts w:ascii="Arial" w:eastAsia="Times New Roman" w:hAnsi="Arial" w:cs="Arial"/>
          <w:color w:val="000000"/>
          <w:sz w:val="20"/>
          <w:szCs w:val="20"/>
        </w:rPr>
      </w:pPr>
    </w:p>
    <w:p w14:paraId="227ABF19" w14:textId="77777777" w:rsidR="005C1FA4" w:rsidRPr="00E053C3" w:rsidRDefault="005C1FA4">
      <w:pPr>
        <w:rPr>
          <w:lang w:val="es-AR"/>
        </w:rPr>
      </w:pPr>
    </w:p>
    <w:sectPr w:rsidR="005C1FA4" w:rsidRPr="00E053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altName w:val="Sylfaen"/>
    <w:panose1 w:val="020B0504020202020204"/>
    <w:charset w:val="00"/>
    <w:family w:val="swiss"/>
    <w:pitch w:val="variable"/>
    <w:sig w:usb0="E0002EFF" w:usb1="C000785B" w:usb2="00000009" w:usb3="00000000" w:csb0="000001FF" w:csb1="00000000"/>
  </w:font>
  <w:font w:name="inherit">
    <w:altName w:val="Times New Roman"/>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F7C"/>
    <w:multiLevelType w:val="multilevel"/>
    <w:tmpl w:val="867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02908"/>
    <w:multiLevelType w:val="multilevel"/>
    <w:tmpl w:val="C7F4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6C713E"/>
    <w:multiLevelType w:val="multilevel"/>
    <w:tmpl w:val="71E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43950"/>
    <w:multiLevelType w:val="multilevel"/>
    <w:tmpl w:val="CB0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642298"/>
    <w:multiLevelType w:val="multilevel"/>
    <w:tmpl w:val="D66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93C50"/>
    <w:multiLevelType w:val="multilevel"/>
    <w:tmpl w:val="06A0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301D0B"/>
    <w:multiLevelType w:val="multilevel"/>
    <w:tmpl w:val="ED52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B63CC3"/>
    <w:multiLevelType w:val="multilevel"/>
    <w:tmpl w:val="922E8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64499A"/>
    <w:multiLevelType w:val="multilevel"/>
    <w:tmpl w:val="99D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D140F8"/>
    <w:multiLevelType w:val="multilevel"/>
    <w:tmpl w:val="4130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785900">
    <w:abstractNumId w:val="0"/>
  </w:num>
  <w:num w:numId="2" w16cid:durableId="1580603468">
    <w:abstractNumId w:val="3"/>
  </w:num>
  <w:num w:numId="3" w16cid:durableId="1865048731">
    <w:abstractNumId w:val="8"/>
  </w:num>
  <w:num w:numId="4" w16cid:durableId="462315210">
    <w:abstractNumId w:val="1"/>
  </w:num>
  <w:num w:numId="5" w16cid:durableId="1100297397">
    <w:abstractNumId w:val="5"/>
  </w:num>
  <w:num w:numId="6" w16cid:durableId="1078670710">
    <w:abstractNumId w:val="6"/>
  </w:num>
  <w:num w:numId="7" w16cid:durableId="1300064831">
    <w:abstractNumId w:val="4"/>
  </w:num>
  <w:num w:numId="8" w16cid:durableId="1934432614">
    <w:abstractNumId w:val="7"/>
  </w:num>
  <w:num w:numId="9" w16cid:durableId="841821526">
    <w:abstractNumId w:val="2"/>
  </w:num>
  <w:num w:numId="10" w16cid:durableId="1897205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C3"/>
    <w:rsid w:val="005C1FA4"/>
    <w:rsid w:val="009D3293"/>
    <w:rsid w:val="00BA4821"/>
    <w:rsid w:val="00D04ABE"/>
    <w:rsid w:val="00E05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77E3C"/>
  <w15:chartTrackingRefBased/>
  <w15:docId w15:val="{564B7E7B-9D18-4EC2-AD6B-AFF7B69C1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053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E053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E053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E053C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3C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E053C3"/>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E053C3"/>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E053C3"/>
    <w:rPr>
      <w:rFonts w:ascii="Times New Roman" w:eastAsia="Times New Roman" w:hAnsi="Times New Roman" w:cs="Times New Roman"/>
      <w:b/>
      <w:bCs/>
      <w:sz w:val="24"/>
      <w:szCs w:val="24"/>
    </w:rPr>
  </w:style>
  <w:style w:type="character" w:styleId="Hipervnculo">
    <w:name w:val="Hyperlink"/>
    <w:basedOn w:val="Fuentedeprrafopredeter"/>
    <w:uiPriority w:val="99"/>
    <w:semiHidden/>
    <w:unhideWhenUsed/>
    <w:rsid w:val="00E053C3"/>
    <w:rPr>
      <w:color w:val="0000FF"/>
      <w:u w:val="single"/>
    </w:rPr>
  </w:style>
  <w:style w:type="character" w:customStyle="1" w:styleId="rsbtntext">
    <w:name w:val="rsbtn_text"/>
    <w:basedOn w:val="Fuentedeprrafopredeter"/>
    <w:rsid w:val="00E053C3"/>
  </w:style>
  <w:style w:type="paragraph" w:styleId="NormalWeb">
    <w:name w:val="Normal (Web)"/>
    <w:basedOn w:val="Normal"/>
    <w:uiPriority w:val="99"/>
    <w:semiHidden/>
    <w:unhideWhenUsed/>
    <w:rsid w:val="00E053C3"/>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053C3"/>
    <w:rPr>
      <w:b/>
      <w:bCs/>
    </w:rPr>
  </w:style>
  <w:style w:type="character" w:styleId="nfasis">
    <w:name w:val="Emphasis"/>
    <w:basedOn w:val="Fuentedeprrafopredeter"/>
    <w:uiPriority w:val="20"/>
    <w:qFormat/>
    <w:rsid w:val="00E053C3"/>
    <w:rPr>
      <w:i/>
      <w:iCs/>
    </w:rPr>
  </w:style>
  <w:style w:type="paragraph" w:customStyle="1" w:styleId="description">
    <w:name w:val="description"/>
    <w:basedOn w:val="Normal"/>
    <w:rsid w:val="00E053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reen-reader-text">
    <w:name w:val="screen-reader-text"/>
    <w:basedOn w:val="Fuentedeprrafopredeter"/>
    <w:rsid w:val="00E053C3"/>
  </w:style>
  <w:style w:type="paragraph" w:customStyle="1" w:styleId="entry-title">
    <w:name w:val="entry-title"/>
    <w:basedOn w:val="Normal"/>
    <w:rsid w:val="00E053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bifollowbtn">
    <w:name w:val="sbi_follow_btn"/>
    <w:basedOn w:val="Fuentedeprrafopredeter"/>
    <w:rsid w:val="00E05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8045005">
      <w:bodyDiv w:val="1"/>
      <w:marLeft w:val="0"/>
      <w:marRight w:val="0"/>
      <w:marTop w:val="0"/>
      <w:marBottom w:val="0"/>
      <w:divBdr>
        <w:top w:val="none" w:sz="0" w:space="0" w:color="auto"/>
        <w:left w:val="none" w:sz="0" w:space="0" w:color="auto"/>
        <w:bottom w:val="none" w:sz="0" w:space="0" w:color="auto"/>
        <w:right w:val="none" w:sz="0" w:space="0" w:color="auto"/>
      </w:divBdr>
      <w:divsChild>
        <w:div w:id="2054771945">
          <w:marLeft w:val="0"/>
          <w:marRight w:val="0"/>
          <w:marTop w:val="0"/>
          <w:marBottom w:val="0"/>
          <w:divBdr>
            <w:top w:val="none" w:sz="0" w:space="0" w:color="auto"/>
            <w:left w:val="none" w:sz="0" w:space="0" w:color="auto"/>
            <w:bottom w:val="none" w:sz="0" w:space="0" w:color="auto"/>
            <w:right w:val="none" w:sz="0" w:space="0" w:color="auto"/>
          </w:divBdr>
          <w:divsChild>
            <w:div w:id="1941989437">
              <w:marLeft w:val="0"/>
              <w:marRight w:val="0"/>
              <w:marTop w:val="0"/>
              <w:marBottom w:val="150"/>
              <w:divBdr>
                <w:top w:val="single" w:sz="4" w:space="0" w:color="C9CDD6"/>
                <w:left w:val="none" w:sz="0" w:space="0" w:color="auto"/>
                <w:bottom w:val="single" w:sz="4" w:space="0" w:color="C9CDD6"/>
                <w:right w:val="none" w:sz="0" w:space="0" w:color="auto"/>
              </w:divBdr>
              <w:divsChild>
                <w:div w:id="13138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6891">
          <w:marLeft w:val="0"/>
          <w:marRight w:val="0"/>
          <w:marTop w:val="0"/>
          <w:marBottom w:val="0"/>
          <w:divBdr>
            <w:top w:val="none" w:sz="0" w:space="0" w:color="auto"/>
            <w:left w:val="none" w:sz="0" w:space="0" w:color="auto"/>
            <w:bottom w:val="none" w:sz="0" w:space="0" w:color="auto"/>
            <w:right w:val="none" w:sz="0" w:space="0" w:color="auto"/>
          </w:divBdr>
        </w:div>
        <w:div w:id="1471366965">
          <w:marLeft w:val="0"/>
          <w:marRight w:val="0"/>
          <w:marTop w:val="0"/>
          <w:marBottom w:val="0"/>
          <w:divBdr>
            <w:top w:val="none" w:sz="0" w:space="0" w:color="auto"/>
            <w:left w:val="none" w:sz="0" w:space="0" w:color="auto"/>
            <w:bottom w:val="single" w:sz="6" w:space="0" w:color="CCCCCC"/>
            <w:right w:val="none" w:sz="0" w:space="0" w:color="auto"/>
          </w:divBdr>
          <w:divsChild>
            <w:div w:id="875240987">
              <w:marLeft w:val="0"/>
              <w:marRight w:val="0"/>
              <w:marTop w:val="0"/>
              <w:marBottom w:val="0"/>
              <w:divBdr>
                <w:top w:val="none" w:sz="0" w:space="0" w:color="auto"/>
                <w:left w:val="none" w:sz="0" w:space="0" w:color="auto"/>
                <w:bottom w:val="none" w:sz="0" w:space="0" w:color="auto"/>
                <w:right w:val="none" w:sz="0" w:space="0" w:color="auto"/>
              </w:divBdr>
            </w:div>
            <w:div w:id="1970359767">
              <w:blockQuote w:val="1"/>
              <w:marLeft w:val="225"/>
              <w:marRight w:val="225"/>
              <w:marTop w:val="240"/>
              <w:marBottom w:val="240"/>
              <w:divBdr>
                <w:top w:val="none" w:sz="0" w:space="0" w:color="auto"/>
                <w:left w:val="single" w:sz="24" w:space="12" w:color="39A3A5"/>
                <w:bottom w:val="none" w:sz="0" w:space="0" w:color="auto"/>
                <w:right w:val="none" w:sz="0" w:space="0" w:color="auto"/>
              </w:divBdr>
            </w:div>
            <w:div w:id="1407729721">
              <w:marLeft w:val="0"/>
              <w:marRight w:val="0"/>
              <w:marTop w:val="0"/>
              <w:marBottom w:val="0"/>
              <w:divBdr>
                <w:top w:val="none" w:sz="0" w:space="0" w:color="auto"/>
                <w:left w:val="none" w:sz="0" w:space="0" w:color="auto"/>
                <w:bottom w:val="none" w:sz="0" w:space="0" w:color="auto"/>
                <w:right w:val="none" w:sz="0" w:space="0" w:color="auto"/>
              </w:divBdr>
            </w:div>
          </w:divsChild>
        </w:div>
        <w:div w:id="1650091167">
          <w:marLeft w:val="0"/>
          <w:marRight w:val="0"/>
          <w:marTop w:val="0"/>
          <w:marBottom w:val="0"/>
          <w:divBdr>
            <w:top w:val="none" w:sz="0" w:space="0" w:color="auto"/>
            <w:left w:val="none" w:sz="0" w:space="0" w:color="auto"/>
            <w:bottom w:val="single" w:sz="6" w:space="0" w:color="CCCCCC"/>
            <w:right w:val="none" w:sz="0" w:space="0" w:color="auto"/>
          </w:divBdr>
          <w:divsChild>
            <w:div w:id="1738047261">
              <w:marLeft w:val="0"/>
              <w:marRight w:val="0"/>
              <w:marTop w:val="0"/>
              <w:marBottom w:val="0"/>
              <w:divBdr>
                <w:top w:val="none" w:sz="0" w:space="0" w:color="auto"/>
                <w:left w:val="none" w:sz="0" w:space="0" w:color="auto"/>
                <w:bottom w:val="none" w:sz="0" w:space="0" w:color="auto"/>
                <w:right w:val="none" w:sz="0" w:space="0" w:color="auto"/>
              </w:divBdr>
            </w:div>
            <w:div w:id="681249900">
              <w:marLeft w:val="0"/>
              <w:marRight w:val="0"/>
              <w:marTop w:val="240"/>
              <w:marBottom w:val="0"/>
              <w:divBdr>
                <w:top w:val="none" w:sz="0" w:space="0" w:color="auto"/>
                <w:left w:val="none" w:sz="0" w:space="0" w:color="auto"/>
                <w:bottom w:val="none" w:sz="0" w:space="0" w:color="auto"/>
                <w:right w:val="none" w:sz="0" w:space="0" w:color="auto"/>
              </w:divBdr>
            </w:div>
            <w:div w:id="468135885">
              <w:marLeft w:val="0"/>
              <w:marRight w:val="0"/>
              <w:marTop w:val="240"/>
              <w:marBottom w:val="0"/>
              <w:divBdr>
                <w:top w:val="none" w:sz="0" w:space="0" w:color="auto"/>
                <w:left w:val="none" w:sz="0" w:space="0" w:color="auto"/>
                <w:bottom w:val="none" w:sz="0" w:space="0" w:color="auto"/>
                <w:right w:val="none" w:sz="0" w:space="0" w:color="auto"/>
              </w:divBdr>
            </w:div>
          </w:divsChild>
        </w:div>
        <w:div w:id="1496454215">
          <w:marLeft w:val="0"/>
          <w:marRight w:val="0"/>
          <w:marTop w:val="0"/>
          <w:marBottom w:val="0"/>
          <w:divBdr>
            <w:top w:val="none" w:sz="0" w:space="0" w:color="auto"/>
            <w:left w:val="none" w:sz="0" w:space="0" w:color="auto"/>
            <w:bottom w:val="none" w:sz="0" w:space="0" w:color="auto"/>
            <w:right w:val="none" w:sz="0" w:space="0" w:color="auto"/>
          </w:divBdr>
          <w:divsChild>
            <w:div w:id="999888706">
              <w:marLeft w:val="0"/>
              <w:marRight w:val="0"/>
              <w:marTop w:val="0"/>
              <w:marBottom w:val="0"/>
              <w:divBdr>
                <w:top w:val="none" w:sz="0" w:space="0" w:color="auto"/>
                <w:left w:val="none" w:sz="0" w:space="0" w:color="auto"/>
                <w:bottom w:val="none" w:sz="0" w:space="0" w:color="auto"/>
                <w:right w:val="none" w:sz="0" w:space="0" w:color="auto"/>
              </w:divBdr>
            </w:div>
          </w:divsChild>
        </w:div>
        <w:div w:id="1524897274">
          <w:marLeft w:val="0"/>
          <w:marRight w:val="0"/>
          <w:marTop w:val="0"/>
          <w:marBottom w:val="336"/>
          <w:divBdr>
            <w:top w:val="none" w:sz="0" w:space="0" w:color="auto"/>
            <w:left w:val="none" w:sz="0" w:space="0" w:color="auto"/>
            <w:bottom w:val="none" w:sz="0" w:space="0" w:color="auto"/>
            <w:right w:val="none" w:sz="0" w:space="0" w:color="auto"/>
          </w:divBdr>
          <w:divsChild>
            <w:div w:id="1625162050">
              <w:marLeft w:val="0"/>
              <w:marRight w:val="0"/>
              <w:marTop w:val="0"/>
              <w:marBottom w:val="0"/>
              <w:divBdr>
                <w:top w:val="none" w:sz="0" w:space="0" w:color="auto"/>
                <w:left w:val="none" w:sz="0" w:space="0" w:color="auto"/>
                <w:bottom w:val="none" w:sz="0" w:space="0" w:color="auto"/>
                <w:right w:val="none" w:sz="0" w:space="0" w:color="auto"/>
              </w:divBdr>
              <w:divsChild>
                <w:div w:id="1226339068">
                  <w:marLeft w:val="0"/>
                  <w:marRight w:val="0"/>
                  <w:marTop w:val="0"/>
                  <w:marBottom w:val="0"/>
                  <w:divBdr>
                    <w:top w:val="none" w:sz="0" w:space="0" w:color="auto"/>
                    <w:left w:val="none" w:sz="0" w:space="0" w:color="auto"/>
                    <w:bottom w:val="none" w:sz="0" w:space="0" w:color="auto"/>
                    <w:right w:val="none" w:sz="0" w:space="0" w:color="auto"/>
                  </w:divBdr>
                </w:div>
                <w:div w:id="705640718">
                  <w:marLeft w:val="0"/>
                  <w:marRight w:val="0"/>
                  <w:marTop w:val="0"/>
                  <w:marBottom w:val="0"/>
                  <w:divBdr>
                    <w:top w:val="none" w:sz="0" w:space="0" w:color="auto"/>
                    <w:left w:val="none" w:sz="0" w:space="0" w:color="auto"/>
                    <w:bottom w:val="none" w:sz="0" w:space="0" w:color="auto"/>
                    <w:right w:val="none" w:sz="0" w:space="0" w:color="auto"/>
                  </w:divBdr>
                  <w:divsChild>
                    <w:div w:id="673191151">
                      <w:marLeft w:val="0"/>
                      <w:marRight w:val="0"/>
                      <w:marTop w:val="0"/>
                      <w:marBottom w:val="0"/>
                      <w:divBdr>
                        <w:top w:val="none" w:sz="0" w:space="0" w:color="auto"/>
                        <w:left w:val="none" w:sz="0" w:space="0" w:color="auto"/>
                        <w:bottom w:val="none" w:sz="0" w:space="0" w:color="auto"/>
                        <w:right w:val="none" w:sz="0" w:space="0" w:color="auto"/>
                      </w:divBdr>
                      <w:divsChild>
                        <w:div w:id="1440879605">
                          <w:marLeft w:val="0"/>
                          <w:marRight w:val="0"/>
                          <w:marTop w:val="0"/>
                          <w:marBottom w:val="0"/>
                          <w:divBdr>
                            <w:top w:val="none" w:sz="0" w:space="0" w:color="auto"/>
                            <w:left w:val="none" w:sz="0" w:space="0" w:color="auto"/>
                            <w:bottom w:val="none" w:sz="0" w:space="0" w:color="auto"/>
                            <w:right w:val="none" w:sz="0" w:space="0" w:color="auto"/>
                          </w:divBdr>
                        </w:div>
                        <w:div w:id="653293860">
                          <w:marLeft w:val="0"/>
                          <w:marRight w:val="0"/>
                          <w:marTop w:val="240"/>
                          <w:marBottom w:val="0"/>
                          <w:divBdr>
                            <w:top w:val="none" w:sz="0" w:space="0" w:color="auto"/>
                            <w:left w:val="none" w:sz="0" w:space="0" w:color="auto"/>
                            <w:bottom w:val="none" w:sz="0" w:space="0" w:color="auto"/>
                            <w:right w:val="none" w:sz="0" w:space="0" w:color="auto"/>
                          </w:divBdr>
                        </w:div>
                        <w:div w:id="3220042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45262024">
          <w:marLeft w:val="0"/>
          <w:marRight w:val="0"/>
          <w:marTop w:val="0"/>
          <w:marBottom w:val="0"/>
          <w:divBdr>
            <w:top w:val="none" w:sz="0" w:space="0" w:color="auto"/>
            <w:left w:val="none" w:sz="0" w:space="0" w:color="auto"/>
            <w:bottom w:val="none" w:sz="0" w:space="0" w:color="auto"/>
            <w:right w:val="none" w:sz="0" w:space="0" w:color="auto"/>
          </w:divBdr>
          <w:divsChild>
            <w:div w:id="1922107330">
              <w:marLeft w:val="0"/>
              <w:marRight w:val="0"/>
              <w:marTop w:val="0"/>
              <w:marBottom w:val="0"/>
              <w:divBdr>
                <w:top w:val="none" w:sz="0" w:space="0" w:color="auto"/>
                <w:left w:val="none" w:sz="0" w:space="0" w:color="auto"/>
                <w:bottom w:val="none" w:sz="0" w:space="0" w:color="auto"/>
                <w:right w:val="none" w:sz="0" w:space="0" w:color="auto"/>
              </w:divBdr>
            </w:div>
            <w:div w:id="1618442895">
              <w:marLeft w:val="0"/>
              <w:marRight w:val="0"/>
              <w:marTop w:val="0"/>
              <w:marBottom w:val="0"/>
              <w:divBdr>
                <w:top w:val="none" w:sz="0" w:space="0" w:color="auto"/>
                <w:left w:val="none" w:sz="0" w:space="0" w:color="auto"/>
                <w:bottom w:val="none" w:sz="0" w:space="0" w:color="auto"/>
                <w:right w:val="none" w:sz="0" w:space="0" w:color="auto"/>
              </w:divBdr>
            </w:div>
            <w:div w:id="900140400">
              <w:marLeft w:val="0"/>
              <w:marRight w:val="0"/>
              <w:marTop w:val="0"/>
              <w:marBottom w:val="0"/>
              <w:divBdr>
                <w:top w:val="none" w:sz="0" w:space="0" w:color="auto"/>
                <w:left w:val="none" w:sz="0" w:space="0" w:color="auto"/>
                <w:bottom w:val="none" w:sz="0" w:space="0" w:color="auto"/>
                <w:right w:val="none" w:sz="0" w:space="0" w:color="auto"/>
              </w:divBdr>
            </w:div>
            <w:div w:id="1259948519">
              <w:marLeft w:val="0"/>
              <w:marRight w:val="0"/>
              <w:marTop w:val="0"/>
              <w:marBottom w:val="0"/>
              <w:divBdr>
                <w:top w:val="none" w:sz="0" w:space="0" w:color="auto"/>
                <w:left w:val="none" w:sz="0" w:space="0" w:color="auto"/>
                <w:bottom w:val="none" w:sz="0" w:space="0" w:color="auto"/>
                <w:right w:val="none" w:sz="0" w:space="0" w:color="auto"/>
              </w:divBdr>
            </w:div>
            <w:div w:id="1614094172">
              <w:marLeft w:val="0"/>
              <w:marRight w:val="0"/>
              <w:marTop w:val="0"/>
              <w:marBottom w:val="0"/>
              <w:divBdr>
                <w:top w:val="none" w:sz="0" w:space="0" w:color="auto"/>
                <w:left w:val="none" w:sz="0" w:space="0" w:color="auto"/>
                <w:bottom w:val="none" w:sz="0" w:space="0" w:color="auto"/>
                <w:right w:val="none" w:sz="0" w:space="0" w:color="auto"/>
              </w:divBdr>
            </w:div>
            <w:div w:id="495609958">
              <w:marLeft w:val="0"/>
              <w:marRight w:val="0"/>
              <w:marTop w:val="0"/>
              <w:marBottom w:val="0"/>
              <w:divBdr>
                <w:top w:val="none" w:sz="0" w:space="0" w:color="auto"/>
                <w:left w:val="none" w:sz="0" w:space="0" w:color="auto"/>
                <w:bottom w:val="none" w:sz="0" w:space="0" w:color="auto"/>
                <w:right w:val="none" w:sz="0" w:space="0" w:color="auto"/>
              </w:divBdr>
            </w:div>
            <w:div w:id="1320728">
              <w:marLeft w:val="0"/>
              <w:marRight w:val="0"/>
              <w:marTop w:val="0"/>
              <w:marBottom w:val="0"/>
              <w:divBdr>
                <w:top w:val="none" w:sz="0" w:space="0" w:color="auto"/>
                <w:left w:val="none" w:sz="0" w:space="0" w:color="auto"/>
                <w:bottom w:val="none" w:sz="0" w:space="0" w:color="auto"/>
                <w:right w:val="none" w:sz="0" w:space="0" w:color="auto"/>
              </w:divBdr>
            </w:div>
            <w:div w:id="1704019638">
              <w:marLeft w:val="0"/>
              <w:marRight w:val="0"/>
              <w:marTop w:val="0"/>
              <w:marBottom w:val="0"/>
              <w:divBdr>
                <w:top w:val="none" w:sz="0" w:space="0" w:color="auto"/>
                <w:left w:val="none" w:sz="0" w:space="0" w:color="auto"/>
                <w:bottom w:val="none" w:sz="0" w:space="0" w:color="auto"/>
                <w:right w:val="none" w:sz="0" w:space="0" w:color="auto"/>
              </w:divBdr>
            </w:div>
            <w:div w:id="1798139301">
              <w:marLeft w:val="0"/>
              <w:marRight w:val="0"/>
              <w:marTop w:val="0"/>
              <w:marBottom w:val="0"/>
              <w:divBdr>
                <w:top w:val="none" w:sz="0" w:space="0" w:color="auto"/>
                <w:left w:val="none" w:sz="0" w:space="0" w:color="auto"/>
                <w:bottom w:val="none" w:sz="0" w:space="0" w:color="auto"/>
                <w:right w:val="none" w:sz="0" w:space="0" w:color="auto"/>
              </w:divBdr>
            </w:div>
            <w:div w:id="791023610">
              <w:marLeft w:val="0"/>
              <w:marRight w:val="0"/>
              <w:marTop w:val="0"/>
              <w:marBottom w:val="0"/>
              <w:divBdr>
                <w:top w:val="none" w:sz="0" w:space="0" w:color="auto"/>
                <w:left w:val="none" w:sz="0" w:space="0" w:color="auto"/>
                <w:bottom w:val="none" w:sz="0" w:space="0" w:color="auto"/>
                <w:right w:val="none" w:sz="0" w:space="0" w:color="auto"/>
              </w:divBdr>
            </w:div>
            <w:div w:id="1197623440">
              <w:marLeft w:val="0"/>
              <w:marRight w:val="0"/>
              <w:marTop w:val="0"/>
              <w:marBottom w:val="0"/>
              <w:divBdr>
                <w:top w:val="none" w:sz="0" w:space="0" w:color="auto"/>
                <w:left w:val="none" w:sz="0" w:space="0" w:color="auto"/>
                <w:bottom w:val="none" w:sz="0" w:space="0" w:color="auto"/>
                <w:right w:val="none" w:sz="0" w:space="0" w:color="auto"/>
              </w:divBdr>
            </w:div>
            <w:div w:id="538666890">
              <w:marLeft w:val="0"/>
              <w:marRight w:val="0"/>
              <w:marTop w:val="0"/>
              <w:marBottom w:val="0"/>
              <w:divBdr>
                <w:top w:val="none" w:sz="0" w:space="0" w:color="auto"/>
                <w:left w:val="none" w:sz="0" w:space="0" w:color="auto"/>
                <w:bottom w:val="none" w:sz="0" w:space="0" w:color="auto"/>
                <w:right w:val="none" w:sz="0" w:space="0" w:color="auto"/>
              </w:divBdr>
            </w:div>
          </w:divsChild>
        </w:div>
        <w:div w:id="75369259">
          <w:marLeft w:val="0"/>
          <w:marRight w:val="0"/>
          <w:marTop w:val="0"/>
          <w:marBottom w:val="0"/>
          <w:divBdr>
            <w:top w:val="none" w:sz="0" w:space="0" w:color="auto"/>
            <w:left w:val="none" w:sz="0" w:space="0" w:color="auto"/>
            <w:bottom w:val="none" w:sz="0" w:space="0" w:color="auto"/>
            <w:right w:val="none" w:sz="0" w:space="0" w:color="auto"/>
          </w:divBdr>
          <w:divsChild>
            <w:div w:id="272909820">
              <w:marLeft w:val="0"/>
              <w:marRight w:val="0"/>
              <w:marTop w:val="0"/>
              <w:marBottom w:val="0"/>
              <w:divBdr>
                <w:top w:val="none" w:sz="0" w:space="0" w:color="auto"/>
                <w:left w:val="none" w:sz="0" w:space="0" w:color="auto"/>
                <w:bottom w:val="none" w:sz="0" w:space="0" w:color="auto"/>
                <w:right w:val="none" w:sz="0" w:space="0" w:color="auto"/>
              </w:divBdr>
              <w:divsChild>
                <w:div w:id="566381644">
                  <w:marLeft w:val="0"/>
                  <w:marRight w:val="0"/>
                  <w:marTop w:val="0"/>
                  <w:marBottom w:val="0"/>
                  <w:divBdr>
                    <w:top w:val="none" w:sz="0" w:space="0" w:color="auto"/>
                    <w:left w:val="none" w:sz="0" w:space="0" w:color="auto"/>
                    <w:bottom w:val="none" w:sz="0" w:space="0" w:color="auto"/>
                    <w:right w:val="none" w:sz="0" w:space="0" w:color="auto"/>
                  </w:divBdr>
                  <w:divsChild>
                    <w:div w:id="1286429305">
                      <w:marLeft w:val="0"/>
                      <w:marRight w:val="0"/>
                      <w:marTop w:val="0"/>
                      <w:marBottom w:val="0"/>
                      <w:divBdr>
                        <w:top w:val="none" w:sz="0" w:space="0" w:color="auto"/>
                        <w:left w:val="none" w:sz="0" w:space="0" w:color="auto"/>
                        <w:bottom w:val="none" w:sz="0" w:space="0" w:color="auto"/>
                        <w:right w:val="none" w:sz="0" w:space="0" w:color="auto"/>
                      </w:divBdr>
                    </w:div>
                    <w:div w:id="5315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2214">
              <w:marLeft w:val="0"/>
              <w:marRight w:val="0"/>
              <w:marTop w:val="0"/>
              <w:marBottom w:val="0"/>
              <w:divBdr>
                <w:top w:val="none" w:sz="0" w:space="0" w:color="auto"/>
                <w:left w:val="none" w:sz="0" w:space="0" w:color="auto"/>
                <w:bottom w:val="none" w:sz="0" w:space="0" w:color="auto"/>
                <w:right w:val="none" w:sz="0" w:space="0" w:color="auto"/>
              </w:divBdr>
            </w:div>
          </w:divsChild>
        </w:div>
        <w:div w:id="2117753034">
          <w:marLeft w:val="0"/>
          <w:marRight w:val="0"/>
          <w:marTop w:val="0"/>
          <w:marBottom w:val="0"/>
          <w:divBdr>
            <w:top w:val="none" w:sz="0" w:space="0" w:color="auto"/>
            <w:left w:val="none" w:sz="0" w:space="0" w:color="auto"/>
            <w:bottom w:val="none" w:sz="0" w:space="0" w:color="auto"/>
            <w:right w:val="none" w:sz="0" w:space="0" w:color="auto"/>
          </w:divBdr>
          <w:divsChild>
            <w:div w:id="248317365">
              <w:marLeft w:val="0"/>
              <w:marRight w:val="0"/>
              <w:marTop w:val="0"/>
              <w:marBottom w:val="0"/>
              <w:divBdr>
                <w:top w:val="none" w:sz="0" w:space="0" w:color="auto"/>
                <w:left w:val="none" w:sz="0" w:space="0" w:color="auto"/>
                <w:bottom w:val="none" w:sz="0" w:space="0" w:color="auto"/>
                <w:right w:val="none" w:sz="0" w:space="0" w:color="auto"/>
              </w:divBdr>
            </w:div>
            <w:div w:id="1452551424">
              <w:marLeft w:val="0"/>
              <w:marRight w:val="0"/>
              <w:marTop w:val="0"/>
              <w:marBottom w:val="0"/>
              <w:divBdr>
                <w:top w:val="none" w:sz="0" w:space="0" w:color="auto"/>
                <w:left w:val="none" w:sz="0" w:space="0" w:color="auto"/>
                <w:bottom w:val="none" w:sz="0" w:space="0" w:color="auto"/>
                <w:right w:val="none" w:sz="0" w:space="0" w:color="auto"/>
              </w:divBdr>
            </w:div>
            <w:div w:id="2042508371">
              <w:marLeft w:val="0"/>
              <w:marRight w:val="0"/>
              <w:marTop w:val="0"/>
              <w:marBottom w:val="0"/>
              <w:divBdr>
                <w:top w:val="single" w:sz="6"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jemplos.co/tipos-de-investigacion/" TargetMode="External" /><Relationship Id="rId13" Type="http://schemas.openxmlformats.org/officeDocument/2006/relationships/hyperlink" Target="https://www.ejemplos.co/premisas/" TargetMode="External" /><Relationship Id="rId18" Type="http://schemas.openxmlformats.org/officeDocument/2006/relationships/hyperlink" Target="https://www.ejemplos.co/tipos-de-fuentes-de-informacion/" TargetMode="External"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hyperlink" Target="https://www.ejemplos.co/10-ejemplos-de-ciencias-humanas/" TargetMode="External" /><Relationship Id="rId12" Type="http://schemas.openxmlformats.org/officeDocument/2006/relationships/hyperlink" Target="https://www.ejemplos.co/investigacion-cualitativa-y-cuantitativa/" TargetMode="External" /><Relationship Id="rId17" Type="http://schemas.openxmlformats.org/officeDocument/2006/relationships/hyperlink" Target="https://www.ejemplos.co/ejemplos-de-entrevistas/" TargetMode="External" /><Relationship Id="rId2" Type="http://schemas.openxmlformats.org/officeDocument/2006/relationships/styles" Target="styles.xml" /><Relationship Id="rId16" Type="http://schemas.openxmlformats.org/officeDocument/2006/relationships/hyperlink" Target="https://www.ejemplos.co/encuestas/" TargetMode="External" /><Relationship Id="rId20" Type="http://schemas.openxmlformats.org/officeDocument/2006/relationships/hyperlink" Target="https://www.ejemplos.co/author/carla-giani/" TargetMode="External" /><Relationship Id="rId1" Type="http://schemas.openxmlformats.org/officeDocument/2006/relationships/numbering" Target="numbering.xml" /><Relationship Id="rId6" Type="http://schemas.openxmlformats.org/officeDocument/2006/relationships/hyperlink" Target="https://www.ejemplos.co/ejemplos-de-ciencias-sociales/" TargetMode="External" /><Relationship Id="rId11" Type="http://schemas.openxmlformats.org/officeDocument/2006/relationships/hyperlink" Target="https://www.ejemplos.co/20-ejemplos-faciles-de-hipotesis/" TargetMode="External" /><Relationship Id="rId5" Type="http://schemas.openxmlformats.org/officeDocument/2006/relationships/hyperlink" Target="https://app-na.readspeaker.com/cgi-bin/rsent?customerid=12465&amp;lang=es&amp;readid=post-content&amp;url=https%3A%2F%2Fwww.ejemplos.co%2Festudio-de-caso%2F" TargetMode="External" /><Relationship Id="rId15" Type="http://schemas.openxmlformats.org/officeDocument/2006/relationships/hyperlink" Target="https://www.ejemplos.co/marco-teorico/" TargetMode="External" /><Relationship Id="rId10" Type="http://schemas.openxmlformats.org/officeDocument/2006/relationships/hyperlink" Target="https://www.ejemplos.co/generalizaciones/" TargetMode="External" /><Relationship Id="rId19" Type="http://schemas.openxmlformats.org/officeDocument/2006/relationships/hyperlink" Target="https://www.ejemplos.co/estudio-de-caso/" TargetMode="External" /><Relationship Id="rId4" Type="http://schemas.openxmlformats.org/officeDocument/2006/relationships/webSettings" Target="webSettings.xml" /><Relationship Id="rId9" Type="http://schemas.openxmlformats.org/officeDocument/2006/relationships/hyperlink" Target="https://www.ejemplos.co/analisis/" TargetMode="External" /><Relationship Id="rId14" Type="http://schemas.openxmlformats.org/officeDocument/2006/relationships/hyperlink" Target="https://www.ejemplos.co/15-ejemplos-de-conclusion/" TargetMode="External" /><Relationship Id="rId22"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1616</Words>
  <Characters>8894</Characters>
  <Application>Microsoft Office Word</Application>
  <DocSecurity>0</DocSecurity>
  <Lines>74</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Analia Augusto</cp:lastModifiedBy>
  <cp:revision>2</cp:revision>
  <dcterms:created xsi:type="dcterms:W3CDTF">2026-04-09T01:16:00Z</dcterms:created>
  <dcterms:modified xsi:type="dcterms:W3CDTF">2026-04-09T01:16:00Z</dcterms:modified>
</cp:coreProperties>
</file>