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28F" w:rsidRDefault="0053328F" w:rsidP="0053328F">
      <w:pPr>
        <w:pStyle w:val="Ttulo9"/>
        <w:pBdr>
          <w:bottom w:val="single" w:sz="12" w:space="1" w:color="auto"/>
        </w:pBdr>
        <w:tabs>
          <w:tab w:val="left" w:pos="6513"/>
        </w:tabs>
        <w:jc w:val="both"/>
        <w:rPr>
          <w:bCs/>
        </w:rPr>
      </w:pPr>
      <w:r>
        <w:rPr>
          <w:noProof/>
          <w:sz w:val="20"/>
          <w:lang w:val="es-ES" w:eastAsia="es-E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342pt;margin-top:0;width:75.75pt;height:17.25pt;z-index:251660288" fillcolor="#333" strokecolor="#9cf" strokeweight="1.5pt">
            <v:shadow on="t" color="#900"/>
            <v:textpath style="font-family:&quot;Impact&quot;;font-size:14pt;v-text-kern:t" trim="t" fitpath="t" string="Presupuesto"/>
          </v:shape>
        </w:pict>
      </w:r>
      <w:r>
        <w:rPr>
          <w:bCs/>
        </w:rPr>
        <w:t>Actividad 9</w:t>
      </w:r>
    </w:p>
    <w:p w:rsidR="0053328F" w:rsidRDefault="0053328F" w:rsidP="0053328F">
      <w:pPr>
        <w:tabs>
          <w:tab w:val="left" w:pos="6513"/>
        </w:tabs>
        <w:jc w:val="both"/>
        <w:rPr>
          <w:b/>
          <w:bCs/>
          <w:sz w:val="36"/>
        </w:rPr>
      </w:pPr>
    </w:p>
    <w:p w:rsidR="0053328F" w:rsidRDefault="0053328F" w:rsidP="0053328F">
      <w:pPr>
        <w:pStyle w:val="Textoindependiente"/>
        <w:spacing w:before="0"/>
        <w:ind w:left="62"/>
      </w:pPr>
    </w:p>
    <w:p w:rsidR="0053328F" w:rsidRDefault="0053328F" w:rsidP="0053328F">
      <w:pPr>
        <w:pStyle w:val="Textoindependiente"/>
        <w:spacing w:before="0"/>
        <w:ind w:left="62"/>
      </w:pPr>
    </w:p>
    <w:p w:rsidR="0053328F" w:rsidRDefault="0053328F" w:rsidP="0053328F">
      <w:pPr>
        <w:pStyle w:val="Textoindependiente"/>
        <w:spacing w:before="0"/>
        <w:ind w:left="62"/>
      </w:pPr>
      <w:r>
        <w:t xml:space="preserve">     Elaborar el Presupuesto del período siguiente y un Balance Proyectado, a partir del  Balance General y Estado de Resultados disponibles, de acuerdo a los objetivos señalados:</w:t>
      </w:r>
    </w:p>
    <w:p w:rsidR="0053328F" w:rsidRDefault="0053328F" w:rsidP="0053328F">
      <w:pPr>
        <w:pStyle w:val="Textoindependiente"/>
        <w:tabs>
          <w:tab w:val="left" w:pos="540"/>
        </w:tabs>
        <w:ind w:left="60"/>
      </w:pPr>
      <w:r>
        <w:tab/>
      </w:r>
    </w:p>
    <w:p w:rsidR="0053328F" w:rsidRDefault="0053328F" w:rsidP="0053328F">
      <w:pPr>
        <w:pStyle w:val="Textoindependiente"/>
        <w:numPr>
          <w:ilvl w:val="0"/>
          <w:numId w:val="1"/>
        </w:numPr>
        <w:tabs>
          <w:tab w:val="left" w:pos="540"/>
        </w:tabs>
      </w:pPr>
      <w:r>
        <w:t>Período presupuestado: 1 año.</w:t>
      </w:r>
    </w:p>
    <w:p w:rsidR="0053328F" w:rsidRDefault="0053328F" w:rsidP="0053328F">
      <w:pPr>
        <w:pStyle w:val="Textoindependiente"/>
        <w:numPr>
          <w:ilvl w:val="0"/>
          <w:numId w:val="1"/>
        </w:numPr>
        <w:tabs>
          <w:tab w:val="left" w:pos="540"/>
        </w:tabs>
      </w:pPr>
      <w:r>
        <w:t xml:space="preserve">Monto de ventas: 42.000 unidades a $ 5 c/u  </w:t>
      </w:r>
      <w:proofErr w:type="gramStart"/>
      <w:r>
        <w:t>( 4000</w:t>
      </w:r>
      <w:proofErr w:type="gramEnd"/>
      <w:r>
        <w:t xml:space="preserve"> mensuales los primeros 10 meses y 1000 los dos últimos).</w:t>
      </w:r>
    </w:p>
    <w:p w:rsidR="0053328F" w:rsidRDefault="0053328F" w:rsidP="0053328F">
      <w:pPr>
        <w:pStyle w:val="Textoindependiente"/>
        <w:numPr>
          <w:ilvl w:val="0"/>
          <w:numId w:val="1"/>
        </w:numPr>
        <w:tabs>
          <w:tab w:val="left" w:pos="540"/>
        </w:tabs>
      </w:pPr>
      <w:r>
        <w:t>Costo de cada producto: 2 unidades del material A ($ 0,20 c/u</w:t>
      </w:r>
      <w:proofErr w:type="gramStart"/>
      <w:r>
        <w:t>) ;</w:t>
      </w:r>
      <w:proofErr w:type="gramEnd"/>
      <w:r>
        <w:t xml:space="preserve"> 3 unidades del material B ($ 0,10 c/u) ; 0,25 horas hombre por producto ($ 6 c/hora) ; gastos de fabricación de $ 0,50 por producto.</w:t>
      </w:r>
    </w:p>
    <w:p w:rsidR="0053328F" w:rsidRDefault="0053328F" w:rsidP="0053328F">
      <w:pPr>
        <w:pStyle w:val="Textoindependiente"/>
        <w:numPr>
          <w:ilvl w:val="0"/>
          <w:numId w:val="1"/>
        </w:numPr>
        <w:tabs>
          <w:tab w:val="left" w:pos="540"/>
        </w:tabs>
      </w:pPr>
      <w:r>
        <w:t>Los Gastos Operativos permanecerán en el mismo valor (prorrateados por mes), los de Comercialización seguirán siendo del 1 % de las ventas, y los financieros aumentarán a $ 3.600</w:t>
      </w:r>
    </w:p>
    <w:p w:rsidR="0053328F" w:rsidRDefault="0053328F" w:rsidP="0053328F">
      <w:pPr>
        <w:pStyle w:val="Textoindependiente"/>
        <w:numPr>
          <w:ilvl w:val="0"/>
          <w:numId w:val="1"/>
        </w:numPr>
        <w:tabs>
          <w:tab w:val="left" w:pos="540"/>
        </w:tabs>
      </w:pPr>
      <w:r>
        <w:t xml:space="preserve">Las amortizaciones serán del 10 % (no </w:t>
      </w:r>
      <w:proofErr w:type="spellStart"/>
      <w:r>
        <w:t>incluídas</w:t>
      </w:r>
      <w:proofErr w:type="spellEnd"/>
      <w:r>
        <w:t xml:space="preserve"> en los gastos operativos).</w:t>
      </w:r>
    </w:p>
    <w:p w:rsidR="0053328F" w:rsidRDefault="0053328F" w:rsidP="0053328F">
      <w:pPr>
        <w:pStyle w:val="Textoindependiente"/>
        <w:numPr>
          <w:ilvl w:val="0"/>
          <w:numId w:val="1"/>
        </w:numPr>
        <w:tabs>
          <w:tab w:val="left" w:pos="540"/>
        </w:tabs>
      </w:pPr>
      <w:r>
        <w:t>Se calcula pagar impuestos a las ganancias por $ 13.048</w:t>
      </w:r>
    </w:p>
    <w:p w:rsidR="0053328F" w:rsidRDefault="0053328F" w:rsidP="0053328F">
      <w:pPr>
        <w:pStyle w:val="Textoindependiente"/>
        <w:numPr>
          <w:ilvl w:val="0"/>
          <w:numId w:val="1"/>
        </w:numPr>
        <w:tabs>
          <w:tab w:val="left" w:pos="540"/>
        </w:tabs>
      </w:pPr>
      <w:r>
        <w:t>Ingresos: de cada venta se espera cobrar el 20 % en efectivo y el 80 % a los 60 días. De los créditos anteriores se cobrarán $ 15.000 el primer mes y $ 23.000 el segundo.</w:t>
      </w:r>
    </w:p>
    <w:p w:rsidR="0053328F" w:rsidRDefault="0053328F" w:rsidP="0053328F">
      <w:pPr>
        <w:pStyle w:val="Textoindependiente"/>
        <w:numPr>
          <w:ilvl w:val="0"/>
          <w:numId w:val="1"/>
        </w:numPr>
        <w:tabs>
          <w:tab w:val="left" w:pos="540"/>
        </w:tabs>
      </w:pPr>
      <w:r>
        <w:t>Egresos: las materias primas se abonan a los 30 días. Al concluir el primer mes se deben pagar $ 2.400 a proveedores del período anterior. Los gastos de ventas se abonan a los 60 días (se adeudan $ 750 y $ 1.000 a pagar el primero y segundo mes respectivamente). Los gastos financieros se estiman en $ 300 mensuales. Se pagarán  deudas bancarias por $ 400 cada mes. Los sueldos y restantes gastos se pagan al concluir cada mes. Los impuestos adeudados se abonarán $ 450 al final del segundo mes, y el resto al quinto mes.</w:t>
      </w:r>
    </w:p>
    <w:p w:rsidR="0053328F" w:rsidRDefault="0053328F" w:rsidP="0053328F">
      <w:pPr>
        <w:pStyle w:val="Textoindependiente"/>
        <w:numPr>
          <w:ilvl w:val="0"/>
          <w:numId w:val="1"/>
        </w:numPr>
        <w:tabs>
          <w:tab w:val="left" w:pos="540"/>
        </w:tabs>
        <w:rPr>
          <w:u w:val="single"/>
        </w:rPr>
      </w:pPr>
      <w:r>
        <w:t>Se abonarán dividendos por $ 40.000 al finalizar el tercer mes.</w:t>
      </w:r>
    </w:p>
    <w:p w:rsidR="0053328F" w:rsidRDefault="0053328F" w:rsidP="0053328F">
      <w:pPr>
        <w:pStyle w:val="Textoindependiente"/>
        <w:tabs>
          <w:tab w:val="left" w:pos="540"/>
        </w:tabs>
        <w:rPr>
          <w:u w:val="single"/>
        </w:rPr>
      </w:pPr>
    </w:p>
    <w:p w:rsidR="00D15185" w:rsidRPr="0053328F" w:rsidRDefault="00D15185">
      <w:pPr>
        <w:rPr>
          <w:lang w:val="es-ES"/>
        </w:rPr>
      </w:pPr>
    </w:p>
    <w:sectPr w:rsidR="00D15185" w:rsidRPr="0053328F" w:rsidSect="00D151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C512E8"/>
    <w:multiLevelType w:val="hybridMultilevel"/>
    <w:tmpl w:val="9E3CF118"/>
    <w:lvl w:ilvl="0" w:tplc="ED38316E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hyphenationZone w:val="425"/>
  <w:characterSpacingControl w:val="doNotCompress"/>
  <w:compat/>
  <w:rsids>
    <w:rsidRoot w:val="0053328F"/>
    <w:rsid w:val="0053328F"/>
    <w:rsid w:val="006C1499"/>
    <w:rsid w:val="00D15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2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53328F"/>
    <w:pPr>
      <w:keepNext/>
      <w:outlineLvl w:val="8"/>
    </w:pPr>
    <w:rPr>
      <w:b/>
      <w:sz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9Car">
    <w:name w:val="Título 9 Car"/>
    <w:basedOn w:val="Fuentedeprrafopredeter"/>
    <w:link w:val="Ttulo9"/>
    <w:rsid w:val="0053328F"/>
    <w:rPr>
      <w:rFonts w:ascii="Times New Roman" w:eastAsia="Times New Roman" w:hAnsi="Times New Roman" w:cs="Times New Roman"/>
      <w:b/>
      <w:sz w:val="36"/>
      <w:szCs w:val="24"/>
      <w:lang w:val="es-ES_tradnl" w:eastAsia="es-AR"/>
    </w:rPr>
  </w:style>
  <w:style w:type="paragraph" w:styleId="Textoindependiente">
    <w:name w:val="Body Text"/>
    <w:basedOn w:val="Normal"/>
    <w:link w:val="TextoindependienteCar"/>
    <w:rsid w:val="0053328F"/>
    <w:pPr>
      <w:spacing w:before="240"/>
      <w:jc w:val="both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53328F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1357</Characters>
  <Application>Microsoft Office Word</Application>
  <DocSecurity>0</DocSecurity>
  <Lines>11</Lines>
  <Paragraphs>3</Paragraphs>
  <ScaleCrop>false</ScaleCrop>
  <Company>Vélez</Company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3</cp:revision>
  <dcterms:created xsi:type="dcterms:W3CDTF">2009-10-29T15:54:00Z</dcterms:created>
  <dcterms:modified xsi:type="dcterms:W3CDTF">2009-10-29T15:56:00Z</dcterms:modified>
</cp:coreProperties>
</file>