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DESARROLLO DE SOFTWARE - GRUPO 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7A7A"/>
          <w:sz w:val="48"/>
          <w:szCs w:val="48"/>
        </w:rPr>
        <w:t xml:space="preserve">Asistente de Turnos con IA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Sprint 0 - Entregables y Estado del Repositorio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Periodo: 01/04/2026 - 14/04/2026  |  Fecha del documento: 02/04/2026</w:t>
      </w:r>
    </w:p>
    <w:p>
      <w:pPr>
        <w:pBdr>
          <w:bottom w:val="single" w:color="1A7A7A" w:sz="8" w:space="1"/>
        </w:pBdr>
        <w:spacing w:after="300" w:before="0"/>
      </w:pPr>
      <w:r>
        <w:t xml:space="preserve"/>
      </w:r>
    </w:p>
    <w:p>
      <w:pPr>
        <w:pStyle w:val="Heading1"/>
        <w:pBdr>
          <w:bottom w:val="single" w:color="1A7A7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1. Objetivo del Sprint 0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Sprint 0 no produce funcionalidad de negocio. Su unico objetivo es que el equipo tenga el entorno listo para empezar a codear en Sprint 1 sin fricciones tecnicas. Todos deben poder levantar el backend y el frontend en su computadora local antes del 14/04.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7A7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2. Tarjetas del Sprint (Trello)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Las siguientes tarjetas fueron definidas para Sprint 0:</w:t>
      </w:r>
    </w:p>
    <w:p>
      <w:r>
        <w:rPr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200"/>
        <w:gridCol w:w="1800"/>
        <w:gridCol w:w="700"/>
      </w:tblGrid>
      <w:tr>
        <w:trPr>
          <w:tblHeader/>
        </w:trPr>
        <w:tc>
          <w:tcPr>
            <w:tcW w:type="dxa" w:w="6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6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Tarjeta</w:t>
            </w:r>
          </w:p>
        </w:tc>
        <w:tc>
          <w:tcPr>
            <w:tcW w:type="dxa" w:w="42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S0-1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Crear repo GitHub con estructura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Repo con /frontend, /backend, /docs. .gitignore, README y proteccion de rama main.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Equipo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S0-2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Configurar entorno Python + PostgreSQL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3.11+, virtualenv, FastAPI + Uvicorn. BD local: turno_ia_dev.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Cada integrante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S0-3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Scaffolding frontend React + Vite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Proyecto Vite, React Router, Axios. Verificar que compila.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Cada integrante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S0-4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Crear cuenta y sandbox en Twilio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Mail grupal, activar sandbox WhatsApp, enviar primer mensaje de prueba.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Eric / Luciano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S0-5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Tablero Trello del proyecto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listas + todas las tarjetas de todos los sprints cargadas.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Marcelo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Hecho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left w:val="single" w:color="E8A000" w:sz="14" w:space="8"/>
        </w:pBdr>
        <w:spacing w:after="200" w:before="200"/>
        <w:ind w:left="300"/>
      </w:pPr>
      <w:r>
        <w:rPr>
          <w:rFonts w:ascii="Arial" w:cs="Arial" w:eastAsia="Arial" w:hAnsi="Arial"/>
          <w:b/>
          <w:bCs/>
          <w:color w:val="E8A000"/>
          <w:sz w:val="18"/>
          <w:szCs w:val="18"/>
        </w:rPr>
        <w:t xml:space="preserve">ATENCION: </w:t>
      </w:r>
      <w:r>
        <w:rPr>
          <w:rFonts w:ascii="Arial" w:cs="Arial" w:eastAsia="Arial" w:hAnsi="Arial"/>
          <w:color w:val="7A5500"/>
          <w:sz w:val="18"/>
          <w:szCs w:val="18"/>
        </w:rPr>
        <w:t xml:space="preserve">La tarjeta "S0 - Modelo de datos con SQLAlchemy" en el tablero Trello tiene un error de etiqueta. Ese trabajo pertenece al Sprint 1 (15/04-28/04), no al Sprint 0. Corregir el nombre a "S1 - Modelo de datos con SQLAlchemy" y moverla a Backlog.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7A7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3. Estructura del Repositorio Creada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siguiente estructura fue inicializada. Los comentarios indican en que sprint se completa cada carpeta:</w:t>
      </w:r>
    </w:p>
    <w:p>
      <w:r>
        <w:rPr>
          <w:sz w:val="20"/>
          <w:szCs w:val="20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Turno_IA/                     &lt;- Raiz del proyecto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|-- .gitignore                 &lt;- Ignora venv, __pycache__, .env, node_modules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|-- README.md                  &lt;- Setup rapido para todo el equipo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|-- .env.example               &lt;- Guia sobre como usar los .env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|-- docs/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+-- historias_de_usuario.md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|-- backend/                   &lt;- Python + FastAPI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requirements.txt       &lt;- Dependencias del proyecto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.env.example           &lt;- Template de variables de entorno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main.py                &lt;- Punto de entrada (uvicorn main:app)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alembic/               &lt;- Migraciones de BD (se usa en S1)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tests/                 &lt;- Pruebas (se usan en S4)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+-- app/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    |-- __init__.py        &lt;- Hace de app/ un paquete Python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    |-- config.py          &lt;- Lee .env con Pydantic Settings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    |-- database.py        &lt;- Conexion SQLAlchemy a PostgreSQL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    |-- models/            &lt;- Tablas BD con SQLAlchemy (S1)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    |-- schemas/           &lt;- Contratos API con Pydantic (S1)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    |-- routers/           &lt;- Endpoints REST (S1)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    +-- services/          &lt;- Logica de negocio (S1+)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+-- frontend/                  &lt;- React + Vite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|-- package.json           &lt;- Dependencias Node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|-- vite.config.js         &lt;- Configuracion de Vite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|-- .env.example           &lt;- Template de variables de entorno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|-- index.html             &lt;- Entry point HTML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+-- src/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|-- main.jsx           &lt;- Render de React al DOM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|-- App.jsx            &lt;- Router raiz (rutas comentadas)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|-- pages/             &lt;- Pantallas completas (S3)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|-- components/        &lt;- Componentes reutilizables (S3)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|-- services/          &lt;- Llamadas HTTP con Axios (S2+)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+-- hooks/             &lt;- Custom hooks de React (S3+)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7A7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4. Dependencias Instaladas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4.1 Backend (requirements.txt)</w:t>
      </w:r>
    </w:p>
    <w:p>
      <w:r>
        <w:rPr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6200"/>
      </w:tblGrid>
      <w:tr>
        <w:trPr>
          <w:tblHeader/>
        </w:trPr>
        <w:tc>
          <w:tcPr>
            <w:tcW w:type="dxa" w:w="26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1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sirve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0.111.0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Framework web asincrono - la base del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uvicorn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0.29.0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Servidor ASGI - corre la app con "uvicorn main:app"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2.0.30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ORM - mapea clases Python a tablas de la base de datos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alembic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1.13.1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Migraciones de base de datos versionadas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pydantic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2.7.1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Validacion de datos - define los schemas de la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pydantic-settings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2.2.1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Lee variables de entorno desde el archivo .env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1.0.1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Carga el archivo .env al arrancar la 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psycopg2-binary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2.9.9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Driver que conecta SQLAlchemy con PostgreSQL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4.2 Frontend (package.json)</w:t>
      </w:r>
    </w:p>
    <w:p>
      <w:r>
        <w:rPr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7300"/>
            <w:tcBorders>
              <w:top w:val="single" w:color="1A7A7A" w:sz="1"/>
              <w:left w:val="single" w:color="1A7A7A" w:sz="1"/>
              <w:bottom w:val="single" w:color="1A7A7A" w:sz="1"/>
              <w:right w:val="single" w:color="1A7A7A" w:sz="1"/>
            </w:tcBorders>
            <w:shd w:fill="1A7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sirve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 + react-dom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Libreria principal de UI - componentes y renderizado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Enrutamiento del SPA - navegar entre paginas sin recargar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axios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Cliente HTTP - hace las llamadas al backend FastAPI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vite + @vitejs/plugin-react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Bundler ultrarapido - reemplaza Create React App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7A7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5. Como Levantar el Proyecto (Cada Integrante)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5.1 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Python 3.11 o superior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PostgreSQL instalado y corriendo localmente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Node.js 18+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Git configurado con tu usuario de GitHub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5.2 Clonar el repositorio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clone https://github.com/[usuario-del-equipo]/Turno_IA.git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Turno_IA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5.3 Backend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backend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-m venv venv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source venv/bin/activate       # Windows: venv\Scripts\activate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pip install -r requirements.txt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cp .env.example .env           # Editar con tu DATABASE_URL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uvicorn main:app --reload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Verificar: abrir http://localhost:8000 - debe responder: {"status": "ok", "app": "TurnoIA"}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5.4 Frontend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frontend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dev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Verificar: abrir http://localhost:5173 - debe mostrar: "TurnoIA - En construccion"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5.5 PostgreSQL - crear la base de datos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psql -U postgres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DATABASE turno_ia_dev;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\q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Luego editar backend/.env: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DATABASE_URL=postgresql://postgres:TU_PASSWORD@localhost:5432/turno_ia_dev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7A7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6. Que Viene en Sprint 1 (15/04 - 28/04)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 el entorno listo, el Sprint 1 se enfoca en construir el core del backend: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Modelo de datos con SQLAlchemy: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Clases Negocio, Profesional, Cliente y Turno. Migracion inicial con Alembic.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CRUD de turnos via API REST: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POST /turnos, GET /turnos/{id}, PATCH /turnos/{id}, DELETE /turnos/{id}. Validaciones con Pydantic.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Autenticacion JWT: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Registro y login del negocio. Token JWT con python-jose. Middleware con Depends().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CDC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7A" w:sz="4" w:space="4"/>
      </w:pBdr>
    </w:pPr>
    <w:r>
      <w:rPr>
        <w:rFonts w:ascii="Arial" w:cs="Arial" w:eastAsia="Arial" w:hAnsi="Arial"/>
        <w:color w:val="1A7A7A"/>
        <w:sz w:val="18"/>
        <w:szCs w:val="18"/>
      </w:rPr>
      <w:t xml:space="preserve">TurnoIA - Grupo 2  |  Sprint 0: Resumen y Entregables  |  Desarrollo de Software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7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2026-04-02T06:56:23.745Z</dcterms:created>
  <dcterms:modified xsi:type="dcterms:W3CDTF">2026-04-02T06:56:23.746Z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