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100" w:lineRule="auto"/>
        <w:jc w:val="center"/>
        <w:rPr>
          <w:b w:val="1"/>
          <w:bCs w:val="1"/>
          <w:color w:val="0d4f8b"/>
          <w:sz w:val="48"/>
          <w:szCs w:val="48"/>
        </w:rPr>
      </w:pPr>
      <w:r w:rsidDel="00000000" w:rsidR="00000000" w:rsidRPr="00000000">
        <w:rPr>
          <w:b w:val="1"/>
          <w:bCs w:val="1"/>
          <w:color w:val="0d4f8b"/>
          <w:sz w:val="48"/>
          <w:szCs w:val="48"/>
        </w:rPr>
        <w:drawing>
          <wp:inline distB="114300" distT="114300" distL="114300" distR="114300">
            <wp:extent cx="1690688" cy="1690688"/>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90688"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color w:val="0d4f8b"/>
          <w:sz w:val="48"/>
          <w:szCs w:val="48"/>
          <w:rtl w:val="0"/>
        </w:rPr>
        <w:t xml:space="preserve">SensorGrid Labs S. de R.L.</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ff9800"/>
          <w:sz w:val="24"/>
          <w:szCs w:val="24"/>
          <w:rtl w:val="0"/>
        </w:rPr>
        <w:t xml:space="preserve">"Monitoreo inteligente, decisiones informadas"</w:t>
      </w:r>
      <w:r w:rsidDel="00000000" w:rsidR="00000000" w:rsidRPr="00000000">
        <w:rPr>
          <w:rtl w:val="0"/>
        </w:rPr>
      </w:r>
    </w:p>
    <w:p w:rsidR="00000000" w:rsidDel="00000000" w:rsidP="00000000" w:rsidRDefault="00000000" w:rsidRPr="00000000" w14:paraId="00000005">
      <w:pPr>
        <w:spacing w:after="50" w:lineRule="auto"/>
        <w:jc w:val="center"/>
        <w:rPr>
          <w:b w:val="1"/>
          <w:bCs w:val="1"/>
          <w:color w:val="0d4f8b"/>
          <w:sz w:val="40"/>
          <w:szCs w:val="40"/>
        </w:rPr>
      </w:pPr>
      <w:r w:rsidDel="00000000" w:rsidR="00000000" w:rsidRPr="00000000">
        <w:rPr>
          <w:rtl w:val="0"/>
        </w:rPr>
      </w:r>
    </w:p>
    <w:p w:rsidR="00000000" w:rsidDel="00000000" w:rsidP="00000000" w:rsidRDefault="00000000" w:rsidRPr="00000000" w14:paraId="00000006">
      <w:pPr>
        <w:spacing w:after="50" w:lineRule="auto"/>
        <w:jc w:val="center"/>
        <w:rPr/>
      </w:pPr>
      <w:r w:rsidDel="00000000" w:rsidR="00000000" w:rsidRPr="00000000">
        <w:rPr>
          <w:b w:val="1"/>
          <w:bCs w:val="1"/>
          <w:color w:val="0d4f8b"/>
          <w:sz w:val="40"/>
          <w:szCs w:val="40"/>
          <w:rtl w:val="0"/>
        </w:rPr>
        <w:t xml:space="preserve">PROPUESTA DE DESARROLLO</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8"/>
          <w:szCs w:val="28"/>
          <w:rtl w:val="0"/>
        </w:rPr>
        <w:t xml:space="preserve">Sistema de Monitoreo Ambiental IoT</w:t>
      </w:r>
      <w:r w:rsidDel="00000000" w:rsidR="00000000" w:rsidRPr="00000000">
        <w:rPr>
          <w:rtl w:val="0"/>
        </w:rPr>
      </w:r>
    </w:p>
    <w:p w:rsidR="00000000" w:rsidDel="00000000" w:rsidP="00000000" w:rsidRDefault="00000000" w:rsidRPr="00000000" w14:paraId="00000008">
      <w:pPr>
        <w:spacing w:after="5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50" w:lineRule="auto"/>
        <w:jc w:val="center"/>
        <w:rPr/>
      </w:pPr>
      <w:r w:rsidDel="00000000" w:rsidR="00000000" w:rsidRPr="00000000">
        <w:rPr>
          <w:b w:val="1"/>
          <w:bCs w:val="1"/>
          <w:sz w:val="32"/>
          <w:szCs w:val="32"/>
          <w:rtl w:val="0"/>
        </w:rPr>
        <w:t xml:space="preserve">Cocinas de Cafetería Central</w:t>
      </w:r>
      <w:r w:rsidDel="00000000" w:rsidR="00000000" w:rsidRPr="00000000">
        <w:rPr>
          <w:rtl w:val="0"/>
        </w:rPr>
      </w:r>
    </w:p>
    <w:p w:rsidR="00000000" w:rsidDel="00000000" w:rsidP="00000000" w:rsidRDefault="00000000" w:rsidRPr="00000000" w14:paraId="0000000A">
      <w:pPr>
        <w:spacing w:after="600" w:lineRule="auto"/>
        <w:jc w:val="center"/>
        <w:rPr/>
      </w:pPr>
      <w:r w:rsidDel="00000000" w:rsidR="00000000" w:rsidRPr="00000000">
        <w:rPr>
          <w:sz w:val="24"/>
          <w:szCs w:val="24"/>
          <w:rtl w:val="0"/>
        </w:rPr>
        <w:t xml:space="preserve">Instituto Tecnológico y de Estudios Superiores de Occidente</w:t>
      </w: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gridCol w:w="5475"/>
        <w:tblGridChange w:id="0">
          <w:tblGrid>
            <w:gridCol w:w="4245"/>
            <w:gridCol w:w="54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Materia: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000000"/>
                <w:sz w:val="20"/>
                <w:szCs w:val="20"/>
                <w:rtl w:val="0"/>
              </w:rPr>
              <w:t xml:space="preserve">Laboratorio de Desarrollo de Soluciones Tecnológicas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Profesor: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color w:val="000000"/>
                <w:sz w:val="20"/>
                <w:szCs w:val="20"/>
                <w:rtl w:val="0"/>
              </w:rPr>
              <w:t xml:space="preserve">Jorge Higinio Ochoa de León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color w:val="000000"/>
                <w:sz w:val="20"/>
                <w:szCs w:val="20"/>
                <w:rtl w:val="0"/>
              </w:rPr>
              <w:t xml:space="preserve">Renata, Rodrigo, Robert, Fernando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00000"/>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color w:val="000000"/>
                <w:sz w:val="20"/>
                <w:szCs w:val="20"/>
                <w:rtl w:val="0"/>
              </w:rPr>
              <w:t xml:space="preserve">12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00000"/>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18 de febrero </w:t>
            </w:r>
            <w:r w:rsidDel="00000000" w:rsidR="00000000" w:rsidRPr="00000000">
              <w:rPr>
                <w:color w:val="000000"/>
                <w:sz w:val="20"/>
                <w:szCs w:val="20"/>
                <w:rtl w:val="0"/>
              </w:rPr>
              <w:t xml:space="preserve">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000000"/>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2</w:t>
            </w:r>
            <w:r w:rsidDel="00000000" w:rsidR="00000000" w:rsidRPr="00000000">
              <w:rPr>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Índice</w:t>
      </w:r>
    </w:p>
    <w:p w:rsidR="00000000" w:rsidDel="00000000" w:rsidP="00000000" w:rsidRDefault="00000000" w:rsidRPr="00000000" w14:paraId="00000019">
      <w:pPr>
        <w:spacing w:after="150" w:lineRule="auto"/>
        <w:rPr/>
      </w:pPr>
      <w:r w:rsidDel="00000000" w:rsidR="00000000" w:rsidRPr="00000000">
        <w:rPr>
          <w:color w:val="000000"/>
          <w:rtl w:val="0"/>
        </w:rPr>
        <w:t xml:space="preserve">1. Resumen Ejecutivo</w:t>
      </w: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color w:val="000000"/>
          <w:rtl w:val="0"/>
        </w:rPr>
        <w:t xml:space="preserve">2. Alcance del Proyecto</w:t>
      </w:r>
      <w:r w:rsidDel="00000000" w:rsidR="00000000" w:rsidRPr="00000000">
        <w:rPr>
          <w:rtl w:val="0"/>
        </w:rPr>
      </w:r>
    </w:p>
    <w:p w:rsidR="00000000" w:rsidDel="00000000" w:rsidP="00000000" w:rsidRDefault="00000000" w:rsidRPr="00000000" w14:paraId="0000001B">
      <w:pPr>
        <w:spacing w:after="150" w:lineRule="auto"/>
        <w:rPr/>
      </w:pPr>
      <w:r w:rsidDel="00000000" w:rsidR="00000000" w:rsidRPr="00000000">
        <w:rPr>
          <w:color w:val="000000"/>
          <w:rtl w:val="0"/>
        </w:rPr>
        <w:t xml:space="preserve">3. Stack Tecnológico</w:t>
      </w:r>
      <w:r w:rsidDel="00000000" w:rsidR="00000000" w:rsidRPr="00000000">
        <w:rPr>
          <w:rtl w:val="0"/>
        </w:rPr>
      </w:r>
    </w:p>
    <w:p w:rsidR="00000000" w:rsidDel="00000000" w:rsidP="00000000" w:rsidRDefault="00000000" w:rsidRPr="00000000" w14:paraId="0000001C">
      <w:pPr>
        <w:spacing w:after="150" w:lineRule="auto"/>
        <w:rPr/>
      </w:pPr>
      <w:r w:rsidDel="00000000" w:rsidR="00000000" w:rsidRPr="00000000">
        <w:rPr>
          <w:color w:val="000000"/>
          <w:rtl w:val="0"/>
        </w:rPr>
        <w:t xml:space="preserve">4. Arquitectura del Sistema</w:t>
      </w:r>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color w:val="000000"/>
          <w:rtl w:val="0"/>
        </w:rPr>
        <w:t xml:space="preserve">5. Justificación de Decisiones Técnicas</w:t>
      </w:r>
      <w:r w:rsidDel="00000000" w:rsidR="00000000" w:rsidRPr="00000000">
        <w:rPr>
          <w:rtl w:val="0"/>
        </w:rPr>
      </w:r>
    </w:p>
    <w:p w:rsidR="00000000" w:rsidDel="00000000" w:rsidP="00000000" w:rsidRDefault="00000000" w:rsidRPr="00000000" w14:paraId="0000001E">
      <w:pPr>
        <w:spacing w:after="150" w:lineRule="auto"/>
        <w:rPr/>
      </w:pPr>
      <w:r w:rsidDel="00000000" w:rsidR="00000000" w:rsidRPr="00000000">
        <w:rPr>
          <w:color w:val="000000"/>
          <w:rtl w:val="0"/>
        </w:rPr>
        <w:t xml:space="preserve">6. Diseño de Hardware</w:t>
      </w:r>
      <w:r w:rsidDel="00000000" w:rsidR="00000000" w:rsidRPr="00000000">
        <w:rPr>
          <w:rtl w:val="0"/>
        </w:rPr>
      </w:r>
    </w:p>
    <w:p w:rsidR="00000000" w:rsidDel="00000000" w:rsidP="00000000" w:rsidRDefault="00000000" w:rsidRPr="00000000" w14:paraId="0000001F">
      <w:pPr>
        <w:spacing w:after="150" w:lineRule="auto"/>
        <w:rPr/>
      </w:pPr>
      <w:r w:rsidDel="00000000" w:rsidR="00000000" w:rsidRPr="00000000">
        <w:rPr>
          <w:color w:val="000000"/>
          <w:rtl w:val="0"/>
        </w:rPr>
        <w:t xml:space="preserve">7. Diseño de Software</w:t>
      </w:r>
      <w:r w:rsidDel="00000000" w:rsidR="00000000" w:rsidRPr="00000000">
        <w:rPr>
          <w:rtl w:val="0"/>
        </w:rPr>
      </w:r>
    </w:p>
    <w:p w:rsidR="00000000" w:rsidDel="00000000" w:rsidP="00000000" w:rsidRDefault="00000000" w:rsidRPr="00000000" w14:paraId="00000020">
      <w:pPr>
        <w:spacing w:after="150" w:lineRule="auto"/>
        <w:rPr/>
      </w:pPr>
      <w:r w:rsidDel="00000000" w:rsidR="00000000" w:rsidRPr="00000000">
        <w:rPr>
          <w:color w:val="000000"/>
          <w:rtl w:val="0"/>
        </w:rPr>
        <w:t xml:space="preserve">8. Servicios Cloud</w:t>
      </w:r>
      <w:r w:rsidDel="00000000" w:rsidR="00000000" w:rsidRPr="00000000">
        <w:rPr>
          <w:rtl w:val="0"/>
        </w:rPr>
      </w:r>
    </w:p>
    <w:p w:rsidR="00000000" w:rsidDel="00000000" w:rsidP="00000000" w:rsidRDefault="00000000" w:rsidRPr="00000000" w14:paraId="00000021">
      <w:pPr>
        <w:spacing w:after="150" w:lineRule="auto"/>
        <w:rPr/>
      </w:pPr>
      <w:r w:rsidDel="00000000" w:rsidR="00000000" w:rsidRPr="00000000">
        <w:rPr>
          <w:color w:val="000000"/>
          <w:rtl w:val="0"/>
        </w:rPr>
        <w:t xml:space="preserve">9. Metodología de Desarrollo</w:t>
      </w:r>
      <w:r w:rsidDel="00000000" w:rsidR="00000000" w:rsidRPr="00000000">
        <w:rPr>
          <w:rtl w:val="0"/>
        </w:rPr>
      </w:r>
    </w:p>
    <w:p w:rsidR="00000000" w:rsidDel="00000000" w:rsidP="00000000" w:rsidRDefault="00000000" w:rsidRPr="00000000" w14:paraId="00000022">
      <w:pPr>
        <w:spacing w:after="150" w:lineRule="auto"/>
        <w:rPr/>
      </w:pPr>
      <w:r w:rsidDel="00000000" w:rsidR="00000000" w:rsidRPr="00000000">
        <w:rPr>
          <w:color w:val="000000"/>
          <w:rtl w:val="0"/>
        </w:rPr>
        <w:t xml:space="preserve">10. Cronograma</w:t>
      </w:r>
      <w:r w:rsidDel="00000000" w:rsidR="00000000" w:rsidRPr="00000000">
        <w:rPr>
          <w:rtl w:val="0"/>
        </w:rPr>
      </w:r>
    </w:p>
    <w:p w:rsidR="00000000" w:rsidDel="00000000" w:rsidP="00000000" w:rsidRDefault="00000000" w:rsidRPr="00000000" w14:paraId="00000023">
      <w:pPr>
        <w:spacing w:after="150" w:lineRule="auto"/>
        <w:rPr/>
      </w:pPr>
      <w:r w:rsidDel="00000000" w:rsidR="00000000" w:rsidRPr="00000000">
        <w:rPr>
          <w:color w:val="000000"/>
          <w:rtl w:val="0"/>
        </w:rPr>
        <w:t xml:space="preserve">11. Equipo y Roles</w:t>
      </w:r>
      <w:r w:rsidDel="00000000" w:rsidR="00000000" w:rsidRPr="00000000">
        <w:rPr>
          <w:rtl w:val="0"/>
        </w:rPr>
      </w:r>
    </w:p>
    <w:p w:rsidR="00000000" w:rsidDel="00000000" w:rsidP="00000000" w:rsidRDefault="00000000" w:rsidRPr="00000000" w14:paraId="00000024">
      <w:pPr>
        <w:spacing w:after="150" w:lineRule="auto"/>
        <w:rPr/>
      </w:pPr>
      <w:r w:rsidDel="00000000" w:rsidR="00000000" w:rsidRPr="00000000">
        <w:rPr>
          <w:color w:val="000000"/>
          <w:rtl w:val="0"/>
        </w:rPr>
        <w:t xml:space="preserve">12. Riesgos y Mitigaciones</w:t>
      </w:r>
      <w:r w:rsidDel="00000000" w:rsidR="00000000" w:rsidRPr="00000000">
        <w:rPr>
          <w:rtl w:val="0"/>
        </w:rPr>
      </w:r>
    </w:p>
    <w:p w:rsidR="00000000" w:rsidDel="00000000" w:rsidP="00000000" w:rsidRDefault="00000000" w:rsidRPr="00000000" w14:paraId="00000025">
      <w:pPr>
        <w:spacing w:after="150" w:lineRule="auto"/>
        <w:rPr/>
      </w:pPr>
      <w:r w:rsidDel="00000000" w:rsidR="00000000" w:rsidRPr="00000000">
        <w:rPr>
          <w:color w:val="000000"/>
          <w:rtl w:val="0"/>
        </w:rPr>
        <w:t xml:space="preserve">13. Entregables</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1. Resumen Ejecutivo</w:t>
      </w:r>
    </w:p>
    <w:p w:rsidR="00000000" w:rsidDel="00000000" w:rsidP="00000000" w:rsidRDefault="00000000" w:rsidRPr="00000000" w14:paraId="00000028">
      <w:pPr>
        <w:pStyle w:val="Heading2"/>
        <w:rPr/>
      </w:pPr>
      <w:r w:rsidDel="00000000" w:rsidR="00000000" w:rsidRPr="00000000">
        <w:rPr>
          <w:rtl w:val="0"/>
        </w:rPr>
        <w:t xml:space="preserve">1.1 Objetivo del Proyecto</w:t>
      </w:r>
    </w:p>
    <w:p w:rsidR="00000000" w:rsidDel="00000000" w:rsidP="00000000" w:rsidRDefault="00000000" w:rsidRPr="00000000" w14:paraId="00000029">
      <w:pPr>
        <w:spacing w:after="150" w:lineRule="auto"/>
        <w:rPr/>
      </w:pPr>
      <w:r w:rsidDel="00000000" w:rsidR="00000000" w:rsidRPr="00000000">
        <w:rPr>
          <w:color w:val="000000"/>
          <w:rtl w:val="0"/>
        </w:rPr>
        <w:t xml:space="preserve">Desarrollar e implementar un sistema de monitoreo IoT para las cocinas de la Cafetería Central del ITESO que permita:</w:t>
      </w:r>
      <w:r w:rsidDel="00000000" w:rsidR="00000000" w:rsidRPr="00000000">
        <w:rPr>
          <w:rtl w:val="0"/>
        </w:rPr>
      </w:r>
    </w:p>
    <w:p w:rsidR="00000000" w:rsidDel="00000000" w:rsidP="00000000" w:rsidRDefault="00000000" w:rsidRPr="00000000" w14:paraId="0000002A">
      <w:pPr>
        <w:spacing w:after="150" w:lineRule="auto"/>
        <w:rPr/>
      </w:pPr>
      <w:r w:rsidDel="00000000" w:rsidR="00000000" w:rsidRPr="00000000">
        <w:rPr>
          <w:color w:val="000000"/>
          <w:rtl w:val="0"/>
        </w:rPr>
        <w:t xml:space="preserve">• Monitorear temperatura de refrigeradores y congeladores en tiempo real</w:t>
      </w:r>
      <w:r w:rsidDel="00000000" w:rsidR="00000000" w:rsidRPr="00000000">
        <w:rPr>
          <w:rtl w:val="0"/>
        </w:rPr>
      </w:r>
    </w:p>
    <w:p w:rsidR="00000000" w:rsidDel="00000000" w:rsidP="00000000" w:rsidRDefault="00000000" w:rsidRPr="00000000" w14:paraId="0000002B">
      <w:pPr>
        <w:spacing w:after="150" w:lineRule="auto"/>
        <w:rPr/>
      </w:pPr>
      <w:r w:rsidDel="00000000" w:rsidR="00000000" w:rsidRPr="00000000">
        <w:rPr>
          <w:color w:val="000000"/>
          <w:rtl w:val="0"/>
        </w:rPr>
        <w:t xml:space="preserve">• Detectar y alertar sobre puertas abiertas por tiempo prolongado</w:t>
      </w:r>
      <w:r w:rsidDel="00000000" w:rsidR="00000000" w:rsidRPr="00000000">
        <w:rPr>
          <w:rtl w:val="0"/>
        </w:rPr>
      </w:r>
    </w:p>
    <w:p w:rsidR="00000000" w:rsidDel="00000000" w:rsidP="00000000" w:rsidRDefault="00000000" w:rsidRPr="00000000" w14:paraId="0000002C">
      <w:pPr>
        <w:spacing w:after="150" w:lineRule="auto"/>
        <w:rPr/>
      </w:pPr>
      <w:r w:rsidDel="00000000" w:rsidR="00000000" w:rsidRPr="00000000">
        <w:rPr>
          <w:color w:val="000000"/>
          <w:rtl w:val="0"/>
        </w:rPr>
        <w:t xml:space="preserve">• Medir calidad del aire (COVs, PM2.5, temperatura ambiente, humedad)</w:t>
      </w:r>
      <w:r w:rsidDel="00000000" w:rsidR="00000000" w:rsidRPr="00000000">
        <w:rPr>
          <w:rtl w:val="0"/>
        </w:rPr>
      </w:r>
    </w:p>
    <w:p w:rsidR="00000000" w:rsidDel="00000000" w:rsidP="00000000" w:rsidRDefault="00000000" w:rsidRPr="00000000" w14:paraId="0000002D">
      <w:pPr>
        <w:spacing w:after="150" w:lineRule="auto"/>
        <w:rPr/>
      </w:pPr>
      <w:r w:rsidDel="00000000" w:rsidR="00000000" w:rsidRPr="00000000">
        <w:rPr>
          <w:color w:val="000000"/>
          <w:rtl w:val="0"/>
        </w:rPr>
        <w:t xml:space="preserve">• Generar alertas automáticas vía </w:t>
      </w:r>
      <w:r w:rsidDel="00000000" w:rsidR="00000000" w:rsidRPr="00000000">
        <w:rPr>
          <w:rtl w:val="0"/>
        </w:rPr>
        <w:t xml:space="preserve">correo electrónico/</w:t>
      </w:r>
      <w:r w:rsidDel="00000000" w:rsidR="00000000" w:rsidRPr="00000000">
        <w:rPr>
          <w:color w:val="000000"/>
          <w:rtl w:val="0"/>
        </w:rPr>
        <w:t xml:space="preserve">Telegram ante anomalías</w:t>
      </w:r>
      <w:r w:rsidDel="00000000" w:rsidR="00000000" w:rsidRPr="00000000">
        <w:rPr>
          <w:rtl w:val="0"/>
        </w:rPr>
      </w:r>
    </w:p>
    <w:p w:rsidR="00000000" w:rsidDel="00000000" w:rsidP="00000000" w:rsidRDefault="00000000" w:rsidRPr="00000000" w14:paraId="0000002E">
      <w:pPr>
        <w:spacing w:after="150" w:lineRule="auto"/>
        <w:rPr/>
      </w:pPr>
      <w:r w:rsidDel="00000000" w:rsidR="00000000" w:rsidRPr="00000000">
        <w:rPr>
          <w:color w:val="000000"/>
          <w:rtl w:val="0"/>
        </w:rPr>
        <w:t xml:space="preserve">• Visualizar datos históricos en dashboard web con autenticación</w:t>
      </w:r>
      <w:r w:rsidDel="00000000" w:rsidR="00000000" w:rsidRPr="00000000">
        <w:rPr>
          <w:rtl w:val="0"/>
        </w:rPr>
      </w:r>
    </w:p>
    <w:p w:rsidR="00000000" w:rsidDel="00000000" w:rsidP="00000000" w:rsidRDefault="00000000" w:rsidRPr="00000000" w14:paraId="0000002F">
      <w:pPr>
        <w:spacing w:after="150" w:lineRule="auto"/>
        <w:rPr/>
      </w:pPr>
      <w:r w:rsidDel="00000000" w:rsidR="00000000" w:rsidRPr="00000000">
        <w:rPr>
          <w:color w:val="000000"/>
          <w:rtl w:val="0"/>
        </w:rPr>
        <w:t xml:space="preserve">• Generar reportes para cumplimiento de normativas sanitarias (NOM-251-SSA1-2009)</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1.2 Propuesta de Valor</w:t>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031">
            <w:pPr>
              <w:rPr/>
            </w:pPr>
            <w:r w:rsidDel="00000000" w:rsidR="00000000" w:rsidRPr="00000000">
              <w:rPr>
                <w:color w:val="000000"/>
                <w:sz w:val="20"/>
                <w:szCs w:val="20"/>
                <w:rtl w:val="0"/>
              </w:rPr>
              <w:t xml:space="preserve">El sistema SensorGrid permite a los administradores de la cafetería tomar decisiones informadas basadas en datos objetivos, reduciendo el riesgo de pérdida de alimentos por fallas en refrigeración, mejorando las condiciones de trabajo del personal de cocina, y generando evidencia documentada para auditorías sanitarias.</w:t>
            </w:r>
            <w:r w:rsidDel="00000000" w:rsidR="00000000" w:rsidRPr="00000000">
              <w:rPr>
                <w:rtl w:val="0"/>
              </w:rPr>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1.3 Diferenciadores Clave</w:t>
      </w:r>
    </w:p>
    <w:tbl>
      <w:tblPr>
        <w:tblStyle w:val="Table3"/>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5"/>
        <w:gridCol w:w="6603"/>
        <w:tblGridChange w:id="0">
          <w:tblGrid>
            <w:gridCol w:w="3115"/>
            <w:gridCol w:w="660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b w:val="1"/>
                <w:bCs w:val="1"/>
                <w:color w:val="ffffff"/>
                <w:sz w:val="20"/>
                <w:szCs w:val="20"/>
                <w:rtl w:val="0"/>
              </w:rPr>
              <w:t xml:space="preserve">Ventaja SensorGrid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000000"/>
                <w:sz w:val="20"/>
                <w:szCs w:val="20"/>
                <w:rtl w:val="0"/>
              </w:rPr>
              <w:t xml:space="preserve">Conectividad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000000"/>
                <w:sz w:val="20"/>
                <w:szCs w:val="20"/>
                <w:rtl w:val="0"/>
              </w:rPr>
              <w:t xml:space="preserve">Red LoRaWAN independiente de infraestructura ITESO, con cobertura de largo alcance y bajo consumo energético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color w:val="000000"/>
                <w:sz w:val="20"/>
                <w:szCs w:val="20"/>
                <w:rtl w:val="0"/>
              </w:rPr>
              <w:t xml:space="preserve">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000000"/>
                <w:sz w:val="20"/>
                <w:szCs w:val="20"/>
                <w:rtl w:val="0"/>
              </w:rPr>
              <w:t xml:space="preserve">100% cloud-native, sin servidor físico local, máxima escalabilidad y disponibilidad 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000000"/>
                <w:sz w:val="20"/>
                <w:szCs w:val="20"/>
                <w:rtl w:val="0"/>
              </w:rPr>
              <w:t xml:space="preserve">Costo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000000"/>
                <w:sz w:val="20"/>
                <w:szCs w:val="20"/>
                <w:rtl w:val="0"/>
              </w:rPr>
              <w:t xml:space="preserve">Servicios cloud en tiers gratuitos, solo costo de SIM de datos (~$200 MXN/mes)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000000"/>
                <w:sz w:val="20"/>
                <w:szCs w:val="20"/>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000000"/>
                <w:sz w:val="20"/>
                <w:szCs w:val="20"/>
                <w:rtl w:val="0"/>
              </w:rPr>
              <w:t xml:space="preserve">Arquitectura preparada para expandirse a otras cocinas, campus, o clientes comerciales</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2. Alcance del Proyecto</w:t>
      </w:r>
    </w:p>
    <w:p w:rsidR="00000000" w:rsidDel="00000000" w:rsidP="00000000" w:rsidRDefault="00000000" w:rsidRPr="00000000" w14:paraId="00000040">
      <w:pPr>
        <w:pStyle w:val="Heading2"/>
        <w:rPr/>
      </w:pPr>
      <w:r w:rsidDel="00000000" w:rsidR="00000000" w:rsidRPr="00000000">
        <w:rPr>
          <w:rtl w:val="0"/>
        </w:rPr>
        <w:t xml:space="preserve">2.1 Incluido en el Alcance</w:t>
      </w:r>
    </w:p>
    <w:p w:rsidR="00000000" w:rsidDel="00000000" w:rsidP="00000000" w:rsidRDefault="00000000" w:rsidRPr="00000000" w14:paraId="00000041">
      <w:pPr>
        <w:spacing w:after="150" w:lineRule="auto"/>
        <w:rPr/>
      </w:pPr>
      <w:r w:rsidDel="00000000" w:rsidR="00000000" w:rsidRPr="00000000">
        <w:rPr>
          <w:color w:val="000000"/>
          <w:rtl w:val="0"/>
        </w:rPr>
        <w:t xml:space="preserve">• Monitoreo de temperatura de refrigeradores y congeladores</w:t>
      </w:r>
      <w:r w:rsidDel="00000000" w:rsidR="00000000" w:rsidRPr="00000000">
        <w:rPr>
          <w:rtl w:val="0"/>
        </w:rPr>
      </w:r>
    </w:p>
    <w:p w:rsidR="00000000" w:rsidDel="00000000" w:rsidP="00000000" w:rsidRDefault="00000000" w:rsidRPr="00000000" w14:paraId="00000042">
      <w:pPr>
        <w:spacing w:after="150" w:lineRule="auto"/>
        <w:rPr/>
      </w:pPr>
      <w:r w:rsidDel="00000000" w:rsidR="00000000" w:rsidRPr="00000000">
        <w:rPr>
          <w:color w:val="000000"/>
          <w:rtl w:val="0"/>
        </w:rPr>
        <w:t xml:space="preserve">• Detección de estado de puertas (abierta/cerrada)</w:t>
      </w:r>
      <w:r w:rsidDel="00000000" w:rsidR="00000000" w:rsidRPr="00000000">
        <w:rPr>
          <w:rtl w:val="0"/>
        </w:rPr>
      </w:r>
    </w:p>
    <w:p w:rsidR="00000000" w:rsidDel="00000000" w:rsidP="00000000" w:rsidRDefault="00000000" w:rsidRPr="00000000" w14:paraId="00000043">
      <w:pPr>
        <w:spacing w:after="150" w:lineRule="auto"/>
        <w:rPr/>
      </w:pPr>
      <w:r w:rsidDel="00000000" w:rsidR="00000000" w:rsidRPr="00000000">
        <w:rPr>
          <w:color w:val="000000"/>
          <w:rtl w:val="0"/>
        </w:rPr>
        <w:t xml:space="preserve">• Medición de calidad del aire en áreas de cocina (COVs, PM2.5, PM10)</w:t>
      </w:r>
      <w:r w:rsidDel="00000000" w:rsidR="00000000" w:rsidRPr="00000000">
        <w:rPr>
          <w:rtl w:val="0"/>
        </w:rPr>
      </w:r>
    </w:p>
    <w:p w:rsidR="00000000" w:rsidDel="00000000" w:rsidP="00000000" w:rsidRDefault="00000000" w:rsidRPr="00000000" w14:paraId="00000044">
      <w:pPr>
        <w:spacing w:after="150" w:lineRule="auto"/>
        <w:rPr/>
      </w:pPr>
      <w:r w:rsidDel="00000000" w:rsidR="00000000" w:rsidRPr="00000000">
        <w:rPr>
          <w:color w:val="000000"/>
          <w:rtl w:val="0"/>
        </w:rPr>
        <w:t xml:space="preserve">• Medición de condiciones ambientales (temperatura, humedad)</w:t>
      </w:r>
      <w:r w:rsidDel="00000000" w:rsidR="00000000" w:rsidRPr="00000000">
        <w:rPr>
          <w:rtl w:val="0"/>
        </w:rPr>
      </w:r>
    </w:p>
    <w:p w:rsidR="00000000" w:rsidDel="00000000" w:rsidP="00000000" w:rsidRDefault="00000000" w:rsidRPr="00000000" w14:paraId="00000045">
      <w:pPr>
        <w:spacing w:after="150" w:lineRule="auto"/>
        <w:rPr/>
      </w:pPr>
      <w:r w:rsidDel="00000000" w:rsidR="00000000" w:rsidRPr="00000000">
        <w:rPr>
          <w:color w:val="000000"/>
          <w:rtl w:val="0"/>
        </w:rPr>
        <w:t xml:space="preserve">• Dashboard web con autenticación para visualización de datos</w:t>
      </w:r>
      <w:r w:rsidDel="00000000" w:rsidR="00000000" w:rsidRPr="00000000">
        <w:rPr>
          <w:rtl w:val="0"/>
        </w:rPr>
      </w:r>
    </w:p>
    <w:p w:rsidR="00000000" w:rsidDel="00000000" w:rsidP="00000000" w:rsidRDefault="00000000" w:rsidRPr="00000000" w14:paraId="00000046">
      <w:pPr>
        <w:spacing w:after="150" w:lineRule="auto"/>
        <w:rPr/>
      </w:pPr>
      <w:r w:rsidDel="00000000" w:rsidR="00000000" w:rsidRPr="00000000">
        <w:rPr>
          <w:color w:val="000000"/>
          <w:rtl w:val="0"/>
        </w:rPr>
        <w:t xml:space="preserve">• Sistema de alertas en tiempo real vía cor</w:t>
      </w:r>
      <w:r w:rsidDel="00000000" w:rsidR="00000000" w:rsidRPr="00000000">
        <w:rPr>
          <w:rtl w:val="0"/>
        </w:rPr>
        <w:t xml:space="preserve">reo electrónioco/</w:t>
      </w:r>
      <w:r w:rsidDel="00000000" w:rsidR="00000000" w:rsidRPr="00000000">
        <w:rPr>
          <w:color w:val="000000"/>
          <w:rtl w:val="0"/>
        </w:rPr>
        <w:t xml:space="preserve">Telegram</w:t>
      </w:r>
      <w:r w:rsidDel="00000000" w:rsidR="00000000" w:rsidRPr="00000000">
        <w:rPr>
          <w:rtl w:val="0"/>
        </w:rPr>
      </w:r>
    </w:p>
    <w:p w:rsidR="00000000" w:rsidDel="00000000" w:rsidP="00000000" w:rsidRDefault="00000000" w:rsidRPr="00000000" w14:paraId="00000047">
      <w:pPr>
        <w:spacing w:after="150" w:lineRule="auto"/>
        <w:rPr/>
      </w:pPr>
      <w:r w:rsidDel="00000000" w:rsidR="00000000" w:rsidRPr="00000000">
        <w:rPr>
          <w:color w:val="000000"/>
          <w:rtl w:val="0"/>
        </w:rPr>
        <w:t xml:space="preserve">• Retención de datos históricos por 90 días</w:t>
      </w:r>
      <w:r w:rsidDel="00000000" w:rsidR="00000000" w:rsidRPr="00000000">
        <w:rPr>
          <w:rtl w:val="0"/>
        </w:rPr>
      </w:r>
    </w:p>
    <w:p w:rsidR="00000000" w:rsidDel="00000000" w:rsidP="00000000" w:rsidRDefault="00000000" w:rsidRPr="00000000" w14:paraId="00000048">
      <w:pPr>
        <w:spacing w:after="150" w:lineRule="auto"/>
        <w:rPr/>
      </w:pPr>
      <w:r w:rsidDel="00000000" w:rsidR="00000000" w:rsidRPr="00000000">
        <w:rPr>
          <w:color w:val="000000"/>
          <w:rtl w:val="0"/>
        </w:rPr>
        <w:t xml:space="preserve">• Documentación técnica y manual de usuario</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2.2 Excluido del Alcance</w:t>
      </w:r>
    </w:p>
    <w:p w:rsidR="00000000" w:rsidDel="00000000" w:rsidP="00000000" w:rsidRDefault="00000000" w:rsidRPr="00000000" w14:paraId="0000004A">
      <w:pPr>
        <w:spacing w:after="150" w:lineRule="auto"/>
        <w:rPr/>
      </w:pPr>
      <w:r w:rsidDel="00000000" w:rsidR="00000000" w:rsidRPr="00000000">
        <w:rPr>
          <w:color w:val="000000"/>
          <w:rtl w:val="0"/>
        </w:rPr>
        <w:t xml:space="preserve">• Monitoreo del área de comensales</w:t>
      </w:r>
      <w:r w:rsidDel="00000000" w:rsidR="00000000" w:rsidRPr="00000000">
        <w:rPr>
          <w:rtl w:val="0"/>
        </w:rPr>
      </w:r>
    </w:p>
    <w:p w:rsidR="00000000" w:rsidDel="00000000" w:rsidP="00000000" w:rsidRDefault="00000000" w:rsidRPr="00000000" w14:paraId="0000004B">
      <w:pPr>
        <w:spacing w:after="150" w:lineRule="auto"/>
        <w:rPr/>
      </w:pPr>
      <w:r w:rsidDel="00000000" w:rsidR="00000000" w:rsidRPr="00000000">
        <w:rPr>
          <w:color w:val="000000"/>
          <w:rtl w:val="0"/>
        </w:rPr>
        <w:t xml:space="preserve">• Integración con sistemas HVAC existentes</w:t>
      </w:r>
      <w:r w:rsidDel="00000000" w:rsidR="00000000" w:rsidRPr="00000000">
        <w:rPr>
          <w:rtl w:val="0"/>
        </w:rPr>
      </w:r>
    </w:p>
    <w:p w:rsidR="00000000" w:rsidDel="00000000" w:rsidP="00000000" w:rsidRDefault="00000000" w:rsidRPr="00000000" w14:paraId="0000004C">
      <w:pPr>
        <w:spacing w:after="150" w:lineRule="auto"/>
        <w:rPr/>
      </w:pPr>
      <w:r w:rsidDel="00000000" w:rsidR="00000000" w:rsidRPr="00000000">
        <w:rPr>
          <w:color w:val="000000"/>
          <w:rtl w:val="0"/>
        </w:rPr>
        <w:t xml:space="preserve">• Aplicación móvil nativa (se usa dashboard web responsive)</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2.3 Variables a Monitorear</w:t>
      </w:r>
    </w:p>
    <w:tbl>
      <w:tblPr>
        <w:tblStyle w:val="Table4"/>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
        <w:gridCol w:w="2596"/>
        <w:gridCol w:w="1246"/>
        <w:gridCol w:w="2907"/>
        <w:gridCol w:w="2346"/>
        <w:tblGridChange w:id="0">
          <w:tblGrid>
            <w:gridCol w:w="623"/>
            <w:gridCol w:w="2596"/>
            <w:gridCol w:w="1246"/>
            <w:gridCol w:w="2907"/>
            <w:gridCol w:w="23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b w:val="1"/>
                <w:bCs w:val="1"/>
                <w:color w:val="ffffff"/>
                <w:sz w:val="20"/>
                <w:szCs w:val="20"/>
                <w:rtl w:val="0"/>
              </w:rPr>
              <w:t xml:space="preserve">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b w:val="1"/>
                <w:bCs w:val="1"/>
                <w:color w:val="ffffff"/>
                <w:sz w:val="20"/>
                <w:szCs w:val="20"/>
                <w:rtl w:val="0"/>
              </w:rPr>
              <w:t xml:space="preserve">Propósito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b w:val="1"/>
                <w:bCs w:val="1"/>
                <w:color w:val="ffffff"/>
                <w:sz w:val="20"/>
                <w:szCs w:val="20"/>
                <w:rtl w:val="0"/>
              </w:rPr>
              <w:t xml:space="preserve">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000000"/>
                <w:sz w:val="20"/>
                <w:szCs w:val="20"/>
                <w:rtl w:val="0"/>
              </w:rPr>
              <w:t xml:space="preserve">Temperatura Refrigerador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000000"/>
                <w:sz w:val="20"/>
                <w:szCs w:val="20"/>
                <w:rtl w:val="0"/>
              </w:rPr>
              <w:t xml:space="preserve">Cadena de frío, seguridad alimentaria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000000"/>
                <w:sz w:val="20"/>
                <w:szCs w:val="20"/>
                <w:rtl w:val="0"/>
              </w:rPr>
              <w:t xml:space="preserve">DS18B20 Waterproof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000000"/>
                <w:sz w:val="20"/>
                <w:szCs w:val="20"/>
                <w:rtl w:val="0"/>
              </w:rPr>
              <w:t xml:space="preserve">Estado de Puerta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color w:val="000000"/>
                <w:sz w:val="20"/>
                <w:szCs w:val="20"/>
                <w:rtl w:val="0"/>
              </w:rPr>
              <w:t xml:space="preserve">Binario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000000"/>
                <w:sz w:val="20"/>
                <w:szCs w:val="20"/>
                <w:rtl w:val="0"/>
              </w:rPr>
              <w:t xml:space="preserve">Alertas de puerta abierta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000000"/>
                <w:sz w:val="20"/>
                <w:szCs w:val="20"/>
                <w:rtl w:val="0"/>
              </w:rPr>
              <w:t xml:space="preserve">Reed Switch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000000"/>
                <w:sz w:val="20"/>
                <w:szCs w:val="20"/>
                <w:rtl w:val="0"/>
              </w:rPr>
              <w:t xml:space="preserve">COVs / TVOC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color w:val="000000"/>
                <w:sz w:val="20"/>
                <w:szCs w:val="20"/>
                <w:rtl w:val="0"/>
              </w:rPr>
              <w:t xml:space="preserve">Índice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000000"/>
                <w:sz w:val="20"/>
                <w:szCs w:val="20"/>
                <w:rtl w:val="0"/>
              </w:rPr>
              <w:t xml:space="preserve">Humos de cocina, productos limpieza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000000"/>
                <w:sz w:val="20"/>
                <w:szCs w:val="20"/>
                <w:rtl w:val="0"/>
              </w:rPr>
              <w:t xml:space="preserve">SGP40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000000"/>
                <w:sz w:val="20"/>
                <w:szCs w:val="20"/>
                <w:rtl w:val="0"/>
              </w:rPr>
              <w:t xml:space="preserve">PM2.5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color w:val="000000"/>
                <w:sz w:val="20"/>
                <w:szCs w:val="20"/>
                <w:rtl w:val="0"/>
              </w:rPr>
              <w:t xml:space="preserve">µg/m³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000000"/>
                <w:sz w:val="20"/>
                <w:szCs w:val="20"/>
                <w:rtl w:val="0"/>
              </w:rPr>
              <w:t xml:space="preserve">Partículas finas de humo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000000"/>
                <w:sz w:val="20"/>
                <w:szCs w:val="20"/>
                <w:rtl w:val="0"/>
              </w:rPr>
              <w:t xml:space="preserve">PMS5003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000000"/>
                <w:sz w:val="20"/>
                <w:szCs w:val="20"/>
                <w:rtl w:val="0"/>
              </w:rPr>
              <w:t xml:space="preserve">PM10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color w:val="000000"/>
                <w:sz w:val="20"/>
                <w:szCs w:val="20"/>
                <w:rtl w:val="0"/>
              </w:rPr>
              <w:t xml:space="preserve">µg/m³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000000"/>
                <w:sz w:val="20"/>
                <w:szCs w:val="20"/>
                <w:rtl w:val="0"/>
              </w:rPr>
              <w:t xml:space="preserve">Partículas gruesas, polvo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000000"/>
                <w:sz w:val="20"/>
                <w:szCs w:val="20"/>
                <w:rtl w:val="0"/>
              </w:rPr>
              <w:t xml:space="preserve">PMS5003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000000"/>
                <w:sz w:val="20"/>
                <w:szCs w:val="20"/>
                <w:rtl w:val="0"/>
              </w:rPr>
              <w:t xml:space="preserve">Temperatura Ambiente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000000"/>
                <w:sz w:val="20"/>
                <w:szCs w:val="20"/>
                <w:rtl w:val="0"/>
              </w:rPr>
              <w:t xml:space="preserve">Confort térmico del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000000"/>
                <w:sz w:val="20"/>
                <w:szCs w:val="20"/>
                <w:rtl w:val="0"/>
              </w:rPr>
              <w:t xml:space="preserve">BME280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000000"/>
                <w:sz w:val="20"/>
                <w:szCs w:val="20"/>
                <w:rtl w:val="0"/>
              </w:rPr>
              <w:t xml:space="preserve">Humedad Relativa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color w:val="000000"/>
                <w:sz w:val="20"/>
                <w:szCs w:val="20"/>
                <w:rtl w:val="0"/>
              </w:rPr>
              <w:t xml:space="preserve">% RH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000000"/>
                <w:sz w:val="20"/>
                <w:szCs w:val="20"/>
                <w:rtl w:val="0"/>
              </w:rPr>
              <w:t xml:space="preserve">Condensación, confort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000000"/>
                <w:sz w:val="20"/>
                <w:szCs w:val="20"/>
                <w:rtl w:val="0"/>
              </w:rPr>
              <w:t xml:space="preserve">BME280</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3. Stack Tecnológico</w:t>
      </w:r>
    </w:p>
    <w:p w:rsidR="00000000" w:rsidDel="00000000" w:rsidP="00000000" w:rsidRDefault="00000000" w:rsidRPr="00000000" w14:paraId="00000078">
      <w:pPr>
        <w:pStyle w:val="Heading2"/>
        <w:rPr/>
      </w:pPr>
      <w:r w:rsidDel="00000000" w:rsidR="00000000" w:rsidRPr="00000000">
        <w:rPr>
          <w:rtl w:val="0"/>
        </w:rPr>
        <w:t xml:space="preserve">3.1 Resumen del Stack</w:t>
      </w:r>
    </w:p>
    <w:tbl>
      <w:tblPr>
        <w:tblStyle w:val="Table5"/>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3115"/>
        <w:gridCol w:w="4008"/>
        <w:tblGridChange w:id="0">
          <w:tblGrid>
            <w:gridCol w:w="2595"/>
            <w:gridCol w:w="3115"/>
            <w:gridCol w:w="4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color w:val="000000"/>
                <w:sz w:val="20"/>
                <w:szCs w:val="20"/>
                <w:rtl w:val="0"/>
              </w:rPr>
              <w:t xml:space="preserve">Microcontrolador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000000"/>
                <w:sz w:val="20"/>
                <w:szCs w:val="20"/>
                <w:rtl w:val="0"/>
              </w:rPr>
              <w:t xml:space="preserve">ESP32 + LoRa (TTGO LoRa32)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000000"/>
                <w:sz w:val="20"/>
                <w:szCs w:val="20"/>
                <w:rtl w:val="0"/>
              </w:rPr>
              <w:t xml:space="preserve">WiFi + BLE + LoRa integrado, bajo costo, gran comunidad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000000"/>
                <w:sz w:val="20"/>
                <w:szCs w:val="20"/>
                <w:rtl w:val="0"/>
              </w:rPr>
              <w:t xml:space="preserve">Comunicación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000000"/>
                <w:sz w:val="20"/>
                <w:szCs w:val="20"/>
                <w:rtl w:val="0"/>
              </w:rPr>
              <w:t xml:space="preserve">LoRa 915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000000"/>
                <w:sz w:val="20"/>
                <w:szCs w:val="20"/>
                <w:rtl w:val="0"/>
              </w:rPr>
              <w:t xml:space="preserve">Largo alcance (1-2 km), bajo consumo, sin licencia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000000"/>
                <w:sz w:val="20"/>
                <w:szCs w:val="20"/>
                <w:rtl w:val="0"/>
              </w:rPr>
              <w:t xml:space="preserve">Protocolo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000000"/>
                <w:sz w:val="20"/>
                <w:szCs w:val="20"/>
                <w:rtl w:val="0"/>
              </w:rPr>
              <w:t xml:space="preserve">LoRaWAN 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000000"/>
                <w:sz w:val="20"/>
                <w:szCs w:val="20"/>
                <w:rtl w:val="0"/>
              </w:rPr>
              <w:t xml:space="preserve">Estándar industrial, seguridad AES-128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000000"/>
                <w:sz w:val="20"/>
                <w:szCs w:val="20"/>
                <w:rtl w:val="0"/>
              </w:rPr>
              <w:t xml:space="preserve">Network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000000"/>
                <w:sz w:val="20"/>
                <w:szCs w:val="20"/>
                <w:rtl w:val="0"/>
              </w:rPr>
              <w:t xml:space="preserve">The Things Network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000000"/>
                <w:sz w:val="20"/>
                <w:szCs w:val="20"/>
                <w:rtl w:val="0"/>
              </w:rPr>
              <w:t xml:space="preserve">Gratuito, bien documentado, comunidad 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000000"/>
                <w:sz w:val="20"/>
                <w:szCs w:val="20"/>
                <w:rtl w:val="0"/>
              </w:rPr>
              <w:t xml:space="preserve">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000000"/>
                <w:sz w:val="20"/>
                <w:szCs w:val="20"/>
                <w:rtl w:val="0"/>
              </w:rPr>
              <w:t xml:space="preserve">Dragino LPS8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000000"/>
                <w:sz w:val="20"/>
                <w:szCs w:val="20"/>
                <w:rtl w:val="0"/>
              </w:rPr>
              <w:t xml:space="preserve">8 canales, económico, compatible TTN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color w:val="000000"/>
                <w:sz w:val="20"/>
                <w:szCs w:val="20"/>
                <w:rtl w:val="0"/>
              </w:rPr>
              <w:t xml:space="preserve">Conectividad 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000000"/>
                <w:sz w:val="20"/>
                <w:szCs w:val="20"/>
                <w:rtl w:val="0"/>
              </w:rPr>
              <w:t xml:space="preserve">Router 4G LTE + 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000000"/>
                <w:sz w:val="20"/>
                <w:szCs w:val="20"/>
                <w:rtl w:val="0"/>
              </w:rPr>
              <w:t xml:space="preserve">Independiente de red ITESO, modular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000000"/>
                <w:sz w:val="20"/>
                <w:szCs w:val="20"/>
                <w:rtl w:val="0"/>
              </w:rPr>
              <w:t xml:space="preserve">Backend/Ingesta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000000"/>
                <w:sz w:val="20"/>
                <w:szCs w:val="20"/>
                <w:rtl w:val="0"/>
              </w:rPr>
              <w:t xml:space="preserve">Cloudflare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000000"/>
                <w:sz w:val="20"/>
                <w:szCs w:val="20"/>
                <w:rtl w:val="0"/>
              </w:rPr>
              <w:t xml:space="preserve">TypeScript, serverless, 100k req/día gratis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color w:val="00000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000000"/>
                <w:sz w:val="20"/>
                <w:szCs w:val="20"/>
                <w:rtl w:val="0"/>
              </w:rPr>
              <w:t xml:space="preserve">InfluxDB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000000"/>
                <w:sz w:val="20"/>
                <w:szCs w:val="20"/>
                <w:rtl w:val="0"/>
              </w:rPr>
              <w:t xml:space="preserve">Optimizada para time series, tier 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000000"/>
                <w:sz w:val="20"/>
                <w:szCs w:val="20"/>
                <w:rtl w:val="0"/>
              </w:rPr>
              <w:t xml:space="preserve">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000000"/>
                <w:sz w:val="20"/>
                <w:szCs w:val="20"/>
                <w:rtl w:val="0"/>
              </w:rPr>
              <w:t xml:space="preserve">Telegram Bot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000000"/>
                <w:sz w:val="20"/>
                <w:szCs w:val="20"/>
                <w:rtl w:val="0"/>
              </w:rPr>
              <w:t xml:space="preserve">Gratuito, notificaciones push, fácil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000000"/>
                <w:sz w:val="20"/>
                <w:szCs w:val="20"/>
                <w:rtl w:val="0"/>
              </w:rPr>
              <w:t xml:space="preserve">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000000"/>
                <w:sz w:val="20"/>
                <w:szCs w:val="20"/>
                <w:rtl w:val="0"/>
              </w:rPr>
              <w:t xml:space="preserve">Grafana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000000"/>
                <w:sz w:val="20"/>
                <w:szCs w:val="20"/>
                <w:rtl w:val="0"/>
              </w:rPr>
              <w:t xml:space="preserve">Estándar industria, autenticación, gratis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000000"/>
                <w:sz w:val="20"/>
                <w:szCs w:val="20"/>
                <w:rtl w:val="0"/>
              </w:rPr>
              <w:t xml:space="preserve">DNS/SSL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000000"/>
                <w:sz w:val="20"/>
                <w:szCs w:val="20"/>
                <w:rtl w:val="0"/>
              </w:rPr>
              <w:t xml:space="preserve">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000000"/>
                <w:sz w:val="20"/>
                <w:szCs w:val="20"/>
                <w:rtl w:val="0"/>
              </w:rPr>
              <w:t xml:space="preserve">Gratuito, CDN, protección DDoS</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3.2 Lenguajes y Frameworks</w:t>
      </w:r>
    </w:p>
    <w:tbl>
      <w:tblPr>
        <w:tblStyle w:val="Table6"/>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596"/>
        <w:gridCol w:w="4527"/>
        <w:tblGridChange w:id="0">
          <w:tblGrid>
            <w:gridCol w:w="2595"/>
            <w:gridCol w:w="2596"/>
            <w:gridCol w:w="452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Lenguaje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Framework/Herramientas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000000"/>
                <w:sz w:val="20"/>
                <w:szCs w:val="20"/>
                <w:rtl w:val="0"/>
              </w:rPr>
              <w:t xml:space="preserve">Firmware (Nodos)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000000"/>
                <w:sz w:val="20"/>
                <w:szCs w:val="20"/>
                <w:rtl w:val="0"/>
              </w:rPr>
              <w:t xml:space="preserve">C++ (Arduino)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000000"/>
                <w:sz w:val="20"/>
                <w:szCs w:val="20"/>
                <w:rtl w:val="0"/>
              </w:rPr>
              <w:t xml:space="preserve">PlatformIO, LMIC LoRaWAN, OneWire, Adafruit libs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000000"/>
                <w:sz w:val="20"/>
                <w:szCs w:val="20"/>
                <w:rtl w:val="0"/>
              </w:rPr>
              <w:t xml:space="preserve">Backend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000000"/>
                <w:sz w:val="20"/>
                <w:szCs w:val="20"/>
                <w:rtl w:val="0"/>
              </w:rPr>
              <w:t xml:space="preserve">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000000"/>
                <w:sz w:val="20"/>
                <w:szCs w:val="20"/>
                <w:rtl w:val="0"/>
              </w:rPr>
              <w:t xml:space="preserve">Cloudflare Workers, Wrangler CLI, Hono (router)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000000"/>
                <w:sz w:val="20"/>
                <w:szCs w:val="20"/>
                <w:rtl w:val="0"/>
              </w:rPr>
              <w:t xml:space="preserve">Queries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000000"/>
                <w:sz w:val="20"/>
                <w:szCs w:val="20"/>
                <w:rtl w:val="0"/>
              </w:rPr>
              <w:t xml:space="preserve">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000000"/>
                <w:sz w:val="20"/>
                <w:szCs w:val="20"/>
                <w:rtl w:val="0"/>
              </w:rPr>
              <w:t xml:space="preserve">InfluxDB Query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000000"/>
                <w:sz w:val="20"/>
                <w:szCs w:val="20"/>
                <w:rtl w:val="0"/>
              </w:rPr>
              <w:t xml:space="preserve">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000000"/>
                <w:sz w:val="20"/>
                <w:szCs w:val="20"/>
                <w:rtl w:val="0"/>
              </w:rPr>
              <w:t xml:space="preserve">N/A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000000"/>
                <w:sz w:val="20"/>
                <w:szCs w:val="20"/>
                <w:rtl w:val="0"/>
              </w:rPr>
              <w:t xml:space="preserve">Grafana Panels, Variables, Alerting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000000"/>
                <w:sz w:val="20"/>
                <w:szCs w:val="20"/>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000000"/>
                <w:sz w:val="20"/>
                <w:szCs w:val="20"/>
                <w:rtl w:val="0"/>
              </w:rPr>
              <w:t xml:space="preserve">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000000"/>
                <w:sz w:val="20"/>
                <w:szCs w:val="20"/>
                <w:rtl w:val="0"/>
              </w:rPr>
              <w:t xml:space="preserve">Wrangler.toml, GitHub Actions</w:t>
            </w:r>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4. Arquitectura del Sistema</w:t>
      </w:r>
    </w:p>
    <w:p w:rsidR="00000000" w:rsidDel="00000000" w:rsidP="00000000" w:rsidRDefault="00000000" w:rsidRPr="00000000" w14:paraId="000000B3">
      <w:pPr>
        <w:pStyle w:val="Heading2"/>
        <w:rPr/>
      </w:pPr>
      <w:r w:rsidDel="00000000" w:rsidR="00000000" w:rsidRPr="00000000">
        <w:rPr>
          <w:rtl w:val="0"/>
        </w:rPr>
        <w:t xml:space="preserve">4.1 Diagrama de Arquitectura</w:t>
      </w:r>
    </w:p>
    <w:p w:rsidR="00000000" w:rsidDel="00000000" w:rsidP="00000000" w:rsidRDefault="00000000" w:rsidRPr="00000000" w14:paraId="000000B4">
      <w:pPr>
        <w:spacing w:after="100" w:lineRule="auto"/>
        <w:rPr>
          <w:color w:val="000000"/>
        </w:rPr>
      </w:pPr>
      <w:r w:rsidDel="00000000" w:rsidR="00000000" w:rsidRPr="00000000">
        <w:rPr>
          <w:color w:val="000000"/>
          <w:rtl w:val="0"/>
        </w:rPr>
        <w:t xml:space="preserve">La arquitectura sigue un modelo cloud-native sin servidor físico local:</w:t>
      </w:r>
    </w:p>
    <w:p w:rsidR="00000000" w:rsidDel="00000000" w:rsidP="00000000" w:rsidRDefault="00000000" w:rsidRPr="00000000" w14:paraId="000000B5">
      <w:pPr>
        <w:spacing w:after="100" w:lineRule="auto"/>
        <w:rPr>
          <w:highlight w:val="red"/>
        </w:rPr>
      </w:pPr>
      <w:r w:rsidDel="00000000" w:rsidR="00000000" w:rsidRPr="00000000">
        <w:rPr>
          <w:highlight w:val="red"/>
        </w:rPr>
        <w:drawing>
          <wp:inline distB="114300" distT="114300" distL="114300" distR="114300">
            <wp:extent cx="4052888" cy="772943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52888" cy="772943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00" w:lineRule="auto"/>
        <w:rPr>
          <w:highlight w:val="red"/>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4.2 Flujo de Datos</w:t>
      </w:r>
    </w:p>
    <w:p w:rsidR="00000000" w:rsidDel="00000000" w:rsidP="00000000" w:rsidRDefault="00000000" w:rsidRPr="00000000" w14:paraId="000000B8">
      <w:pPr>
        <w:spacing w:after="150" w:lineRule="auto"/>
        <w:rPr/>
      </w:pPr>
      <w:r w:rsidDel="00000000" w:rsidR="00000000" w:rsidRPr="00000000">
        <w:rPr>
          <w:color w:val="000000"/>
          <w:rtl w:val="0"/>
        </w:rPr>
        <w:t xml:space="preserve">1. CAPTURA: Sensores envían datos al ESP32 cada 5 minutos via I2C/OneWire/GPIO</w:t>
      </w:r>
      <w:r w:rsidDel="00000000" w:rsidR="00000000" w:rsidRPr="00000000">
        <w:rPr>
          <w:rtl w:val="0"/>
        </w:rPr>
      </w:r>
    </w:p>
    <w:p w:rsidR="00000000" w:rsidDel="00000000" w:rsidP="00000000" w:rsidRDefault="00000000" w:rsidRPr="00000000" w14:paraId="000000B9">
      <w:pPr>
        <w:spacing w:after="150" w:lineRule="auto"/>
        <w:rPr/>
      </w:pPr>
      <w:r w:rsidDel="00000000" w:rsidR="00000000" w:rsidRPr="00000000">
        <w:rPr>
          <w:color w:val="000000"/>
          <w:rtl w:val="0"/>
        </w:rPr>
        <w:t xml:space="preserve">2. CODIFICACIÓN: ESP32 empaqueta datos en formato Cayenne LPP (Low Power Payload)</w:t>
      </w:r>
      <w:r w:rsidDel="00000000" w:rsidR="00000000" w:rsidRPr="00000000">
        <w:rPr>
          <w:rtl w:val="0"/>
        </w:rPr>
      </w:r>
    </w:p>
    <w:p w:rsidR="00000000" w:rsidDel="00000000" w:rsidP="00000000" w:rsidRDefault="00000000" w:rsidRPr="00000000" w14:paraId="000000BA">
      <w:pPr>
        <w:spacing w:after="150" w:lineRule="auto"/>
        <w:rPr/>
      </w:pPr>
      <w:r w:rsidDel="00000000" w:rsidR="00000000" w:rsidRPr="00000000">
        <w:rPr>
          <w:color w:val="000000"/>
          <w:rtl w:val="0"/>
        </w:rPr>
        <w:t xml:space="preserve">3. TRANSMISIÓN: Paquete se envía vía LoRa 915 MHz al Gateway</w:t>
      </w:r>
      <w:r w:rsidDel="00000000" w:rsidR="00000000" w:rsidRPr="00000000">
        <w:rPr>
          <w:rtl w:val="0"/>
        </w:rPr>
      </w:r>
    </w:p>
    <w:p w:rsidR="00000000" w:rsidDel="00000000" w:rsidP="00000000" w:rsidRDefault="00000000" w:rsidRPr="00000000" w14:paraId="000000BB">
      <w:pPr>
        <w:spacing w:after="150" w:lineRule="auto"/>
        <w:rPr/>
      </w:pPr>
      <w:r w:rsidDel="00000000" w:rsidR="00000000" w:rsidRPr="00000000">
        <w:rPr>
          <w:color w:val="000000"/>
          <w:rtl w:val="0"/>
        </w:rPr>
        <w:t xml:space="preserve">4. ROUTING: Gateway reenvía a TTN vía internet (Router 4G)</w:t>
      </w:r>
      <w:r w:rsidDel="00000000" w:rsidR="00000000" w:rsidRPr="00000000">
        <w:rPr>
          <w:rtl w:val="0"/>
        </w:rPr>
      </w:r>
    </w:p>
    <w:p w:rsidR="00000000" w:rsidDel="00000000" w:rsidP="00000000" w:rsidRDefault="00000000" w:rsidRPr="00000000" w14:paraId="000000BC">
      <w:pPr>
        <w:spacing w:after="150" w:lineRule="auto"/>
        <w:rPr/>
      </w:pPr>
      <w:sdt>
        <w:sdtPr>
          <w:id w:val="1612025021"/>
          <w:tag w:val="goog_rdk_0"/>
        </w:sdtPr>
        <w:sdtContent>
          <w:r w:rsidDel="00000000" w:rsidR="00000000" w:rsidRPr="00000000">
            <w:rPr>
              <w:rFonts w:ascii="Arial Unicode MS" w:cs="Arial Unicode MS" w:eastAsia="Arial Unicode MS" w:hAnsi="Arial Unicode MS"/>
              <w:color w:val="000000"/>
              <w:rtl w:val="0"/>
            </w:rPr>
            <w:t xml:space="preserve">5. PROCESAMIENTO: TTN dispara webhook → Cloudflare Worker procesa</w:t>
          </w:r>
        </w:sdtContent>
      </w:sdt>
      <w:r w:rsidDel="00000000" w:rsidR="00000000" w:rsidRPr="00000000">
        <w:rPr>
          <w:rtl w:val="0"/>
        </w:rPr>
      </w:r>
    </w:p>
    <w:p w:rsidR="00000000" w:rsidDel="00000000" w:rsidP="00000000" w:rsidRDefault="00000000" w:rsidRPr="00000000" w14:paraId="000000BD">
      <w:pPr>
        <w:spacing w:after="150" w:lineRule="auto"/>
        <w:rPr/>
      </w:pPr>
      <w:r w:rsidDel="00000000" w:rsidR="00000000" w:rsidRPr="00000000">
        <w:rPr>
          <w:color w:val="000000"/>
          <w:rtl w:val="0"/>
        </w:rPr>
        <w:t xml:space="preserve">6. ALMACENAMIENTO: Worker escribe a InfluxDB Cloud</w:t>
      </w:r>
      <w:r w:rsidDel="00000000" w:rsidR="00000000" w:rsidRPr="00000000">
        <w:rPr>
          <w:rtl w:val="0"/>
        </w:rPr>
      </w:r>
    </w:p>
    <w:p w:rsidR="00000000" w:rsidDel="00000000" w:rsidP="00000000" w:rsidRDefault="00000000" w:rsidRPr="00000000" w14:paraId="000000BE">
      <w:pPr>
        <w:spacing w:after="150" w:lineRule="auto"/>
        <w:rPr/>
      </w:pPr>
      <w:sdt>
        <w:sdtPr>
          <w:id w:val="1458127560"/>
          <w:tag w:val="goog_rdk_1"/>
        </w:sdtPr>
        <w:sdtContent>
          <w:r w:rsidDel="00000000" w:rsidR="00000000" w:rsidRPr="00000000">
            <w:rPr>
              <w:rFonts w:ascii="Arial Unicode MS" w:cs="Arial Unicode MS" w:eastAsia="Arial Unicode MS" w:hAnsi="Arial Unicode MS"/>
              <w:color w:val="000000"/>
              <w:rtl w:val="0"/>
            </w:rPr>
            <w:t xml:space="preserve">7. ALERTAS: Si se exceden umbrales → notificación Telegram</w:t>
          </w:r>
        </w:sdtContent>
      </w:sdt>
      <w:r w:rsidDel="00000000" w:rsidR="00000000" w:rsidRPr="00000000">
        <w:rPr>
          <w:rtl w:val="0"/>
        </w:rPr>
      </w:r>
    </w:p>
    <w:p w:rsidR="00000000" w:rsidDel="00000000" w:rsidP="00000000" w:rsidRDefault="00000000" w:rsidRPr="00000000" w14:paraId="000000BF">
      <w:pPr>
        <w:spacing w:after="150" w:lineRule="auto"/>
        <w:rPr/>
      </w:pPr>
      <w:r w:rsidDel="00000000" w:rsidR="00000000" w:rsidRPr="00000000">
        <w:rPr>
          <w:color w:val="000000"/>
          <w:rtl w:val="0"/>
        </w:rPr>
        <w:t xml:space="preserve">8. VISUALIZACIÓN: Grafana consulta InfluxDB y renderiza dashboards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hlv0zxa6thh3" w:id="0"/>
      <w:bookmarkEnd w:id="0"/>
      <w:r w:rsidDel="00000000" w:rsidR="00000000" w:rsidRPr="00000000">
        <w:rPr>
          <w:rtl w:val="0"/>
        </w:rPr>
        <w:t xml:space="preserve">4.3 Diagrama de Secuencia Global </w:t>
      </w:r>
    </w:p>
    <w:p w:rsidR="00000000" w:rsidDel="00000000" w:rsidP="00000000" w:rsidRDefault="00000000" w:rsidRPr="00000000" w14:paraId="000000C2">
      <w:pPr>
        <w:pStyle w:val="Heading2"/>
        <w:rPr/>
      </w:pPr>
      <w:bookmarkStart w:colFirst="0" w:colLast="0" w:name="_heading=h.cv0u5cxuv6ra" w:id="1"/>
      <w:bookmarkEnd w:id="1"/>
      <w:r w:rsidDel="00000000" w:rsidR="00000000" w:rsidRPr="00000000">
        <w:rPr/>
        <w:drawing>
          <wp:inline distB="114300" distT="114300" distL="114300" distR="114300">
            <wp:extent cx="6172200" cy="41402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72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spacing w:line="288" w:lineRule="auto"/>
        <w:rPr/>
      </w:pPr>
      <w:bookmarkStart w:colFirst="0" w:colLast="0" w:name="_heading=h.7nfywk4opb8" w:id="2"/>
      <w:bookmarkEnd w:id="2"/>
      <w:r w:rsidDel="00000000" w:rsidR="00000000" w:rsidRPr="00000000">
        <w:rPr>
          <w:rtl w:val="0"/>
        </w:rPr>
        <w:t xml:space="preserve">4.4 Arquitectura de Hardware - Nodo Refrigerador</w:t>
      </w:r>
    </w:p>
    <w:p w:rsidR="00000000" w:rsidDel="00000000" w:rsidP="00000000" w:rsidRDefault="00000000" w:rsidRPr="00000000" w14:paraId="000000C5">
      <w:pPr>
        <w:rPr/>
      </w:pPr>
      <w:r w:rsidDel="00000000" w:rsidR="00000000" w:rsidRPr="00000000">
        <w:rPr/>
        <w:drawing>
          <wp:inline distB="114300" distT="114300" distL="114300" distR="114300">
            <wp:extent cx="5476313" cy="430131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76313" cy="430131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spacing w:line="288" w:lineRule="auto"/>
        <w:rPr/>
      </w:pPr>
      <w:bookmarkStart w:colFirst="0" w:colLast="0" w:name="_heading=h.5v1w6vyrn8kn" w:id="3"/>
      <w:bookmarkEnd w:id="3"/>
      <w:r w:rsidDel="00000000" w:rsidR="00000000" w:rsidRPr="00000000">
        <w:rPr>
          <w:rtl w:val="0"/>
        </w:rPr>
        <w:t xml:space="preserve">4.4. Arquitectura de Hardware - Nodo Calidad del Aire</w:t>
      </w:r>
    </w:p>
    <w:p w:rsidR="00000000" w:rsidDel="00000000" w:rsidP="00000000" w:rsidRDefault="00000000" w:rsidRPr="00000000" w14:paraId="000000C8">
      <w:pPr>
        <w:rPr/>
      </w:pPr>
      <w:r w:rsidDel="00000000" w:rsidR="00000000" w:rsidRPr="00000000">
        <w:rPr/>
        <w:drawing>
          <wp:inline distB="114300" distT="114300" distL="114300" distR="114300">
            <wp:extent cx="5376863" cy="2489288"/>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76863" cy="248928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spacing w:line="288" w:lineRule="auto"/>
        <w:rPr/>
      </w:pPr>
      <w:bookmarkStart w:colFirst="0" w:colLast="0" w:name="_heading=h.bmjstqhyiiy1" w:id="4"/>
      <w:bookmarkEnd w:id="4"/>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line="288" w:lineRule="auto"/>
        <w:rPr/>
      </w:pPr>
      <w:bookmarkStart w:colFirst="0" w:colLast="0" w:name="_heading=h.kl303fkk52ec" w:id="5"/>
      <w:bookmarkEnd w:id="5"/>
      <w:r w:rsidDel="00000000" w:rsidR="00000000" w:rsidRPr="00000000">
        <w:rPr>
          <w:rtl w:val="0"/>
        </w:rPr>
        <w:t xml:space="preserve">4.5 Arquitectura del Stack Tecnológico </w:t>
      </w:r>
    </w:p>
    <w:p w:rsidR="00000000" w:rsidDel="00000000" w:rsidP="00000000" w:rsidRDefault="00000000" w:rsidRPr="00000000" w14:paraId="000000CC">
      <w:pPr>
        <w:rPr/>
      </w:pPr>
      <w:r w:rsidDel="00000000" w:rsidR="00000000" w:rsidRPr="00000000">
        <w:rPr/>
        <w:drawing>
          <wp:inline distB="114300" distT="114300" distL="114300" distR="114300">
            <wp:extent cx="2071688" cy="825701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071688" cy="825701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5. Justificación de Decisiones Técnicas</w:t>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2fd" w:val="clear"/>
            <w:tcMar>
              <w:top w:w="120.0" w:type="dxa"/>
              <w:left w:w="200.0" w:type="dxa"/>
              <w:bottom w:w="120.0" w:type="dxa"/>
              <w:right w:w="200.0" w:type="dxa"/>
            </w:tcMar>
          </w:tcPr>
          <w:p w:rsidR="00000000" w:rsidDel="00000000" w:rsidP="00000000" w:rsidRDefault="00000000" w:rsidRPr="00000000" w14:paraId="000000CE">
            <w:pPr>
              <w:rPr/>
            </w:pPr>
            <w:r w:rsidDel="00000000" w:rsidR="00000000" w:rsidRPr="00000000">
              <w:rPr>
                <w:color w:val="000000"/>
                <w:sz w:val="20"/>
                <w:szCs w:val="20"/>
                <w:rtl w:val="0"/>
              </w:rPr>
              <w:t xml:space="preserve">Esta sección documenta el razonamiento detrás de cada decisión técnica importante, considerando las habilidades del equipo, los requisitos del proyecto, y la visión a largo plazo del producto.</w:t>
            </w:r>
            <w:r w:rsidDel="00000000" w:rsidR="00000000" w:rsidRPr="00000000">
              <w:rPr>
                <w:rtl w:val="0"/>
              </w:rPr>
            </w:r>
          </w:p>
        </w:tc>
      </w:tr>
    </w:tbl>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5.1 ¿Por qué arquitectura 100% Cloud sin servidor local?</w:t>
      </w:r>
    </w:p>
    <w:tbl>
      <w:tblPr>
        <w:tblStyle w:val="Table8"/>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59"/>
        <w:gridCol w:w="4859"/>
        <w:tblGridChange w:id="0">
          <w:tblGrid>
            <w:gridCol w:w="4859"/>
            <w:gridCol w:w="485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000000"/>
                <w:sz w:val="20"/>
                <w:szCs w:val="20"/>
                <w:rtl w:val="0"/>
              </w:rPr>
              <w:t xml:space="preserve">Experiencia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000000"/>
                <w:sz w:val="20"/>
                <w:szCs w:val="20"/>
                <w:rtl w:val="0"/>
              </w:rPr>
              <w:t xml:space="preserve">El equipo tiene amplia experiencia en desarrollo cloud (Cloudflare Workers, Vercel, TypeScript) y limitada experiencia en administración de servidores físicos o Raspberry Pi. Aprovechar fortalezas existentes reduce riesgo y tiempo de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000000"/>
                <w:sz w:val="20"/>
                <w:szCs w:val="20"/>
                <w:rtl w:val="0"/>
              </w:rPr>
              <w:t xml:space="preserve">Formación académica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000000"/>
                <w:sz w:val="20"/>
                <w:szCs w:val="20"/>
                <w:rtl w:val="0"/>
              </w:rPr>
              <w:t xml:space="preserve">El equipo es de Ingeniería en Sistemas Computacionales, no de Ingeniería Electrónica. La programación de microcontroladores es nueva; agregar administración de servidor local aumentaría la complejidad innecesariamente.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color w:val="000000"/>
                <w:sz w:val="20"/>
                <w:szCs w:val="20"/>
                <w:rtl w:val="0"/>
              </w:rPr>
              <w:t xml:space="preserve">Requisito de URL pública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000000"/>
                <w:sz w:val="20"/>
                <w:szCs w:val="20"/>
                <w:rtl w:val="0"/>
              </w:rPr>
              <w:t xml:space="preserve">El dashboard debe ser accesible desde internet para profesores, administradores y stakeholders. Con arquitectura cloud, esto viene incluido. Con servidor local requeriría configuración de IP pública, SSL, DNS dinámico,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000000"/>
                <w:sz w:val="20"/>
                <w:szCs w:val="20"/>
                <w:rtl w:val="0"/>
              </w:rPr>
              <w:t xml:space="preserve">Escalabilidad comercial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000000"/>
                <w:sz w:val="20"/>
                <w:szCs w:val="20"/>
                <w:rtl w:val="0"/>
              </w:rPr>
              <w:t xml:space="preserve">Si el proyecto evoluciona a producto comercial, 'no requiere servidor local' es un diferenciador importante. Los clientes solo necesitan instalar hardware y conectar a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000000"/>
                <w:sz w:val="20"/>
                <w:szCs w:val="20"/>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000000"/>
                <w:sz w:val="20"/>
                <w:szCs w:val="20"/>
                <w:rtl w:val="0"/>
              </w:rPr>
              <w:t xml:space="preserve">Servicios cloud ofrecen SLA de 99.9%+ uptime. Un Raspberry Pi local depende de la estabilidad eléctrica y de red de ITESO.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000000"/>
                <w:sz w:val="20"/>
                <w:szCs w:val="20"/>
                <w:rtl w:val="0"/>
              </w:rPr>
              <w:t xml:space="preserve">Mantenimiento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000000"/>
                <w:sz w:val="20"/>
                <w:szCs w:val="20"/>
                <w:rtl w:val="0"/>
              </w:rPr>
              <w:t xml:space="preserve">Sin servidor físico = sin actualizaciones de sistema operativo, sin backups locales, sin riesgo de falla de microSD, sin preocuparse por seguridad del servidor.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000000"/>
                <w:sz w:val="20"/>
                <w:szCs w:val="20"/>
                <w:rtl w:val="0"/>
              </w:rPr>
              <w:t xml:space="preserve">Costo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000000"/>
                <w:sz w:val="20"/>
                <w:szCs w:val="20"/>
                <w:rtl w:val="0"/>
              </w:rPr>
              <w:t xml:space="preserve">Eliminar Raspberry Pi + accesorios ahorra ~$3,230 MXN. Los servicios cloud usados tienen tier gratuito suficiente para el proyecto.</w:t>
            </w:r>
            <w:r w:rsidDel="00000000" w:rsidR="00000000" w:rsidRPr="00000000">
              <w:rPr>
                <w:rtl w:val="0"/>
              </w:rPr>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5.2 ¿Por qué LoRaWAN en lugar de WiFi directo?</w:t>
      </w:r>
    </w:p>
    <w:tbl>
      <w:tblPr>
        <w:tblStyle w:val="Table9"/>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302"/>
        <w:gridCol w:w="3302"/>
        <w:tblGridChange w:id="0">
          <w:tblGrid>
            <w:gridCol w:w="3114"/>
            <w:gridCol w:w="3302"/>
            <w:gridCol w:w="330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b w:val="1"/>
                <w:bCs w:val="1"/>
                <w:color w:val="ffffff"/>
                <w:sz w:val="20"/>
                <w:szCs w:val="20"/>
                <w:rtl w:val="0"/>
              </w:rPr>
              <w:t xml:space="preserve">WiFi Directo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LoRaWAN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1"/>
                <w:bCs w:val="1"/>
                <w:color w:val="000000"/>
                <w:sz w:val="20"/>
                <w:szCs w:val="20"/>
                <w:rtl w:val="0"/>
              </w:rPr>
              <w:t xml:space="preserve">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000000"/>
                <w:sz w:val="20"/>
                <w:szCs w:val="20"/>
                <w:rtl w:val="0"/>
              </w:rPr>
              <w:t xml:space="preserve">30-50 metros indoor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000000"/>
                <w:sz w:val="20"/>
                <w:szCs w:val="20"/>
                <w:rtl w:val="0"/>
              </w:rPr>
              <w:t xml:space="preserve">1-2 km, penetra paredes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000000"/>
                <w:sz w:val="20"/>
                <w:szCs w:val="20"/>
                <w:rtl w:val="0"/>
              </w:rPr>
              <w:t xml:space="preserve">Consumo energía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000000"/>
                <w:sz w:val="20"/>
                <w:szCs w:val="20"/>
                <w:rtl w:val="0"/>
              </w:rPr>
              <w:t xml:space="preserve">~100-300 mA 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000000"/>
                <w:sz w:val="20"/>
                <w:szCs w:val="20"/>
                <w:rtl w:val="0"/>
              </w:rPr>
              <w:t xml:space="preserve">~20-50 mA TX, µA sleep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color w:val="000000"/>
                <w:sz w:val="20"/>
                <w:szCs w:val="20"/>
                <w:rtl w:val="0"/>
              </w:rPr>
              <w:t xml:space="preserve">Red requerida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000000"/>
                <w:sz w:val="20"/>
                <w:szCs w:val="20"/>
                <w:rtl w:val="0"/>
              </w:rPr>
              <w:t xml:space="preserve">Acceso a WiFi ITESO (negado)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000000"/>
                <w:sz w:val="20"/>
                <w:szCs w:val="20"/>
                <w:rtl w:val="0"/>
              </w:rPr>
              <w:t xml:space="preserve">Red propia independiente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000000"/>
                <w:sz w:val="20"/>
                <w:szCs w:val="20"/>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000000"/>
                <w:sz w:val="20"/>
                <w:szCs w:val="20"/>
                <w:rtl w:val="0"/>
              </w:rPr>
              <w:t xml:space="preserve">Limitada por 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000000"/>
                <w:sz w:val="20"/>
                <w:szCs w:val="20"/>
                <w:rtl w:val="0"/>
              </w:rPr>
              <w:t xml:space="preserve">1 gateway = miles de nodos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000000"/>
                <w:sz w:val="20"/>
                <w:szCs w:val="20"/>
                <w:rtl w:val="0"/>
              </w:rPr>
              <w:t xml:space="preserve">Expectativas académicas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000000"/>
                <w:sz w:val="20"/>
                <w:szCs w:val="20"/>
                <w:rtl w:val="0"/>
              </w:rPr>
              <w:t xml:space="preserve">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000000"/>
                <w:sz w:val="20"/>
                <w:szCs w:val="20"/>
                <w:rtl w:val="0"/>
              </w:rPr>
              <w:t xml:space="preserve">Alineado con alcance del proyecto de la materia</w:t>
            </w:r>
            <w:r w:rsidDel="00000000" w:rsidR="00000000" w:rsidRPr="00000000">
              <w:rPr>
                <w:rtl w:val="0"/>
              </w:rPr>
            </w:r>
          </w:p>
        </w:tc>
      </w:tr>
    </w:tbl>
    <w:p w:rsidR="00000000" w:rsidDel="00000000" w:rsidP="00000000" w:rsidRDefault="00000000" w:rsidRPr="00000000" w14:paraId="000000F5">
      <w:pPr>
        <w:spacing w:after="20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5.3 ¿Por qué Router 4G separado en lugar de Gateway con LTE integrado?</w:t>
      </w:r>
    </w:p>
    <w:tbl>
      <w:tblPr>
        <w:tblStyle w:val="Table10"/>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302"/>
        <w:gridCol w:w="3302"/>
        <w:tblGridChange w:id="0">
          <w:tblGrid>
            <w:gridCol w:w="3114"/>
            <w:gridCol w:w="3302"/>
            <w:gridCol w:w="330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b w:val="1"/>
                <w:bCs w:val="1"/>
                <w:color w:val="ffffff"/>
                <w:sz w:val="20"/>
                <w:szCs w:val="20"/>
                <w:rtl w:val="0"/>
              </w:rPr>
              <w:t xml:space="preserve">Gateway LTE Integrado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b w:val="1"/>
                <w:bCs w:val="1"/>
                <w:color w:val="ffffff"/>
                <w:sz w:val="20"/>
                <w:szCs w:val="20"/>
                <w:rtl w:val="0"/>
              </w:rPr>
              <w:t xml:space="preserve">Router 4G +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000000"/>
                <w:sz w:val="20"/>
                <w:szCs w:val="20"/>
                <w:rtl w:val="0"/>
              </w:rPr>
              <w:t xml:space="preserve">Disponibilidad MX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000000"/>
                <w:sz w:val="20"/>
                <w:szCs w:val="20"/>
                <w:rtl w:val="0"/>
              </w:rPr>
              <w:t xml:space="preserve">Difícil, importación 2-4 sem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000000"/>
                <w:sz w:val="20"/>
                <w:szCs w:val="20"/>
                <w:rtl w:val="0"/>
              </w:rPr>
              <w:t xml:space="preserve">Inmediata, tiendas locales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000000"/>
                <w:sz w:val="20"/>
                <w:szCs w:val="20"/>
                <w:rtl w:val="0"/>
              </w:rPr>
              <w:t xml:space="preserve">Costo si falla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000000"/>
                <w:sz w:val="20"/>
                <w:szCs w:val="20"/>
                <w:rtl w:val="0"/>
              </w:rPr>
              <w:t xml:space="preserve">Reemplazar todo: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000000"/>
                <w:sz w:val="20"/>
                <w:szCs w:val="20"/>
                <w:rtl w:val="0"/>
              </w:rPr>
              <w:t xml:space="preserve">Solo router: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000000"/>
                <w:sz w:val="20"/>
                <w:szCs w:val="20"/>
                <w:rtl w:val="0"/>
              </w:rPr>
              <w:t xml:space="preserve">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000000"/>
                <w:sz w:val="20"/>
                <w:szCs w:val="20"/>
                <w:rtl w:val="0"/>
              </w:rPr>
              <w:t xml:space="preserve">Limitado a logs internos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000000"/>
                <w:sz w:val="20"/>
                <w:szCs w:val="20"/>
                <w:rtl w:val="0"/>
              </w:rPr>
              <w:t xml:space="preserve">Conectar laptop, aislar problemas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color w:val="000000"/>
                <w:sz w:val="20"/>
                <w:szCs w:val="20"/>
                <w:rtl w:val="0"/>
              </w:rPr>
              <w:t xml:space="preserve">Flexibilidad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000000"/>
                <w:sz w:val="20"/>
                <w:szCs w:val="20"/>
                <w:rtl w:val="0"/>
              </w:rPr>
              <w:t xml:space="preserve">Solo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000000"/>
                <w:sz w:val="20"/>
                <w:szCs w:val="20"/>
                <w:rtl w:val="0"/>
              </w:rPr>
              <w:t xml:space="preserve">Puertos extra para futuro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000000"/>
                <w:sz w:val="20"/>
                <w:szCs w:val="20"/>
                <w:rtl w:val="0"/>
              </w:rPr>
              <w:t xml:space="preserve">Experiencia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000000"/>
                <w:sz w:val="20"/>
                <w:szCs w:val="20"/>
                <w:rtl w:val="0"/>
              </w:rPr>
              <w:t xml:space="preserve">Interfaz propietaria nueva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000000"/>
                <w:sz w:val="20"/>
                <w:szCs w:val="20"/>
                <w:rtl w:val="0"/>
              </w:rPr>
              <w:t xml:space="preserve">Configuración de router conocida</w:t>
            </w:r>
            <w:r w:rsidDel="00000000" w:rsidR="00000000" w:rsidRPr="00000000">
              <w:rPr>
                <w:rtl w:val="0"/>
              </w:rPr>
            </w:r>
          </w:p>
        </w:tc>
      </w:tr>
    </w:tbl>
    <w:p w:rsidR="00000000" w:rsidDel="00000000" w:rsidP="00000000" w:rsidRDefault="00000000" w:rsidRPr="00000000" w14:paraId="00000109">
      <w:pPr>
        <w:spacing w:after="20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5.4 ¿Por qué Cloudflare Workers para el backend?</w:t>
      </w:r>
    </w:p>
    <w:p w:rsidR="00000000" w:rsidDel="00000000" w:rsidP="00000000" w:rsidRDefault="00000000" w:rsidRPr="00000000" w14:paraId="0000010B">
      <w:pPr>
        <w:spacing w:after="150" w:lineRule="auto"/>
        <w:rPr/>
      </w:pPr>
      <w:r w:rsidDel="00000000" w:rsidR="00000000" w:rsidRPr="00000000">
        <w:rPr>
          <w:color w:val="000000"/>
          <w:rtl w:val="0"/>
        </w:rPr>
        <w:t xml:space="preserve">• Experiencia previa: El líder del equipo tiene experiencia desplegando Workers en producción</w:t>
      </w:r>
      <w:r w:rsidDel="00000000" w:rsidR="00000000" w:rsidRPr="00000000">
        <w:rPr>
          <w:rtl w:val="0"/>
        </w:rPr>
      </w:r>
    </w:p>
    <w:p w:rsidR="00000000" w:rsidDel="00000000" w:rsidP="00000000" w:rsidRDefault="00000000" w:rsidRPr="00000000" w14:paraId="0000010C">
      <w:pPr>
        <w:spacing w:after="150" w:lineRule="auto"/>
        <w:rPr/>
      </w:pPr>
      <w:r w:rsidDel="00000000" w:rsidR="00000000" w:rsidRPr="00000000">
        <w:rPr>
          <w:color w:val="000000"/>
          <w:rtl w:val="0"/>
        </w:rPr>
        <w:t xml:space="preserve">• TypeScript nativo: Lenguaje principal del equipo, sin curva de aprendizaje</w:t>
      </w:r>
      <w:r w:rsidDel="00000000" w:rsidR="00000000" w:rsidRPr="00000000">
        <w:rPr>
          <w:rtl w:val="0"/>
        </w:rPr>
      </w:r>
    </w:p>
    <w:p w:rsidR="00000000" w:rsidDel="00000000" w:rsidP="00000000" w:rsidRDefault="00000000" w:rsidRPr="00000000" w14:paraId="0000010D">
      <w:pPr>
        <w:spacing w:after="150" w:lineRule="auto"/>
        <w:rPr/>
      </w:pPr>
      <w:r w:rsidDel="00000000" w:rsidR="00000000" w:rsidRPr="00000000">
        <w:rPr>
          <w:color w:val="000000"/>
          <w:rtl w:val="0"/>
        </w:rPr>
        <w:t xml:space="preserve">• Serverless: Sin servidores que administrar, escala automáticamente</w:t>
      </w:r>
      <w:r w:rsidDel="00000000" w:rsidR="00000000" w:rsidRPr="00000000">
        <w:rPr>
          <w:rtl w:val="0"/>
        </w:rPr>
      </w:r>
    </w:p>
    <w:p w:rsidR="00000000" w:rsidDel="00000000" w:rsidP="00000000" w:rsidRDefault="00000000" w:rsidRPr="00000000" w14:paraId="0000010E">
      <w:pPr>
        <w:spacing w:after="150" w:lineRule="auto"/>
        <w:rPr/>
      </w:pPr>
      <w:r w:rsidDel="00000000" w:rsidR="00000000" w:rsidRPr="00000000">
        <w:rPr>
          <w:color w:val="000000"/>
          <w:rtl w:val="0"/>
        </w:rPr>
        <w:t xml:space="preserve">• Tier gratuito generoso: 100,000 requests/día, suficiente para proyecto y más allá</w:t>
      </w:r>
      <w:r w:rsidDel="00000000" w:rsidR="00000000" w:rsidRPr="00000000">
        <w:rPr>
          <w:rtl w:val="0"/>
        </w:rPr>
      </w:r>
    </w:p>
    <w:p w:rsidR="00000000" w:rsidDel="00000000" w:rsidP="00000000" w:rsidRDefault="00000000" w:rsidRPr="00000000" w14:paraId="0000010F">
      <w:pPr>
        <w:spacing w:after="150" w:lineRule="auto"/>
        <w:rPr/>
      </w:pPr>
      <w:r w:rsidDel="00000000" w:rsidR="00000000" w:rsidRPr="00000000">
        <w:rPr>
          <w:color w:val="000000"/>
          <w:rtl w:val="0"/>
        </w:rPr>
        <w:t xml:space="preserve">• Latencia global: Edge computing, respuesta rápida desde cualquier ubicación</w:t>
      </w:r>
      <w:r w:rsidDel="00000000" w:rsidR="00000000" w:rsidRPr="00000000">
        <w:rPr>
          <w:rtl w:val="0"/>
        </w:rPr>
      </w:r>
    </w:p>
    <w:p w:rsidR="00000000" w:rsidDel="00000000" w:rsidP="00000000" w:rsidRDefault="00000000" w:rsidRPr="00000000" w14:paraId="00000110">
      <w:pPr>
        <w:spacing w:after="150" w:lineRule="auto"/>
        <w:rPr/>
      </w:pPr>
      <w:r w:rsidDel="00000000" w:rsidR="00000000" w:rsidRPr="00000000">
        <w:rPr>
          <w:color w:val="000000"/>
          <w:rtl w:val="0"/>
        </w:rPr>
        <w:t xml:space="preserve">• Integración Cloudflare: DNS, SSL, KV storage, todo en un ecosistema</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5.5 ¿Por qué Telegram para alertas?</w:t>
      </w:r>
    </w:p>
    <w:p w:rsidR="00000000" w:rsidDel="00000000" w:rsidP="00000000" w:rsidRDefault="00000000" w:rsidRPr="00000000" w14:paraId="00000112">
      <w:pPr>
        <w:spacing w:after="150" w:lineRule="auto"/>
        <w:rPr/>
      </w:pPr>
      <w:r w:rsidDel="00000000" w:rsidR="00000000" w:rsidRPr="00000000">
        <w:rPr>
          <w:color w:val="000000"/>
          <w:rtl w:val="0"/>
        </w:rPr>
        <w:t xml:space="preserve">• Gratuito y sin límites: Bot API no tiene costo</w:t>
      </w:r>
      <w:r w:rsidDel="00000000" w:rsidR="00000000" w:rsidRPr="00000000">
        <w:rPr>
          <w:rtl w:val="0"/>
        </w:rPr>
      </w:r>
    </w:p>
    <w:p w:rsidR="00000000" w:rsidDel="00000000" w:rsidP="00000000" w:rsidRDefault="00000000" w:rsidRPr="00000000" w14:paraId="00000113">
      <w:pPr>
        <w:spacing w:after="150" w:lineRule="auto"/>
        <w:rPr/>
      </w:pPr>
      <w:r w:rsidDel="00000000" w:rsidR="00000000" w:rsidRPr="00000000">
        <w:rPr>
          <w:color w:val="000000"/>
          <w:rtl w:val="0"/>
        </w:rPr>
        <w:t xml:space="preserve">• Notificaciones push: Llegan instantáneamente al celular</w:t>
      </w:r>
      <w:r w:rsidDel="00000000" w:rsidR="00000000" w:rsidRPr="00000000">
        <w:rPr>
          <w:rtl w:val="0"/>
        </w:rPr>
      </w:r>
    </w:p>
    <w:p w:rsidR="00000000" w:rsidDel="00000000" w:rsidP="00000000" w:rsidRDefault="00000000" w:rsidRPr="00000000" w14:paraId="00000114">
      <w:pPr>
        <w:spacing w:after="150" w:lineRule="auto"/>
        <w:rPr/>
      </w:pPr>
      <w:r w:rsidDel="00000000" w:rsidR="00000000" w:rsidRPr="00000000">
        <w:rPr>
          <w:color w:val="000000"/>
          <w:rtl w:val="0"/>
        </w:rPr>
        <w:t xml:space="preserve">• Grupos: Se pueden crear grupos para diferentes roles (admin, cocina, mantenimiento)</w:t>
      </w:r>
      <w:r w:rsidDel="00000000" w:rsidR="00000000" w:rsidRPr="00000000">
        <w:rPr>
          <w:rtl w:val="0"/>
        </w:rPr>
      </w:r>
    </w:p>
    <w:p w:rsidR="00000000" w:rsidDel="00000000" w:rsidP="00000000" w:rsidRDefault="00000000" w:rsidRPr="00000000" w14:paraId="00000115">
      <w:pPr>
        <w:spacing w:after="150" w:lineRule="auto"/>
        <w:rPr/>
      </w:pPr>
      <w:r w:rsidDel="00000000" w:rsidR="00000000" w:rsidRPr="00000000">
        <w:rPr>
          <w:color w:val="000000"/>
          <w:rtl w:val="0"/>
        </w:rPr>
        <w:t xml:space="preserve">• Fácil implementación: HTTP POST con JSON, desde cualquier lenguaje</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6. Diseño de Hardware</w:t>
      </w:r>
    </w:p>
    <w:p w:rsidR="00000000" w:rsidDel="00000000" w:rsidP="00000000" w:rsidRDefault="00000000" w:rsidRPr="00000000" w14:paraId="00000118">
      <w:pPr>
        <w:pStyle w:val="Heading2"/>
        <w:rPr/>
      </w:pPr>
      <w:r w:rsidDel="00000000" w:rsidR="00000000" w:rsidRPr="00000000">
        <w:rPr>
          <w:rtl w:val="0"/>
        </w:rPr>
        <w:t xml:space="preserve">6.1 Tipos de Nodos</w:t>
      </w:r>
    </w:p>
    <w:p w:rsidR="00000000" w:rsidDel="00000000" w:rsidP="00000000" w:rsidRDefault="00000000" w:rsidRPr="00000000" w14:paraId="00000119">
      <w:pPr>
        <w:spacing w:after="100" w:lineRule="auto"/>
        <w:rPr/>
      </w:pPr>
      <w:r w:rsidDel="00000000" w:rsidR="00000000" w:rsidRPr="00000000">
        <w:rPr>
          <w:color w:val="000000"/>
          <w:rtl w:val="0"/>
        </w:rPr>
        <w:t xml:space="preserve">Se diseñan dos tipos de nodos especializados:</w:t>
      </w: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Nodo Tipo A: Monitoreo de Refrigeradores</w:t>
      </w:r>
    </w:p>
    <w:p w:rsidR="00000000" w:rsidDel="00000000" w:rsidP="00000000" w:rsidRDefault="00000000" w:rsidRPr="00000000" w14:paraId="0000011B">
      <w:pPr>
        <w:spacing w:after="150" w:lineRule="auto"/>
        <w:rPr/>
      </w:pPr>
      <w:r w:rsidDel="00000000" w:rsidR="00000000" w:rsidRPr="00000000">
        <w:rPr>
          <w:color w:val="000000"/>
          <w:rtl w:val="0"/>
        </w:rPr>
        <w:t xml:space="preserve">Función: Monitorear 2 refrigeradores (temperatura + puerta) y ambiente de la zona</w:t>
      </w:r>
      <w:r w:rsidDel="00000000" w:rsidR="00000000" w:rsidRPr="00000000">
        <w:rPr>
          <w:rtl w:val="0"/>
        </w:rPr>
      </w:r>
    </w:p>
    <w:p w:rsidR="00000000" w:rsidDel="00000000" w:rsidP="00000000" w:rsidRDefault="00000000" w:rsidRPr="00000000" w14:paraId="0000011C">
      <w:pPr>
        <w:spacing w:after="150" w:lineRule="auto"/>
        <w:rPr/>
      </w:pPr>
      <w:r w:rsidDel="00000000" w:rsidR="00000000" w:rsidRPr="00000000">
        <w:rPr>
          <w:color w:val="000000"/>
          <w:rtl w:val="0"/>
        </w:rPr>
        <w:t xml:space="preserve">Sensores: 2× DS18B20 (temperatura), 2× Reed Switch (puerta), 1× BME280 (ambiente)</w:t>
      </w:r>
      <w:r w:rsidDel="00000000" w:rsidR="00000000" w:rsidRPr="00000000">
        <w:rPr>
          <w:rtl w:val="0"/>
        </w:rPr>
      </w:r>
    </w:p>
    <w:p w:rsidR="00000000" w:rsidDel="00000000" w:rsidP="00000000" w:rsidRDefault="00000000" w:rsidRPr="00000000" w14:paraId="0000011D">
      <w:pPr>
        <w:spacing w:after="150" w:lineRule="auto"/>
        <w:rPr/>
      </w:pPr>
      <w:r w:rsidDel="00000000" w:rsidR="00000000" w:rsidRPr="00000000">
        <w:rPr>
          <w:color w:val="000000"/>
          <w:rtl w:val="0"/>
        </w:rPr>
        <w:t xml:space="preserve">Alimentación: Batería 18650 + cargador TP4056</w:t>
      </w:r>
      <w:r w:rsidDel="00000000" w:rsidR="00000000" w:rsidRPr="00000000">
        <w:rPr>
          <w:rtl w:val="0"/>
        </w:rPr>
      </w:r>
    </w:p>
    <w:p w:rsidR="00000000" w:rsidDel="00000000" w:rsidP="00000000" w:rsidRDefault="00000000" w:rsidRPr="00000000" w14:paraId="0000011E">
      <w:pPr>
        <w:spacing w:after="150" w:lineRule="auto"/>
        <w:rPr/>
      </w:pPr>
      <w:r w:rsidDel="00000000" w:rsidR="00000000" w:rsidRPr="00000000">
        <w:rPr>
          <w:color w:val="000000"/>
          <w:rtl w:val="0"/>
        </w:rPr>
        <w:t xml:space="preserve">Cantidad estimada: 2-4 nodos (según número de refrigeradores)</w:t>
      </w:r>
      <w:r w:rsidDel="00000000" w:rsidR="00000000" w:rsidRPr="00000000">
        <w:rPr>
          <w:rtl w:val="0"/>
        </w:rPr>
      </w:r>
    </w:p>
    <w:p w:rsidR="00000000" w:rsidDel="00000000" w:rsidP="00000000" w:rsidRDefault="00000000" w:rsidRPr="00000000" w14:paraId="0000011F">
      <w:pPr>
        <w:pStyle w:val="Heading3"/>
        <w:rPr/>
      </w:pPr>
      <w:r w:rsidDel="00000000" w:rsidR="00000000" w:rsidRPr="00000000">
        <w:rPr>
          <w:rtl w:val="0"/>
        </w:rPr>
        <w:t xml:space="preserve">Nodo Tipo B: Calidad del Aire</w:t>
      </w:r>
    </w:p>
    <w:p w:rsidR="00000000" w:rsidDel="00000000" w:rsidP="00000000" w:rsidRDefault="00000000" w:rsidRPr="00000000" w14:paraId="00000120">
      <w:pPr>
        <w:spacing w:after="150" w:lineRule="auto"/>
        <w:rPr/>
      </w:pPr>
      <w:r w:rsidDel="00000000" w:rsidR="00000000" w:rsidRPr="00000000">
        <w:rPr>
          <w:color w:val="000000"/>
          <w:rtl w:val="0"/>
        </w:rPr>
        <w:t xml:space="preserve">Función: Monitorear calidad del aire en área de cocina</w:t>
      </w:r>
      <w:r w:rsidDel="00000000" w:rsidR="00000000" w:rsidRPr="00000000">
        <w:rPr>
          <w:rtl w:val="0"/>
        </w:rPr>
      </w:r>
    </w:p>
    <w:p w:rsidR="00000000" w:rsidDel="00000000" w:rsidP="00000000" w:rsidRDefault="00000000" w:rsidRPr="00000000" w14:paraId="00000121">
      <w:pPr>
        <w:spacing w:after="150" w:lineRule="auto"/>
        <w:rPr/>
      </w:pPr>
      <w:r w:rsidDel="00000000" w:rsidR="00000000" w:rsidRPr="00000000">
        <w:rPr>
          <w:color w:val="000000"/>
          <w:rtl w:val="0"/>
        </w:rPr>
        <w:t xml:space="preserve">Sensores: 1× SGP40 (COVs), 1× PMS5003 (PM2.5/PM10), 1× BME280 (T+HR)</w:t>
      </w:r>
      <w:r w:rsidDel="00000000" w:rsidR="00000000" w:rsidRPr="00000000">
        <w:rPr>
          <w:rtl w:val="0"/>
        </w:rPr>
      </w:r>
    </w:p>
    <w:p w:rsidR="00000000" w:rsidDel="00000000" w:rsidP="00000000" w:rsidRDefault="00000000" w:rsidRPr="00000000" w14:paraId="00000122">
      <w:pPr>
        <w:spacing w:after="150" w:lineRule="auto"/>
        <w:rPr/>
      </w:pPr>
      <w:r w:rsidDel="00000000" w:rsidR="00000000" w:rsidRPr="00000000">
        <w:rPr>
          <w:color w:val="000000"/>
          <w:rtl w:val="0"/>
        </w:rPr>
        <w:t xml:space="preserve">Alimentación: Fuente 5V (consumo mayor por ventilador del PMS5003)</w:t>
      </w:r>
      <w:r w:rsidDel="00000000" w:rsidR="00000000" w:rsidRPr="00000000">
        <w:rPr>
          <w:rtl w:val="0"/>
        </w:rPr>
      </w:r>
    </w:p>
    <w:p w:rsidR="00000000" w:rsidDel="00000000" w:rsidP="00000000" w:rsidRDefault="00000000" w:rsidRPr="00000000" w14:paraId="00000123">
      <w:pPr>
        <w:spacing w:after="150" w:lineRule="auto"/>
        <w:rPr/>
      </w:pPr>
      <w:r w:rsidDel="00000000" w:rsidR="00000000" w:rsidRPr="00000000">
        <w:rPr>
          <w:color w:val="000000"/>
          <w:rtl w:val="0"/>
        </w:rPr>
        <w:t xml:space="preserve">Cantidad estimada: 1-2 nodos (uno por cocina activa)</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6.2 Conexiones Eléctricas</w:t>
      </w:r>
    </w:p>
    <w:tbl>
      <w:tblPr>
        <w:tblStyle w:val="Table11"/>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6"/>
        <w:gridCol w:w="2076"/>
        <w:gridCol w:w="1869"/>
        <w:gridCol w:w="3177"/>
        <w:tblGridChange w:id="0">
          <w:tblGrid>
            <w:gridCol w:w="2596"/>
            <w:gridCol w:w="2076"/>
            <w:gridCol w:w="1869"/>
            <w:gridCol w:w="317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b w:val="1"/>
                <w:bCs w:val="1"/>
                <w:color w:val="ffffff"/>
                <w:sz w:val="20"/>
                <w:szCs w:val="20"/>
                <w:rtl w:val="0"/>
              </w:rPr>
              <w:t xml:space="preserve">Pin ESP32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Protocolo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000000"/>
                <w:sz w:val="20"/>
                <w:szCs w:val="20"/>
                <w:rtl w:val="0"/>
              </w:rPr>
              <w:t xml:space="preserve">DS18B20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000000"/>
                <w:sz w:val="20"/>
                <w:szCs w:val="20"/>
                <w:rtl w:val="0"/>
              </w:rPr>
              <w:t xml:space="preserve">GPIO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color w:val="000000"/>
                <w:sz w:val="20"/>
                <w:szCs w:val="20"/>
                <w:rtl w:val="0"/>
              </w:rPr>
              <w:t xml:space="preserve">OneWire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000000"/>
                <w:sz w:val="20"/>
                <w:szCs w:val="20"/>
                <w:rtl w:val="0"/>
              </w:rPr>
              <w:t xml:space="preserve">Mismo bus, resistor 4.7kΩ pull-up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000000"/>
                <w:sz w:val="20"/>
                <w:szCs w:val="20"/>
                <w:rtl w:val="0"/>
              </w:rPr>
              <w:t xml:space="preserve">Reed Switch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000000"/>
                <w:sz w:val="20"/>
                <w:szCs w:val="20"/>
                <w:rtl w:val="0"/>
              </w:rPr>
              <w:t xml:space="preserve">GPIO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000000"/>
                <w:sz w:val="20"/>
                <w:szCs w:val="20"/>
                <w:rtl w:val="0"/>
              </w:rPr>
              <w:t xml:space="preserve">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000000"/>
                <w:sz w:val="20"/>
                <w:szCs w:val="20"/>
                <w:rtl w:val="0"/>
              </w:rPr>
              <w:t xml:space="preserve">Pull-up interno habilitado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000000"/>
                <w:sz w:val="20"/>
                <w:szCs w:val="20"/>
                <w:rtl w:val="0"/>
              </w:rPr>
              <w:t xml:space="preserve">Reed Switch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000000"/>
                <w:sz w:val="20"/>
                <w:szCs w:val="20"/>
                <w:rtl w:val="0"/>
              </w:rPr>
              <w:t xml:space="preserve">GPIO 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000000"/>
                <w:sz w:val="20"/>
                <w:szCs w:val="20"/>
                <w:rtl w:val="0"/>
              </w:rPr>
              <w:t xml:space="preserve">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000000"/>
                <w:sz w:val="20"/>
                <w:szCs w:val="20"/>
                <w:rtl w:val="0"/>
              </w:rPr>
              <w:t xml:space="preserve">Pull-up interno habilitado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000000"/>
                <w:sz w:val="20"/>
                <w:szCs w:val="20"/>
                <w:rtl w:val="0"/>
              </w:rPr>
              <w:t xml:space="preserve">BME280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000000"/>
                <w:sz w:val="20"/>
                <w:szCs w:val="20"/>
                <w:rtl w:val="0"/>
              </w:rPr>
              <w:t xml:space="preserve">SDA=21, SCL=22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000000"/>
                <w:sz w:val="20"/>
                <w:szCs w:val="20"/>
                <w:rtl w:val="0"/>
              </w:rPr>
              <w:t xml:space="preserve">I2C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000000"/>
                <w:sz w:val="20"/>
                <w:szCs w:val="20"/>
                <w:rtl w:val="0"/>
              </w:rPr>
              <w:t xml:space="preserve">Dirección 0x76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000000"/>
                <w:sz w:val="20"/>
                <w:szCs w:val="20"/>
                <w:rtl w:val="0"/>
              </w:rPr>
              <w:t xml:space="preserve">SGP40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000000"/>
                <w:sz w:val="20"/>
                <w:szCs w:val="20"/>
                <w:rtl w:val="0"/>
              </w:rPr>
              <w:t xml:space="preserve">SDA=21, SCL=22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000000"/>
                <w:sz w:val="20"/>
                <w:szCs w:val="20"/>
                <w:rtl w:val="0"/>
              </w:rPr>
              <w:t xml:space="preserve">I2C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000000"/>
                <w:sz w:val="20"/>
                <w:szCs w:val="20"/>
                <w:rtl w:val="0"/>
              </w:rPr>
              <w:t xml:space="preserve">Dirección 0x59, mismo bus que BME280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000000"/>
                <w:sz w:val="20"/>
                <w:szCs w:val="20"/>
                <w:rtl w:val="0"/>
              </w:rPr>
              <w:t xml:space="preserve">PMS5003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sdt>
              <w:sdtPr>
                <w:id w:val="162569903"/>
                <w:tag w:val="goog_rdk_2"/>
              </w:sdtPr>
              <w:sdtContent>
                <w:r w:rsidDel="00000000" w:rsidR="00000000" w:rsidRPr="00000000">
                  <w:rPr>
                    <w:rFonts w:ascii="Arial Unicode MS" w:cs="Arial Unicode MS" w:eastAsia="Arial Unicode MS" w:hAnsi="Arial Unicode MS"/>
                    <w:color w:val="000000"/>
                    <w:sz w:val="20"/>
                    <w:szCs w:val="20"/>
                    <w:rtl w:val="0"/>
                  </w:rPr>
                  <w:t xml:space="preserve">TX→16, RX→17</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000000"/>
                <w:sz w:val="20"/>
                <w:szCs w:val="20"/>
                <w:rtl w:val="0"/>
              </w:rPr>
              <w:t xml:space="preserve">UART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000000"/>
                <w:sz w:val="20"/>
                <w:szCs w:val="20"/>
                <w:rtl w:val="0"/>
              </w:rPr>
              <w:t xml:space="preserve">Serial2, 9600 baud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000000"/>
                <w:sz w:val="20"/>
                <w:szCs w:val="20"/>
                <w:rtl w:val="0"/>
              </w:rPr>
              <w:t xml:space="preserve">LoRa SX1276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000000"/>
                <w:sz w:val="20"/>
                <w:szCs w:val="20"/>
                <w:rtl w:val="0"/>
              </w:rPr>
              <w:t xml:space="preserve">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000000"/>
                <w:sz w:val="20"/>
                <w:szCs w:val="20"/>
                <w:rtl w:val="0"/>
              </w:rPr>
              <w:t xml:space="preserve">SPI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000000"/>
                <w:sz w:val="20"/>
                <w:szCs w:val="20"/>
                <w:rtl w:val="0"/>
              </w:rPr>
              <w:t xml:space="preserve">Ya conectado en TTGO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000000"/>
                <w:sz w:val="20"/>
                <w:szCs w:val="20"/>
                <w:rtl w:val="0"/>
              </w:rPr>
              <w:t xml:space="preserve">OLED 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000000"/>
                <w:sz w:val="20"/>
                <w:szCs w:val="20"/>
                <w:rtl w:val="0"/>
              </w:rPr>
              <w:t xml:space="preserve">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000000"/>
                <w:sz w:val="20"/>
                <w:szCs w:val="20"/>
                <w:rtl w:val="0"/>
              </w:rPr>
              <w:t xml:space="preserve">I2C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000000"/>
                <w:sz w:val="20"/>
                <w:szCs w:val="20"/>
                <w:rtl w:val="0"/>
              </w:rPr>
              <w:t xml:space="preserve">Ya conectado en TTGO</w:t>
            </w:r>
            <w:r w:rsidDel="00000000" w:rsidR="00000000" w:rsidRPr="00000000">
              <w:rPr>
                <w:rtl w:val="0"/>
              </w:rPr>
            </w:r>
          </w:p>
        </w:tc>
      </w:tr>
    </w:tbl>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7. Diseño de Software</w:t>
      </w:r>
    </w:p>
    <w:p w:rsidR="00000000" w:rsidDel="00000000" w:rsidP="00000000" w:rsidRDefault="00000000" w:rsidRPr="00000000" w14:paraId="0000014B">
      <w:pPr>
        <w:pStyle w:val="Heading2"/>
        <w:rPr/>
      </w:pPr>
      <w:r w:rsidDel="00000000" w:rsidR="00000000" w:rsidRPr="00000000">
        <w:rPr>
          <w:rtl w:val="0"/>
        </w:rPr>
        <w:t xml:space="preserve">7.1 Firmware (Nodos ESP32)</w:t>
      </w:r>
    </w:p>
    <w:p w:rsidR="00000000" w:rsidDel="00000000" w:rsidP="00000000" w:rsidRDefault="00000000" w:rsidRPr="00000000" w14:paraId="0000014C">
      <w:pPr>
        <w:spacing w:after="150" w:lineRule="auto"/>
        <w:rPr/>
      </w:pPr>
      <w:r w:rsidDel="00000000" w:rsidR="00000000" w:rsidRPr="00000000">
        <w:rPr>
          <w:color w:val="000000"/>
          <w:rtl w:val="0"/>
        </w:rPr>
        <w:t xml:space="preserve">Lenguaje: C++ con framework Arduino</w:t>
      </w:r>
      <w:r w:rsidDel="00000000" w:rsidR="00000000" w:rsidRPr="00000000">
        <w:rPr>
          <w:rtl w:val="0"/>
        </w:rPr>
      </w:r>
    </w:p>
    <w:p w:rsidR="00000000" w:rsidDel="00000000" w:rsidP="00000000" w:rsidRDefault="00000000" w:rsidRPr="00000000" w14:paraId="0000014D">
      <w:pPr>
        <w:spacing w:after="150" w:lineRule="auto"/>
        <w:rPr>
          <w:color w:val="000000"/>
        </w:rPr>
      </w:pPr>
      <w:r w:rsidDel="00000000" w:rsidR="00000000" w:rsidRPr="00000000">
        <w:rPr>
          <w:color w:val="000000"/>
          <w:rtl w:val="0"/>
        </w:rPr>
        <w:t xml:space="preserve">IDE: PlatformIO (VS Code)</w:t>
      </w:r>
    </w:p>
    <w:p w:rsidR="00000000" w:rsidDel="00000000" w:rsidP="00000000" w:rsidRDefault="00000000" w:rsidRPr="00000000" w14:paraId="0000014E">
      <w:pPr>
        <w:spacing w:after="10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7.2 Backend (Cloudflare Workers)</w:t>
      </w:r>
    </w:p>
    <w:p w:rsidR="00000000" w:rsidDel="00000000" w:rsidP="00000000" w:rsidRDefault="00000000" w:rsidRPr="00000000" w14:paraId="00000150">
      <w:pPr>
        <w:spacing w:after="150" w:lineRule="auto"/>
        <w:rPr/>
      </w:pPr>
      <w:r w:rsidDel="00000000" w:rsidR="00000000" w:rsidRPr="00000000">
        <w:rPr>
          <w:color w:val="000000"/>
          <w:rtl w:val="0"/>
        </w:rPr>
        <w:t xml:space="preserve">Lenguaje: TypeScript</w:t>
      </w:r>
      <w:r w:rsidDel="00000000" w:rsidR="00000000" w:rsidRPr="00000000">
        <w:rPr>
          <w:rtl w:val="0"/>
        </w:rPr>
      </w:r>
    </w:p>
    <w:p w:rsidR="00000000" w:rsidDel="00000000" w:rsidP="00000000" w:rsidRDefault="00000000" w:rsidRPr="00000000" w14:paraId="00000151">
      <w:pPr>
        <w:spacing w:after="150" w:lineRule="auto"/>
        <w:rPr/>
      </w:pPr>
      <w:r w:rsidDel="00000000" w:rsidR="00000000" w:rsidRPr="00000000">
        <w:rPr>
          <w:color w:val="000000"/>
          <w:rtl w:val="0"/>
        </w:rPr>
        <w:t xml:space="preserve">Framework: Hono (router minimalista)</w:t>
      </w:r>
      <w:r w:rsidDel="00000000" w:rsidR="00000000" w:rsidRPr="00000000">
        <w:rPr>
          <w:rtl w:val="0"/>
        </w:rPr>
      </w:r>
    </w:p>
    <w:p w:rsidR="00000000" w:rsidDel="00000000" w:rsidP="00000000" w:rsidRDefault="00000000" w:rsidRPr="00000000" w14:paraId="00000152">
      <w:pPr>
        <w:spacing w:after="150" w:lineRule="auto"/>
        <w:rPr/>
      </w:pPr>
      <w:r w:rsidDel="00000000" w:rsidR="00000000" w:rsidRPr="00000000">
        <w:rPr>
          <w:color w:val="000000"/>
          <w:rtl w:val="0"/>
        </w:rPr>
        <w:t xml:space="preserve">Deploy: Wrangler CLI + GitHub Actions</w:t>
      </w:r>
      <w:r w:rsidDel="00000000" w:rsidR="00000000" w:rsidRPr="00000000">
        <w:rPr>
          <w:rtl w:val="0"/>
        </w:rPr>
      </w:r>
    </w:p>
    <w:p w:rsidR="00000000" w:rsidDel="00000000" w:rsidP="00000000" w:rsidRDefault="00000000" w:rsidRPr="00000000" w14:paraId="00000153">
      <w:pPr>
        <w:spacing w:after="15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7.3 Repositorio GitHub</w:t>
      </w:r>
    </w:p>
    <w:p w:rsidR="00000000" w:rsidDel="00000000" w:rsidP="00000000" w:rsidRDefault="00000000" w:rsidRPr="00000000" w14:paraId="00000155">
      <w:pPr>
        <w:spacing w:after="150" w:lineRule="auto"/>
        <w:rPr/>
      </w:pPr>
      <w:r w:rsidDel="00000000" w:rsidR="00000000" w:rsidRPr="00000000">
        <w:rPr>
          <w:color w:val="000000"/>
          <w:rtl w:val="0"/>
        </w:rPr>
        <w:t xml:space="preserve">Organización: Monorepo con workspaces</w:t>
      </w:r>
      <w:r w:rsidDel="00000000" w:rsidR="00000000" w:rsidRPr="00000000">
        <w:rPr>
          <w:rtl w:val="0"/>
        </w:rPr>
      </w:r>
    </w:p>
    <w:p w:rsidR="00000000" w:rsidDel="00000000" w:rsidP="00000000" w:rsidRDefault="00000000" w:rsidRPr="00000000" w14:paraId="00000156">
      <w:pPr>
        <w:spacing w:after="150" w:lineRule="auto"/>
        <w:rPr/>
      </w:pPr>
      <w:r w:rsidDel="00000000" w:rsidR="00000000" w:rsidRPr="00000000">
        <w:rPr>
          <w:color w:val="000000"/>
          <w:rtl w:val="0"/>
        </w:rPr>
        <w:t xml:space="preserve">Branches: main (producción), dev (integración), feature/* (desarrollo)</w:t>
      </w:r>
      <w:r w:rsidDel="00000000" w:rsidR="00000000" w:rsidRPr="00000000">
        <w:rPr>
          <w:rtl w:val="0"/>
        </w:rPr>
      </w:r>
    </w:p>
    <w:p w:rsidR="00000000" w:rsidDel="00000000" w:rsidP="00000000" w:rsidRDefault="00000000" w:rsidRPr="00000000" w14:paraId="00000157">
      <w:pPr>
        <w:spacing w:after="150" w:lineRule="auto"/>
        <w:rPr/>
      </w:pPr>
      <w:r w:rsidDel="00000000" w:rsidR="00000000" w:rsidRPr="00000000">
        <w:rPr>
          <w:color w:val="000000"/>
          <w:rtl w:val="0"/>
        </w:rPr>
        <w:t xml:space="preserve">CI/CD: GitHub Actions para lint, test, y deploy automático</w:t>
      </w:r>
      <w:r w:rsidDel="00000000" w:rsidR="00000000" w:rsidRPr="00000000">
        <w:rPr>
          <w:rtl w:val="0"/>
        </w:rPr>
      </w:r>
    </w:p>
    <w:p w:rsidR="00000000" w:rsidDel="00000000" w:rsidP="00000000" w:rsidRDefault="00000000" w:rsidRPr="00000000" w14:paraId="00000158">
      <w:pPr>
        <w:spacing w:after="150" w:lineRule="auto"/>
        <w:rPr/>
      </w:pPr>
      <w:r w:rsidDel="00000000" w:rsidR="00000000" w:rsidRPr="00000000">
        <w:rPr>
          <w:color w:val="000000"/>
          <w:rtl w:val="0"/>
        </w:rPr>
        <w:t xml:space="preserve">Protección: main requiere PR con al menos 1 aprobación</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bookmarkStart w:colFirst="0" w:colLast="0" w:name="_heading=h.3gknsx5fx75x" w:id="6"/>
      <w:bookmarkEnd w:id="6"/>
      <w:r w:rsidDel="00000000" w:rsidR="00000000" w:rsidRPr="00000000">
        <w:rPr>
          <w:rtl w:val="0"/>
        </w:rPr>
        <w:t xml:space="preserve">7.4 Estructura del Monorepo</w:t>
      </w:r>
    </w:p>
    <w:p w:rsidR="00000000" w:rsidDel="00000000" w:rsidP="00000000" w:rsidRDefault="00000000" w:rsidRPr="00000000" w14:paraId="0000015B">
      <w:pPr>
        <w:rPr/>
      </w:pPr>
      <w:r w:rsidDel="00000000" w:rsidR="00000000" w:rsidRPr="00000000">
        <w:rPr>
          <w:rtl w:val="0"/>
        </w:rPr>
        <w:t xml:space="preserve">sensorgrid/</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 README.md</w:t>
      </w:r>
    </w:p>
    <w:p w:rsidR="00000000" w:rsidDel="00000000" w:rsidP="00000000" w:rsidRDefault="00000000" w:rsidRPr="00000000" w14:paraId="0000015E">
      <w:pPr>
        <w:rPr/>
      </w:pPr>
      <w:r w:rsidDel="00000000" w:rsidR="00000000" w:rsidRPr="00000000">
        <w:rPr>
          <w:rtl w:val="0"/>
        </w:rPr>
        <w:t xml:space="preserve">├── LICENSE</w:t>
      </w:r>
    </w:p>
    <w:p w:rsidR="00000000" w:rsidDel="00000000" w:rsidP="00000000" w:rsidRDefault="00000000" w:rsidRPr="00000000" w14:paraId="0000015F">
      <w:pPr>
        <w:rPr/>
      </w:pPr>
      <w:r w:rsidDel="00000000" w:rsidR="00000000" w:rsidRPr="00000000">
        <w:rPr>
          <w:rtl w:val="0"/>
        </w:rPr>
        <w:t xml:space="preserve">├── .gitignore</w:t>
      </w:r>
    </w:p>
    <w:p w:rsidR="00000000" w:rsidDel="00000000" w:rsidP="00000000" w:rsidRDefault="00000000" w:rsidRPr="00000000" w14:paraId="00000160">
      <w:pPr>
        <w:rPr/>
      </w:pPr>
      <w:r w:rsidDel="00000000" w:rsidR="00000000" w:rsidRPr="00000000">
        <w:rPr>
          <w:rtl w:val="0"/>
        </w:rPr>
        <w:t xml:space="preserve">├── .github/</w:t>
      </w:r>
    </w:p>
    <w:p w:rsidR="00000000" w:rsidDel="00000000" w:rsidP="00000000" w:rsidRDefault="00000000" w:rsidRPr="00000000" w14:paraId="00000161">
      <w:pPr>
        <w:rPr/>
      </w:pPr>
      <w:r w:rsidDel="00000000" w:rsidR="00000000" w:rsidRPr="00000000">
        <w:rPr>
          <w:rtl w:val="0"/>
        </w:rPr>
        <w:t xml:space="preserve">│   └── workflows/</w:t>
      </w:r>
    </w:p>
    <w:p w:rsidR="00000000" w:rsidDel="00000000" w:rsidP="00000000" w:rsidRDefault="00000000" w:rsidRPr="00000000" w14:paraId="00000162">
      <w:pPr>
        <w:rPr/>
      </w:pPr>
      <w:r w:rsidDel="00000000" w:rsidR="00000000" w:rsidRPr="00000000">
        <w:rPr>
          <w:rtl w:val="0"/>
        </w:rPr>
        <w:t xml:space="preserve">│       ├── firmware-ci.yml</w:t>
      </w:r>
    </w:p>
    <w:p w:rsidR="00000000" w:rsidDel="00000000" w:rsidP="00000000" w:rsidRDefault="00000000" w:rsidRPr="00000000" w14:paraId="00000163">
      <w:pPr>
        <w:rPr/>
      </w:pPr>
      <w:r w:rsidDel="00000000" w:rsidR="00000000" w:rsidRPr="00000000">
        <w:rPr>
          <w:rtl w:val="0"/>
        </w:rPr>
        <w:t xml:space="preserve">│       └── backend-deploy.yml</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 docs/</w:t>
      </w:r>
    </w:p>
    <w:p w:rsidR="00000000" w:rsidDel="00000000" w:rsidP="00000000" w:rsidRDefault="00000000" w:rsidRPr="00000000" w14:paraId="00000166">
      <w:pPr>
        <w:rPr/>
      </w:pPr>
      <w:r w:rsidDel="00000000" w:rsidR="00000000" w:rsidRPr="00000000">
        <w:rPr>
          <w:rtl w:val="0"/>
        </w:rPr>
        <w:t xml:space="preserve">│   ├── arquitectura.md</w:t>
      </w:r>
    </w:p>
    <w:p w:rsidR="00000000" w:rsidDel="00000000" w:rsidP="00000000" w:rsidRDefault="00000000" w:rsidRPr="00000000" w14:paraId="00000167">
      <w:pPr>
        <w:rPr/>
      </w:pPr>
      <w:r w:rsidDel="00000000" w:rsidR="00000000" w:rsidRPr="00000000">
        <w:rPr>
          <w:rtl w:val="0"/>
        </w:rPr>
        <w:t xml:space="preserve">│   ├── manual-usuario.md</w:t>
      </w:r>
    </w:p>
    <w:p w:rsidR="00000000" w:rsidDel="00000000" w:rsidP="00000000" w:rsidRDefault="00000000" w:rsidRPr="00000000" w14:paraId="00000168">
      <w:pPr>
        <w:rPr/>
      </w:pPr>
      <w:r w:rsidDel="00000000" w:rsidR="00000000" w:rsidRPr="00000000">
        <w:rPr>
          <w:rtl w:val="0"/>
        </w:rPr>
        <w:t xml:space="preserve">│   ├── configuracion-cloud.md</w:t>
      </w:r>
    </w:p>
    <w:p w:rsidR="00000000" w:rsidDel="00000000" w:rsidP="00000000" w:rsidRDefault="00000000" w:rsidRPr="00000000" w14:paraId="00000169">
      <w:pPr>
        <w:rPr/>
      </w:pPr>
      <w:r w:rsidDel="00000000" w:rsidR="00000000" w:rsidRPr="00000000">
        <w:rPr>
          <w:rtl w:val="0"/>
        </w:rPr>
        <w:t xml:space="preserve">│   └── troubleshooting.md</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firmware/                          # Código para nodos ESP32</w:t>
      </w:r>
    </w:p>
    <w:p w:rsidR="00000000" w:rsidDel="00000000" w:rsidP="00000000" w:rsidRDefault="00000000" w:rsidRPr="00000000" w14:paraId="0000016C">
      <w:pPr>
        <w:rPr/>
      </w:pPr>
      <w:r w:rsidDel="00000000" w:rsidR="00000000" w:rsidRPr="00000000">
        <w:rPr>
          <w:rtl w:val="0"/>
        </w:rPr>
        <w:t xml:space="preserve">│   ├── platformio.ini</w:t>
      </w:r>
    </w:p>
    <w:p w:rsidR="00000000" w:rsidDel="00000000" w:rsidP="00000000" w:rsidRDefault="00000000" w:rsidRPr="00000000" w14:paraId="0000016D">
      <w:pPr>
        <w:rPr/>
      </w:pPr>
      <w:r w:rsidDel="00000000" w:rsidR="00000000" w:rsidRPr="00000000">
        <w:rPr>
          <w:rtl w:val="0"/>
        </w:rPr>
        <w:t xml:space="preserve">│   ├── include/</w:t>
      </w:r>
    </w:p>
    <w:p w:rsidR="00000000" w:rsidDel="00000000" w:rsidP="00000000" w:rsidRDefault="00000000" w:rsidRPr="00000000" w14:paraId="0000016E">
      <w:pPr>
        <w:rPr/>
      </w:pPr>
      <w:r w:rsidDel="00000000" w:rsidR="00000000" w:rsidRPr="00000000">
        <w:rPr>
          <w:rtl w:val="0"/>
        </w:rPr>
        <w:t xml:space="preserve">│   │   ├── config.h                   # Pines, intervalos, umbrales</w:t>
      </w:r>
    </w:p>
    <w:p w:rsidR="00000000" w:rsidDel="00000000" w:rsidP="00000000" w:rsidRDefault="00000000" w:rsidRPr="00000000" w14:paraId="0000016F">
      <w:pPr>
        <w:rPr/>
      </w:pPr>
      <w:r w:rsidDel="00000000" w:rsidR="00000000" w:rsidRPr="00000000">
        <w:rPr>
          <w:rtl w:val="0"/>
        </w:rPr>
        <w:t xml:space="preserve">│   │   └── credentials.h              # Keys LoRaWAN (gitignored)</w:t>
      </w:r>
    </w:p>
    <w:p w:rsidR="00000000" w:rsidDel="00000000" w:rsidP="00000000" w:rsidRDefault="00000000" w:rsidRPr="00000000" w14:paraId="00000170">
      <w:pPr>
        <w:rPr/>
      </w:pPr>
      <w:r w:rsidDel="00000000" w:rsidR="00000000" w:rsidRPr="00000000">
        <w:rPr>
          <w:rtl w:val="0"/>
        </w:rPr>
        <w:t xml:space="preserve">│   ├── lib/</w:t>
      </w:r>
    </w:p>
    <w:p w:rsidR="00000000" w:rsidDel="00000000" w:rsidP="00000000" w:rsidRDefault="00000000" w:rsidRPr="00000000" w14:paraId="00000171">
      <w:pPr>
        <w:rPr/>
      </w:pPr>
      <w:r w:rsidDel="00000000" w:rsidR="00000000" w:rsidRPr="00000000">
        <w:rPr>
          <w:rtl w:val="0"/>
        </w:rPr>
        <w:t xml:space="preserve">│   │   ├── SensorManager/</w:t>
      </w:r>
    </w:p>
    <w:p w:rsidR="00000000" w:rsidDel="00000000" w:rsidP="00000000" w:rsidRDefault="00000000" w:rsidRPr="00000000" w14:paraId="00000172">
      <w:pPr>
        <w:rPr/>
      </w:pPr>
      <w:r w:rsidDel="00000000" w:rsidR="00000000" w:rsidRPr="00000000">
        <w:rPr>
          <w:rtl w:val="0"/>
        </w:rPr>
        <w:t xml:space="preserve">│   │   │   ├── SensorManager.h</w:t>
      </w:r>
    </w:p>
    <w:p w:rsidR="00000000" w:rsidDel="00000000" w:rsidP="00000000" w:rsidRDefault="00000000" w:rsidRPr="00000000" w14:paraId="00000173">
      <w:pPr>
        <w:rPr/>
      </w:pPr>
      <w:r w:rsidDel="00000000" w:rsidR="00000000" w:rsidRPr="00000000">
        <w:rPr>
          <w:rtl w:val="0"/>
        </w:rPr>
        <w:t xml:space="preserve">│   │   │   └── SensorManager.cpp</w:t>
      </w:r>
    </w:p>
    <w:p w:rsidR="00000000" w:rsidDel="00000000" w:rsidP="00000000" w:rsidRDefault="00000000" w:rsidRPr="00000000" w14:paraId="00000174">
      <w:pPr>
        <w:rPr/>
      </w:pPr>
      <w:r w:rsidDel="00000000" w:rsidR="00000000" w:rsidRPr="00000000">
        <w:rPr>
          <w:rtl w:val="0"/>
        </w:rPr>
        <w:t xml:space="preserve">│   │   ├── LoRaManager/</w:t>
      </w:r>
    </w:p>
    <w:p w:rsidR="00000000" w:rsidDel="00000000" w:rsidP="00000000" w:rsidRDefault="00000000" w:rsidRPr="00000000" w14:paraId="00000175">
      <w:pPr>
        <w:rPr/>
      </w:pPr>
      <w:r w:rsidDel="00000000" w:rsidR="00000000" w:rsidRPr="00000000">
        <w:rPr>
          <w:rtl w:val="0"/>
        </w:rPr>
        <w:t xml:space="preserve">│   │   │   ├── LoRaManager.h</w:t>
      </w:r>
    </w:p>
    <w:p w:rsidR="00000000" w:rsidDel="00000000" w:rsidP="00000000" w:rsidRDefault="00000000" w:rsidRPr="00000000" w14:paraId="00000176">
      <w:pPr>
        <w:rPr/>
      </w:pPr>
      <w:r w:rsidDel="00000000" w:rsidR="00000000" w:rsidRPr="00000000">
        <w:rPr>
          <w:rtl w:val="0"/>
        </w:rPr>
        <w:t xml:space="preserve">│   │   │   └── LoRaManager.cpp</w:t>
      </w:r>
    </w:p>
    <w:p w:rsidR="00000000" w:rsidDel="00000000" w:rsidP="00000000" w:rsidRDefault="00000000" w:rsidRPr="00000000" w14:paraId="00000177">
      <w:pPr>
        <w:rPr/>
      </w:pPr>
      <w:r w:rsidDel="00000000" w:rsidR="00000000" w:rsidRPr="00000000">
        <w:rPr>
          <w:rtl w:val="0"/>
        </w:rPr>
        <w:t xml:space="preserve">│   │   └── PowerManager/</w:t>
      </w:r>
    </w:p>
    <w:p w:rsidR="00000000" w:rsidDel="00000000" w:rsidP="00000000" w:rsidRDefault="00000000" w:rsidRPr="00000000" w14:paraId="00000178">
      <w:pPr>
        <w:rPr/>
      </w:pPr>
      <w:r w:rsidDel="00000000" w:rsidR="00000000" w:rsidRPr="00000000">
        <w:rPr>
          <w:rtl w:val="0"/>
        </w:rPr>
        <w:t xml:space="preserve">│   │       ├── PowerManager.h</w:t>
      </w:r>
    </w:p>
    <w:p w:rsidR="00000000" w:rsidDel="00000000" w:rsidP="00000000" w:rsidRDefault="00000000" w:rsidRPr="00000000" w14:paraId="00000179">
      <w:pPr>
        <w:rPr/>
      </w:pPr>
      <w:r w:rsidDel="00000000" w:rsidR="00000000" w:rsidRPr="00000000">
        <w:rPr>
          <w:rtl w:val="0"/>
        </w:rPr>
        <w:t xml:space="preserve">│   │       └── PowerManager.cpp</w:t>
      </w:r>
    </w:p>
    <w:p w:rsidR="00000000" w:rsidDel="00000000" w:rsidP="00000000" w:rsidRDefault="00000000" w:rsidRPr="00000000" w14:paraId="0000017A">
      <w:pPr>
        <w:rPr/>
      </w:pPr>
      <w:r w:rsidDel="00000000" w:rsidR="00000000" w:rsidRPr="00000000">
        <w:rPr>
          <w:rtl w:val="0"/>
        </w:rPr>
        <w:t xml:space="preserve">│   ├── src/</w:t>
      </w:r>
    </w:p>
    <w:p w:rsidR="00000000" w:rsidDel="00000000" w:rsidP="00000000" w:rsidRDefault="00000000" w:rsidRPr="00000000" w14:paraId="0000017B">
      <w:pPr>
        <w:rPr/>
      </w:pPr>
      <w:r w:rsidDel="00000000" w:rsidR="00000000" w:rsidRPr="00000000">
        <w:rPr>
          <w:rtl w:val="0"/>
        </w:rPr>
        <w:t xml:space="preserve">│   │   ├── main.cpp                   # Entry point</w:t>
      </w:r>
    </w:p>
    <w:p w:rsidR="00000000" w:rsidDel="00000000" w:rsidP="00000000" w:rsidRDefault="00000000" w:rsidRPr="00000000" w14:paraId="0000017C">
      <w:pPr>
        <w:rPr/>
      </w:pPr>
      <w:r w:rsidDel="00000000" w:rsidR="00000000" w:rsidRPr="00000000">
        <w:rPr>
          <w:rtl w:val="0"/>
        </w:rPr>
        <w:t xml:space="preserve">│   │   ├── node_refri.cpp             # Lógica nodo refrigerador</w:t>
      </w:r>
    </w:p>
    <w:p w:rsidR="00000000" w:rsidDel="00000000" w:rsidP="00000000" w:rsidRDefault="00000000" w:rsidRPr="00000000" w14:paraId="0000017D">
      <w:pPr>
        <w:rPr/>
      </w:pPr>
      <w:r w:rsidDel="00000000" w:rsidR="00000000" w:rsidRPr="00000000">
        <w:rPr>
          <w:rtl w:val="0"/>
        </w:rPr>
        <w:t xml:space="preserve">│   │   ├── node_airq.cpp              # Lógica nodo calidad aire</w:t>
      </w:r>
    </w:p>
    <w:p w:rsidR="00000000" w:rsidDel="00000000" w:rsidP="00000000" w:rsidRDefault="00000000" w:rsidRPr="00000000" w14:paraId="0000017E">
      <w:pPr>
        <w:rPr/>
      </w:pPr>
      <w:r w:rsidDel="00000000" w:rsidR="00000000" w:rsidRPr="00000000">
        <w:rPr>
          <w:rtl w:val="0"/>
        </w:rPr>
        <w:t xml:space="preserve">│   │   └── payload.cpp                # Codificación Cayenne LPP</w:t>
      </w:r>
    </w:p>
    <w:p w:rsidR="00000000" w:rsidDel="00000000" w:rsidP="00000000" w:rsidRDefault="00000000" w:rsidRPr="00000000" w14:paraId="0000017F">
      <w:pPr>
        <w:rPr/>
      </w:pPr>
      <w:r w:rsidDel="00000000" w:rsidR="00000000" w:rsidRPr="00000000">
        <w:rPr>
          <w:rtl w:val="0"/>
        </w:rPr>
        <w:t xml:space="preserve">│   └── test/</w:t>
      </w:r>
    </w:p>
    <w:p w:rsidR="00000000" w:rsidDel="00000000" w:rsidP="00000000" w:rsidRDefault="00000000" w:rsidRPr="00000000" w14:paraId="00000180">
      <w:pPr>
        <w:rPr/>
      </w:pPr>
      <w:r w:rsidDel="00000000" w:rsidR="00000000" w:rsidRPr="00000000">
        <w:rPr>
          <w:rtl w:val="0"/>
        </w:rPr>
        <w:t xml:space="preserve">│       └── test_sensors.cpp</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 backend/                           # Cloudflare Workers</w:t>
      </w:r>
    </w:p>
    <w:p w:rsidR="00000000" w:rsidDel="00000000" w:rsidP="00000000" w:rsidRDefault="00000000" w:rsidRPr="00000000" w14:paraId="00000183">
      <w:pPr>
        <w:rPr/>
      </w:pPr>
      <w:r w:rsidDel="00000000" w:rsidR="00000000" w:rsidRPr="00000000">
        <w:rPr>
          <w:rtl w:val="0"/>
        </w:rPr>
        <w:t xml:space="preserve">│   ├── wrangler.toml                  # Configuración Cloudflare</w:t>
      </w:r>
    </w:p>
    <w:p w:rsidR="00000000" w:rsidDel="00000000" w:rsidP="00000000" w:rsidRDefault="00000000" w:rsidRPr="00000000" w14:paraId="00000184">
      <w:pPr>
        <w:rPr/>
      </w:pPr>
      <w:r w:rsidDel="00000000" w:rsidR="00000000" w:rsidRPr="00000000">
        <w:rPr>
          <w:rtl w:val="0"/>
        </w:rPr>
        <w:t xml:space="preserve">│   ├── package.json</w:t>
      </w:r>
    </w:p>
    <w:p w:rsidR="00000000" w:rsidDel="00000000" w:rsidP="00000000" w:rsidRDefault="00000000" w:rsidRPr="00000000" w14:paraId="00000185">
      <w:pPr>
        <w:rPr/>
      </w:pPr>
      <w:r w:rsidDel="00000000" w:rsidR="00000000" w:rsidRPr="00000000">
        <w:rPr>
          <w:rtl w:val="0"/>
        </w:rPr>
        <w:t xml:space="preserve">│   ├── tsconfig.json</w:t>
      </w:r>
    </w:p>
    <w:p w:rsidR="00000000" w:rsidDel="00000000" w:rsidP="00000000" w:rsidRDefault="00000000" w:rsidRPr="00000000" w14:paraId="00000186">
      <w:pPr>
        <w:rPr/>
      </w:pPr>
      <w:r w:rsidDel="00000000" w:rsidR="00000000" w:rsidRPr="00000000">
        <w:rPr>
          <w:rtl w:val="0"/>
        </w:rPr>
        <w:t xml:space="preserve">│   ├── src/</w:t>
      </w:r>
    </w:p>
    <w:p w:rsidR="00000000" w:rsidDel="00000000" w:rsidP="00000000" w:rsidRDefault="00000000" w:rsidRPr="00000000" w14:paraId="00000187">
      <w:pPr>
        <w:rPr/>
      </w:pPr>
      <w:r w:rsidDel="00000000" w:rsidR="00000000" w:rsidRPr="00000000">
        <w:rPr>
          <w:rtl w:val="0"/>
        </w:rPr>
        <w:t xml:space="preserve">│   │   ├── index.ts                   # Entry point, router Hono</w:t>
      </w:r>
    </w:p>
    <w:p w:rsidR="00000000" w:rsidDel="00000000" w:rsidP="00000000" w:rsidRDefault="00000000" w:rsidRPr="00000000" w14:paraId="00000188">
      <w:pPr>
        <w:rPr/>
      </w:pPr>
      <w:r w:rsidDel="00000000" w:rsidR="00000000" w:rsidRPr="00000000">
        <w:rPr>
          <w:rtl w:val="0"/>
        </w:rPr>
        <w:t xml:space="preserve">│   │   ├── handlers/</w:t>
      </w:r>
    </w:p>
    <w:p w:rsidR="00000000" w:rsidDel="00000000" w:rsidP="00000000" w:rsidRDefault="00000000" w:rsidRPr="00000000" w14:paraId="00000189">
      <w:pPr>
        <w:rPr/>
      </w:pPr>
      <w:r w:rsidDel="00000000" w:rsidR="00000000" w:rsidRPr="00000000">
        <w:rPr>
          <w:rtl w:val="0"/>
        </w:rPr>
        <w:t xml:space="preserve">│   │   │   ├── webhook.ts             # Recibe datos de TTN</w:t>
      </w:r>
    </w:p>
    <w:p w:rsidR="00000000" w:rsidDel="00000000" w:rsidP="00000000" w:rsidRDefault="00000000" w:rsidRPr="00000000" w14:paraId="0000018A">
      <w:pPr>
        <w:rPr/>
      </w:pPr>
      <w:r w:rsidDel="00000000" w:rsidR="00000000" w:rsidRPr="00000000">
        <w:rPr>
          <w:rtl w:val="0"/>
        </w:rPr>
        <w:t xml:space="preserve">│   │   │   ├── api.ts                 # Endpoints REST</w:t>
      </w:r>
    </w:p>
    <w:p w:rsidR="00000000" w:rsidDel="00000000" w:rsidP="00000000" w:rsidRDefault="00000000" w:rsidRPr="00000000" w14:paraId="0000018B">
      <w:pPr>
        <w:rPr/>
      </w:pPr>
      <w:r w:rsidDel="00000000" w:rsidR="00000000" w:rsidRPr="00000000">
        <w:rPr>
          <w:rtl w:val="0"/>
        </w:rPr>
        <w:t xml:space="preserve">│   │   │   └── health.ts              # Health check</w:t>
      </w:r>
    </w:p>
    <w:p w:rsidR="00000000" w:rsidDel="00000000" w:rsidP="00000000" w:rsidRDefault="00000000" w:rsidRPr="00000000" w14:paraId="0000018C">
      <w:pPr>
        <w:rPr/>
      </w:pPr>
      <w:r w:rsidDel="00000000" w:rsidR="00000000" w:rsidRPr="00000000">
        <w:rPr>
          <w:rtl w:val="0"/>
        </w:rPr>
        <w:t xml:space="preserve">│   │   ├── services/</w:t>
      </w:r>
    </w:p>
    <w:p w:rsidR="00000000" w:rsidDel="00000000" w:rsidP="00000000" w:rsidRDefault="00000000" w:rsidRPr="00000000" w14:paraId="0000018D">
      <w:pPr>
        <w:rPr/>
      </w:pPr>
      <w:r w:rsidDel="00000000" w:rsidR="00000000" w:rsidRPr="00000000">
        <w:rPr>
          <w:rtl w:val="0"/>
        </w:rPr>
        <w:t xml:space="preserve">│   │   │   ├── influx.ts              # Cliente InfluxDB</w:t>
      </w:r>
    </w:p>
    <w:p w:rsidR="00000000" w:rsidDel="00000000" w:rsidP="00000000" w:rsidRDefault="00000000" w:rsidRPr="00000000" w14:paraId="0000018E">
      <w:pPr>
        <w:rPr/>
      </w:pPr>
      <w:r w:rsidDel="00000000" w:rsidR="00000000" w:rsidRPr="00000000">
        <w:rPr>
          <w:rtl w:val="0"/>
        </w:rPr>
        <w:t xml:space="preserve">│   │   │   ├── telegram.ts            # Bot de alertas</w:t>
      </w:r>
    </w:p>
    <w:p w:rsidR="00000000" w:rsidDel="00000000" w:rsidP="00000000" w:rsidRDefault="00000000" w:rsidRPr="00000000" w14:paraId="0000018F">
      <w:pPr>
        <w:rPr/>
      </w:pPr>
      <w:r w:rsidDel="00000000" w:rsidR="00000000" w:rsidRPr="00000000">
        <w:rPr>
          <w:rtl w:val="0"/>
        </w:rPr>
        <w:t xml:space="preserve">│   │   │   └── decoder.ts             # Decodifica Cayenne LPP</w:t>
      </w:r>
    </w:p>
    <w:p w:rsidR="00000000" w:rsidDel="00000000" w:rsidP="00000000" w:rsidRDefault="00000000" w:rsidRPr="00000000" w14:paraId="00000190">
      <w:pPr>
        <w:rPr/>
      </w:pPr>
      <w:r w:rsidDel="00000000" w:rsidR="00000000" w:rsidRPr="00000000">
        <w:rPr>
          <w:rtl w:val="0"/>
        </w:rPr>
        <w:t xml:space="preserve">│   │   ├── utils/</w:t>
      </w:r>
    </w:p>
    <w:p w:rsidR="00000000" w:rsidDel="00000000" w:rsidP="00000000" w:rsidRDefault="00000000" w:rsidRPr="00000000" w14:paraId="00000191">
      <w:pPr>
        <w:rPr/>
      </w:pPr>
      <w:r w:rsidDel="00000000" w:rsidR="00000000" w:rsidRPr="00000000">
        <w:rPr>
          <w:rtl w:val="0"/>
        </w:rPr>
        <w:t xml:space="preserve">│   │   │   ├── validation.ts          # Validación de payloads</w:t>
      </w:r>
    </w:p>
    <w:p w:rsidR="00000000" w:rsidDel="00000000" w:rsidP="00000000" w:rsidRDefault="00000000" w:rsidRPr="00000000" w14:paraId="00000192">
      <w:pPr>
        <w:rPr/>
      </w:pPr>
      <w:r w:rsidDel="00000000" w:rsidR="00000000" w:rsidRPr="00000000">
        <w:rPr>
          <w:rtl w:val="0"/>
        </w:rPr>
        <w:t xml:space="preserve">│   │   │   └── thresholds.ts          # Lógica de umbrales/alertas</w:t>
      </w:r>
    </w:p>
    <w:p w:rsidR="00000000" w:rsidDel="00000000" w:rsidP="00000000" w:rsidRDefault="00000000" w:rsidRPr="00000000" w14:paraId="00000193">
      <w:pPr>
        <w:rPr/>
      </w:pPr>
      <w:r w:rsidDel="00000000" w:rsidR="00000000" w:rsidRPr="00000000">
        <w:rPr>
          <w:rtl w:val="0"/>
        </w:rPr>
        <w:t xml:space="preserve">│   │   └── types/</w:t>
      </w:r>
    </w:p>
    <w:p w:rsidR="00000000" w:rsidDel="00000000" w:rsidP="00000000" w:rsidRDefault="00000000" w:rsidRPr="00000000" w14:paraId="00000194">
      <w:pPr>
        <w:rPr/>
      </w:pPr>
      <w:r w:rsidDel="00000000" w:rsidR="00000000" w:rsidRPr="00000000">
        <w:rPr>
          <w:rtl w:val="0"/>
        </w:rPr>
        <w:t xml:space="preserve">│   │       └── index.ts               # TypeScript types</w:t>
      </w:r>
    </w:p>
    <w:p w:rsidR="00000000" w:rsidDel="00000000" w:rsidP="00000000" w:rsidRDefault="00000000" w:rsidRPr="00000000" w14:paraId="00000195">
      <w:pPr>
        <w:rPr/>
      </w:pPr>
      <w:r w:rsidDel="00000000" w:rsidR="00000000" w:rsidRPr="00000000">
        <w:rPr>
          <w:rtl w:val="0"/>
        </w:rPr>
        <w:t xml:space="preserve">│   └── test/</w:t>
      </w:r>
    </w:p>
    <w:p w:rsidR="00000000" w:rsidDel="00000000" w:rsidP="00000000" w:rsidRDefault="00000000" w:rsidRPr="00000000" w14:paraId="00000196">
      <w:pPr>
        <w:rPr/>
      </w:pPr>
      <w:r w:rsidDel="00000000" w:rsidR="00000000" w:rsidRPr="00000000">
        <w:rPr>
          <w:rtl w:val="0"/>
        </w:rPr>
        <w:t xml:space="preserve">│       ├── webhook.test.ts</w:t>
      </w:r>
    </w:p>
    <w:p w:rsidR="00000000" w:rsidDel="00000000" w:rsidP="00000000" w:rsidRDefault="00000000" w:rsidRPr="00000000" w14:paraId="00000197">
      <w:pPr>
        <w:rPr/>
      </w:pPr>
      <w:r w:rsidDel="00000000" w:rsidR="00000000" w:rsidRPr="00000000">
        <w:rPr>
          <w:rtl w:val="0"/>
        </w:rPr>
        <w:t xml:space="preserve">│       └── thresholds.test.ts</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 dashboards/                        # Configuración Grafana</w:t>
      </w:r>
    </w:p>
    <w:p w:rsidR="00000000" w:rsidDel="00000000" w:rsidP="00000000" w:rsidRDefault="00000000" w:rsidRPr="00000000" w14:paraId="0000019A">
      <w:pPr>
        <w:rPr/>
      </w:pPr>
      <w:r w:rsidDel="00000000" w:rsidR="00000000" w:rsidRPr="00000000">
        <w:rPr>
          <w:rtl w:val="0"/>
        </w:rPr>
        <w:t xml:space="preserve">│   ├── provisioning/</w:t>
      </w:r>
    </w:p>
    <w:p w:rsidR="00000000" w:rsidDel="00000000" w:rsidP="00000000" w:rsidRDefault="00000000" w:rsidRPr="00000000" w14:paraId="0000019B">
      <w:pPr>
        <w:rPr/>
      </w:pPr>
      <w:r w:rsidDel="00000000" w:rsidR="00000000" w:rsidRPr="00000000">
        <w:rPr>
          <w:rtl w:val="0"/>
        </w:rPr>
        <w:t xml:space="preserve">│   │   └── dashboards/</w:t>
      </w:r>
    </w:p>
    <w:p w:rsidR="00000000" w:rsidDel="00000000" w:rsidP="00000000" w:rsidRDefault="00000000" w:rsidRPr="00000000" w14:paraId="0000019C">
      <w:pPr>
        <w:rPr/>
      </w:pPr>
      <w:r w:rsidDel="00000000" w:rsidR="00000000" w:rsidRPr="00000000">
        <w:rPr>
          <w:rtl w:val="0"/>
        </w:rPr>
        <w:t xml:space="preserve">│   │       ├── overview.json</w:t>
      </w:r>
    </w:p>
    <w:p w:rsidR="00000000" w:rsidDel="00000000" w:rsidP="00000000" w:rsidRDefault="00000000" w:rsidRPr="00000000" w14:paraId="0000019D">
      <w:pPr>
        <w:rPr/>
      </w:pPr>
      <w:r w:rsidDel="00000000" w:rsidR="00000000" w:rsidRPr="00000000">
        <w:rPr>
          <w:rtl w:val="0"/>
        </w:rPr>
        <w:t xml:space="preserve">│   │       ├── refrigeradores.json</w:t>
      </w:r>
    </w:p>
    <w:p w:rsidR="00000000" w:rsidDel="00000000" w:rsidP="00000000" w:rsidRDefault="00000000" w:rsidRPr="00000000" w14:paraId="0000019E">
      <w:pPr>
        <w:rPr/>
      </w:pPr>
      <w:r w:rsidDel="00000000" w:rsidR="00000000" w:rsidRPr="00000000">
        <w:rPr>
          <w:rtl w:val="0"/>
        </w:rPr>
        <w:t xml:space="preserve">│   │       └── calidad-aire.json</w:t>
      </w:r>
    </w:p>
    <w:p w:rsidR="00000000" w:rsidDel="00000000" w:rsidP="00000000" w:rsidRDefault="00000000" w:rsidRPr="00000000" w14:paraId="0000019F">
      <w:pPr>
        <w:rPr/>
      </w:pPr>
      <w:r w:rsidDel="00000000" w:rsidR="00000000" w:rsidRPr="00000000">
        <w:rPr>
          <w:rtl w:val="0"/>
        </w:rPr>
        <w:t xml:space="preserve">│   └── alerts/</w:t>
      </w:r>
    </w:p>
    <w:p w:rsidR="00000000" w:rsidDel="00000000" w:rsidP="00000000" w:rsidRDefault="00000000" w:rsidRPr="00000000" w14:paraId="000001A0">
      <w:pPr>
        <w:rPr/>
      </w:pPr>
      <w:r w:rsidDel="00000000" w:rsidR="00000000" w:rsidRPr="00000000">
        <w:rPr>
          <w:rtl w:val="0"/>
        </w:rPr>
        <w:t xml:space="preserve">│       └── alert-rules.yaml</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 hardware/                          # Documentación de hardware</w:t>
      </w:r>
    </w:p>
    <w:p w:rsidR="00000000" w:rsidDel="00000000" w:rsidP="00000000" w:rsidRDefault="00000000" w:rsidRPr="00000000" w14:paraId="000001A3">
      <w:pPr>
        <w:rPr/>
      </w:pPr>
      <w:r w:rsidDel="00000000" w:rsidR="00000000" w:rsidRPr="00000000">
        <w:rPr>
          <w:rtl w:val="0"/>
        </w:rPr>
        <w:t xml:space="preserve">    ├── esquematicos/</w:t>
      </w:r>
    </w:p>
    <w:p w:rsidR="00000000" w:rsidDel="00000000" w:rsidP="00000000" w:rsidRDefault="00000000" w:rsidRPr="00000000" w14:paraId="000001A4">
      <w:pPr>
        <w:rPr/>
      </w:pPr>
      <w:r w:rsidDel="00000000" w:rsidR="00000000" w:rsidRPr="00000000">
        <w:rPr>
          <w:rtl w:val="0"/>
        </w:rPr>
        <w:t xml:space="preserve">    │   ├── nodo-refri.png</w:t>
      </w:r>
    </w:p>
    <w:p w:rsidR="00000000" w:rsidDel="00000000" w:rsidP="00000000" w:rsidRDefault="00000000" w:rsidRPr="00000000" w14:paraId="000001A5">
      <w:pPr>
        <w:rPr/>
      </w:pPr>
      <w:r w:rsidDel="00000000" w:rsidR="00000000" w:rsidRPr="00000000">
        <w:rPr>
          <w:rtl w:val="0"/>
        </w:rPr>
        <w:t xml:space="preserve">    │   └── nodo-airq.png</w:t>
      </w:r>
    </w:p>
    <w:p w:rsidR="00000000" w:rsidDel="00000000" w:rsidP="00000000" w:rsidRDefault="00000000" w:rsidRPr="00000000" w14:paraId="000001A6">
      <w:pPr>
        <w:rPr/>
      </w:pPr>
      <w:r w:rsidDel="00000000" w:rsidR="00000000" w:rsidRPr="00000000">
        <w:rPr>
          <w:rtl w:val="0"/>
        </w:rPr>
        <w:t xml:space="preserve">    ├── carcasas/</w:t>
      </w:r>
    </w:p>
    <w:p w:rsidR="00000000" w:rsidDel="00000000" w:rsidP="00000000" w:rsidRDefault="00000000" w:rsidRPr="00000000" w14:paraId="000001A7">
      <w:pPr>
        <w:rPr/>
      </w:pPr>
      <w:r w:rsidDel="00000000" w:rsidR="00000000" w:rsidRPr="00000000">
        <w:rPr>
          <w:rtl w:val="0"/>
        </w:rPr>
        <w:t xml:space="preserve">    │   ├── carcasa-nodo.stl</w:t>
      </w:r>
    </w:p>
    <w:p w:rsidR="00000000" w:rsidDel="00000000" w:rsidP="00000000" w:rsidRDefault="00000000" w:rsidRPr="00000000" w14:paraId="000001A8">
      <w:pPr>
        <w:rPr/>
      </w:pPr>
      <w:r w:rsidDel="00000000" w:rsidR="00000000" w:rsidRPr="00000000">
        <w:rPr>
          <w:rtl w:val="0"/>
        </w:rPr>
        <w:t xml:space="preserve">    │   └── soporte-gateway.stl</w:t>
      </w:r>
    </w:p>
    <w:p w:rsidR="00000000" w:rsidDel="00000000" w:rsidP="00000000" w:rsidRDefault="00000000" w:rsidRPr="00000000" w14:paraId="000001A9">
      <w:pPr>
        <w:rPr/>
      </w:pPr>
      <w:r w:rsidDel="00000000" w:rsidR="00000000" w:rsidRPr="00000000">
        <w:rPr>
          <w:rtl w:val="0"/>
        </w:rPr>
        <w:t xml:space="preserve">    └── BOM.xlsx                       # Bill of Materials</w:t>
      </w:r>
    </w:p>
    <w:p w:rsidR="00000000" w:rsidDel="00000000" w:rsidP="00000000" w:rsidRDefault="00000000" w:rsidRPr="00000000" w14:paraId="000001AA">
      <w:pPr>
        <w:pStyle w:val="Heading1"/>
        <w:rPr/>
      </w:pPr>
      <w:r w:rsidDel="00000000" w:rsidR="00000000" w:rsidRPr="00000000">
        <w:rPr>
          <w:rtl w:val="0"/>
        </w:rPr>
        <w:t xml:space="preserve">8. Servicios Cloud</w:t>
      </w:r>
    </w:p>
    <w:p w:rsidR="00000000" w:rsidDel="00000000" w:rsidP="00000000" w:rsidRDefault="00000000" w:rsidRPr="00000000" w14:paraId="000001AB">
      <w:pPr>
        <w:pStyle w:val="Heading2"/>
        <w:rPr/>
      </w:pPr>
      <w:r w:rsidDel="00000000" w:rsidR="00000000" w:rsidRPr="00000000">
        <w:rPr>
          <w:rtl w:val="0"/>
        </w:rPr>
        <w:t xml:space="preserve">8.1 Configuración de Servicios</w:t>
      </w:r>
    </w:p>
    <w:tbl>
      <w:tblPr>
        <w:tblStyle w:val="Table12"/>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4"/>
        <w:gridCol w:w="2596"/>
        <w:gridCol w:w="2284"/>
        <w:gridCol w:w="2554"/>
        <w:tblGridChange w:id="0">
          <w:tblGrid>
            <w:gridCol w:w="2284"/>
            <w:gridCol w:w="2596"/>
            <w:gridCol w:w="2284"/>
            <w:gridCol w:w="255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AC">
            <w:pPr>
              <w:jc w:val="center"/>
              <w:rPr/>
            </w:pPr>
            <w:r w:rsidDel="00000000" w:rsidR="00000000" w:rsidRPr="00000000">
              <w:rPr>
                <w:b w:val="1"/>
                <w:bCs w:val="1"/>
                <w:color w:val="ffffff"/>
                <w:sz w:val="20"/>
                <w:szCs w:val="20"/>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b w:val="1"/>
                <w:bCs w:val="1"/>
                <w:color w:val="ffffff"/>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b w:val="1"/>
                <w:bCs w:val="1"/>
                <w:color w:val="ffffff"/>
                <w:sz w:val="20"/>
                <w:szCs w:val="20"/>
                <w:rtl w:val="0"/>
              </w:rPr>
              <w:t xml:space="preserve">Límites Tier Gratuito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b w:val="1"/>
                <w:bCs w:val="1"/>
                <w:color w:val="ffffff"/>
                <w:sz w:val="20"/>
                <w:szCs w:val="20"/>
                <w:rtl w:val="0"/>
              </w:rPr>
              <w:t xml:space="preserve">Uso Estimado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1"/>
                <w:bCs w:val="1"/>
                <w:color w:val="000000"/>
                <w:sz w:val="20"/>
                <w:szCs w:val="20"/>
                <w:rtl w:val="0"/>
              </w:rPr>
              <w:t xml:space="preserve">The Things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color w:val="000000"/>
                <w:sz w:val="20"/>
                <w:szCs w:val="20"/>
                <w:rtl w:val="0"/>
              </w:rPr>
              <w:t xml:space="preserve">Community (gratis)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color w:val="000000"/>
                <w:sz w:val="20"/>
                <w:szCs w:val="20"/>
                <w:rtl w:val="0"/>
              </w:rPr>
              <w:t xml:space="preserve">Fair use, 30s uplink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color w:val="000000"/>
                <w:sz w:val="20"/>
                <w:szCs w:val="20"/>
                <w:rtl w:val="0"/>
              </w:rPr>
              <w:t xml:space="preserve">~300 msgs/día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1"/>
                <w:bCs w:val="1"/>
                <w:color w:val="000000"/>
                <w:sz w:val="20"/>
                <w:szCs w:val="20"/>
                <w:rtl w:val="0"/>
              </w:rPr>
              <w:t xml:space="preserve">Cloudflare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color w:val="000000"/>
                <w:sz w:val="20"/>
                <w:szCs w:val="20"/>
                <w:rtl w:val="0"/>
              </w:rPr>
              <w:t xml:space="preserve">Free (gratis)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color w:val="000000"/>
                <w:sz w:val="20"/>
                <w:szCs w:val="20"/>
                <w:rtl w:val="0"/>
              </w:rPr>
              <w:t xml:space="preserve">100,000 req/día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color w:val="000000"/>
                <w:sz w:val="20"/>
                <w:szCs w:val="20"/>
                <w:rtl w:val="0"/>
              </w:rPr>
              <w:t xml:space="preserve">~500 req/día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1"/>
                <w:bCs w:val="1"/>
                <w:color w:val="000000"/>
                <w:sz w:val="20"/>
                <w:szCs w:val="20"/>
                <w:rtl w:val="0"/>
              </w:rPr>
              <w:t xml:space="preserve">InfluxDB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color w:val="000000"/>
                <w:sz w:val="20"/>
                <w:szCs w:val="20"/>
                <w:rtl w:val="0"/>
              </w:rPr>
              <w:t xml:space="preserve">Free (gratis)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color w:val="000000"/>
                <w:sz w:val="20"/>
                <w:szCs w:val="20"/>
                <w:rtl w:val="0"/>
              </w:rPr>
              <w:t xml:space="preserve">30 días retención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000000"/>
                <w:sz w:val="20"/>
                <w:szCs w:val="20"/>
                <w:rtl w:val="0"/>
              </w:rPr>
              <w:t xml:space="preserve">Upgrade a pagado si &gt;30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1"/>
                <w:bCs w:val="1"/>
                <w:color w:val="000000"/>
                <w:sz w:val="20"/>
                <w:szCs w:val="20"/>
                <w:rtl w:val="0"/>
              </w:rPr>
              <w:t xml:space="preserve">Grafana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000000"/>
                <w:sz w:val="20"/>
                <w:szCs w:val="20"/>
                <w:rtl w:val="0"/>
              </w:rPr>
              <w:t xml:space="preserve">Free (gratis)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color w:val="000000"/>
                <w:sz w:val="20"/>
                <w:szCs w:val="20"/>
                <w:rtl w:val="0"/>
              </w:rPr>
              <w:t xml:space="preserve">10,000 series, 14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color w:val="000000"/>
                <w:sz w:val="20"/>
                <w:szCs w:val="20"/>
                <w:rtl w:val="0"/>
              </w:rPr>
              <w:t xml:space="preserve">~50 series activas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1"/>
                <w:bCs w:val="1"/>
                <w:color w:val="000000"/>
                <w:sz w:val="20"/>
                <w:szCs w:val="20"/>
                <w:rtl w:val="0"/>
              </w:rPr>
              <w:t xml:space="preserve">Telegram 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color w:val="000000"/>
                <w:sz w:val="20"/>
                <w:szCs w:val="20"/>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color w:val="000000"/>
                <w:sz w:val="20"/>
                <w:szCs w:val="20"/>
                <w:rtl w:val="0"/>
              </w:rPr>
              <w:t xml:space="preserve">Sin límites prácticos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color w:val="000000"/>
                <w:sz w:val="20"/>
                <w:szCs w:val="20"/>
                <w:rtl w:val="0"/>
              </w:rPr>
              <w:t xml:space="preserve">~10-50 alertas/día</w:t>
            </w:r>
            <w:r w:rsidDel="00000000" w:rsidR="00000000" w:rsidRPr="00000000">
              <w:rPr>
                <w:rtl w:val="0"/>
              </w:rPr>
            </w:r>
          </w:p>
        </w:tc>
      </w:tr>
    </w:tbl>
    <w:p w:rsidR="00000000" w:rsidDel="00000000" w:rsidP="00000000" w:rsidRDefault="00000000" w:rsidRPr="00000000" w14:paraId="000001C4">
      <w:pPr>
        <w:spacing w:after="200" w:lineRule="auto"/>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8.2 Costos Operativos Mensuales</w:t>
      </w:r>
    </w:p>
    <w:tbl>
      <w:tblPr>
        <w:tblStyle w:val="Table13"/>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2"/>
        <w:gridCol w:w="2783"/>
        <w:gridCol w:w="2783"/>
        <w:tblGridChange w:id="0">
          <w:tblGrid>
            <w:gridCol w:w="4152"/>
            <w:gridCol w:w="2783"/>
            <w:gridCol w:w="278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b w:val="1"/>
                <w:bCs w:val="1"/>
                <w:color w:val="ffffff"/>
                <w:sz w:val="20"/>
                <w:szCs w:val="20"/>
                <w:rtl w:val="0"/>
              </w:rPr>
              <w:t xml:space="preserve">Concepto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b w:val="1"/>
                <w:bCs w:val="1"/>
                <w:color w:val="ffffff"/>
                <w:sz w:val="20"/>
                <w:szCs w:val="20"/>
                <w:rtl w:val="0"/>
              </w:rPr>
              <w:t xml:space="preserve">Costo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b w:val="1"/>
                <w:bCs w:val="1"/>
                <w:color w:val="ffffff"/>
                <w:sz w:val="20"/>
                <w:szCs w:val="20"/>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color w:val="000000"/>
                <w:sz w:val="20"/>
                <w:szCs w:val="20"/>
                <w:rtl w:val="0"/>
              </w:rPr>
              <w:t xml:space="preserve">SIM de datos (Telcel 6GB)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color w:val="000000"/>
                <w:sz w:val="20"/>
                <w:szCs w:val="20"/>
                <w:rtl w:val="0"/>
              </w:rPr>
              <w:t xml:space="preserve">$200 MXN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000000"/>
                <w:sz w:val="20"/>
                <w:szCs w:val="20"/>
                <w:rtl w:val="0"/>
              </w:rPr>
              <w:t xml:space="preserve">Único costo recurrente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color w:val="000000"/>
                <w:sz w:val="20"/>
                <w:szCs w:val="20"/>
                <w:rtl w:val="0"/>
              </w:rPr>
              <w:t xml:space="preserve">The Things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color w:val="000000"/>
                <w:sz w:val="20"/>
                <w:szCs w:val="20"/>
                <w:rtl w:val="0"/>
              </w:rPr>
              <w:t xml:space="preserve">Tier 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color w:val="000000"/>
                <w:sz w:val="20"/>
                <w:szCs w:val="20"/>
                <w:rtl w:val="0"/>
              </w:rPr>
              <w:t xml:space="preserve">Cloudflare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color w:val="000000"/>
                <w:sz w:val="20"/>
                <w:szCs w:val="20"/>
                <w:rtl w:val="0"/>
              </w:rPr>
              <w:t xml:space="preserve">Tier 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color w:val="000000"/>
                <w:sz w:val="20"/>
                <w:szCs w:val="20"/>
                <w:rtl w:val="0"/>
              </w:rPr>
              <w:t xml:space="preserve">InfluxDB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color w:val="000000"/>
                <w:sz w:val="20"/>
                <w:szCs w:val="20"/>
                <w:rtl w:val="0"/>
              </w:rPr>
              <w:t xml:space="preserve">$0 - $100 MXN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color w:val="000000"/>
                <w:sz w:val="20"/>
                <w:szCs w:val="20"/>
                <w:rtl w:val="0"/>
              </w:rPr>
              <w:t xml:space="preserve">Gratis 30 días, ~$5 USD si más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color w:val="000000"/>
                <w:sz w:val="20"/>
                <w:szCs w:val="20"/>
                <w:rtl w:val="0"/>
              </w:rPr>
              <w:t xml:space="preserve">Grafana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color w:val="000000"/>
                <w:sz w:val="20"/>
                <w:szCs w:val="20"/>
                <w:rtl w:val="0"/>
              </w:rPr>
              <w:t xml:space="preserve">Tier 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color w:val="000000"/>
                <w:sz w:val="20"/>
                <w:szCs w:val="20"/>
                <w:rtl w:val="0"/>
              </w:rPr>
              <w:t xml:space="preserve">Dominio sensorgrid.lat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color w:val="000000"/>
                <w:sz w:val="20"/>
                <w:szCs w:val="20"/>
                <w:rtl w:val="0"/>
              </w:rPr>
              <w:t xml:space="preserve">~$25 MXN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color w:val="000000"/>
                <w:sz w:val="20"/>
                <w:szCs w:val="20"/>
                <w:rtl w:val="0"/>
              </w:rPr>
              <w:t xml:space="preserve">~$300 MXN/año prorrateado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1"/>
                <w:bCs w:val="1"/>
                <w:color w:val="000000"/>
                <w:sz w:val="20"/>
                <w:szCs w:val="20"/>
                <w:rtl w:val="0"/>
              </w:rPr>
              <w:t xml:space="preserve">TOTAL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1"/>
                <w:bCs w:val="1"/>
                <w:color w:val="000000"/>
                <w:sz w:val="20"/>
                <w:szCs w:val="20"/>
                <w:rtl w:val="0"/>
              </w:rPr>
              <w:t xml:space="preserve">$225 - $325 MXN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tl w:val="0"/>
              </w:rPr>
            </w:r>
          </w:p>
        </w:tc>
      </w:tr>
    </w:tbl>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9. Metodología de Desarrollo</w:t>
      </w:r>
    </w:p>
    <w:p w:rsidR="00000000" w:rsidDel="00000000" w:rsidP="00000000" w:rsidRDefault="00000000" w:rsidRPr="00000000" w14:paraId="000001E0">
      <w:pPr>
        <w:pStyle w:val="Heading2"/>
        <w:rPr/>
      </w:pPr>
      <w:r w:rsidDel="00000000" w:rsidR="00000000" w:rsidRPr="00000000">
        <w:rPr>
          <w:rtl w:val="0"/>
        </w:rPr>
        <w:t xml:space="preserve">9.1 Framework: Scrum Adaptado</w:t>
      </w:r>
    </w:p>
    <w:p w:rsidR="00000000" w:rsidDel="00000000" w:rsidP="00000000" w:rsidRDefault="00000000" w:rsidRPr="00000000" w14:paraId="000001E1">
      <w:pPr>
        <w:spacing w:after="150" w:lineRule="auto"/>
        <w:rPr/>
      </w:pPr>
      <w:r w:rsidDel="00000000" w:rsidR="00000000" w:rsidRPr="00000000">
        <w:rPr>
          <w:color w:val="000000"/>
          <w:rtl w:val="0"/>
        </w:rPr>
        <w:t xml:space="preserve">Se utilizará Scrum adaptado para un equipo académico de 4 personas:</w:t>
      </w:r>
      <w:r w:rsidDel="00000000" w:rsidR="00000000" w:rsidRPr="00000000">
        <w:rPr>
          <w:rtl w:val="0"/>
        </w:rPr>
      </w:r>
    </w:p>
    <w:p w:rsidR="00000000" w:rsidDel="00000000" w:rsidP="00000000" w:rsidRDefault="00000000" w:rsidRPr="00000000" w14:paraId="000001E2">
      <w:pPr>
        <w:spacing w:after="150" w:lineRule="auto"/>
        <w:rPr/>
      </w:pPr>
      <w:r w:rsidDel="00000000" w:rsidR="00000000" w:rsidRPr="00000000">
        <w:rPr>
          <w:color w:val="000000"/>
          <w:rtl w:val="0"/>
        </w:rPr>
        <w:t xml:space="preserve">• Sprints de 2 semanas (6 sprints en total)</w:t>
      </w:r>
      <w:r w:rsidDel="00000000" w:rsidR="00000000" w:rsidRPr="00000000">
        <w:rPr>
          <w:rtl w:val="0"/>
        </w:rPr>
      </w:r>
    </w:p>
    <w:p w:rsidR="00000000" w:rsidDel="00000000" w:rsidP="00000000" w:rsidRDefault="00000000" w:rsidRPr="00000000" w14:paraId="000001E3">
      <w:pPr>
        <w:spacing w:after="150" w:lineRule="auto"/>
        <w:rPr/>
      </w:pPr>
      <w:r w:rsidDel="00000000" w:rsidR="00000000" w:rsidRPr="00000000">
        <w:rPr>
          <w:color w:val="000000"/>
          <w:rtl w:val="0"/>
        </w:rPr>
        <w:t xml:space="preserve">• Daily standups asíncronos (mensaje en grupo de WhatsApp)</w:t>
      </w:r>
      <w:r w:rsidDel="00000000" w:rsidR="00000000" w:rsidRPr="00000000">
        <w:rPr>
          <w:rtl w:val="0"/>
        </w:rPr>
      </w:r>
    </w:p>
    <w:p w:rsidR="00000000" w:rsidDel="00000000" w:rsidP="00000000" w:rsidRDefault="00000000" w:rsidRPr="00000000" w14:paraId="000001E4">
      <w:pPr>
        <w:spacing w:after="150" w:lineRule="auto"/>
        <w:rPr/>
      </w:pPr>
      <w:r w:rsidDel="00000000" w:rsidR="00000000" w:rsidRPr="00000000">
        <w:rPr>
          <w:color w:val="000000"/>
          <w:rtl w:val="0"/>
        </w:rPr>
        <w:t xml:space="preserve">• Sprint Planning al inicio de cada sprint</w:t>
      </w:r>
      <w:r w:rsidDel="00000000" w:rsidR="00000000" w:rsidRPr="00000000">
        <w:rPr>
          <w:rtl w:val="0"/>
        </w:rPr>
      </w:r>
    </w:p>
    <w:p w:rsidR="00000000" w:rsidDel="00000000" w:rsidP="00000000" w:rsidRDefault="00000000" w:rsidRPr="00000000" w14:paraId="000001E5">
      <w:pPr>
        <w:spacing w:after="150" w:lineRule="auto"/>
        <w:rPr/>
      </w:pPr>
      <w:r w:rsidDel="00000000" w:rsidR="00000000" w:rsidRPr="00000000">
        <w:rPr>
          <w:color w:val="000000"/>
          <w:rtl w:val="0"/>
        </w:rPr>
        <w:t xml:space="preserve">• Sprint Review + Retrospectiva al final</w:t>
      </w:r>
      <w:r w:rsidDel="00000000" w:rsidR="00000000" w:rsidRPr="00000000">
        <w:rPr>
          <w:rtl w:val="0"/>
        </w:rPr>
      </w:r>
    </w:p>
    <w:p w:rsidR="00000000" w:rsidDel="00000000" w:rsidP="00000000" w:rsidRDefault="00000000" w:rsidRPr="00000000" w14:paraId="000001E6">
      <w:pPr>
        <w:spacing w:after="150" w:lineRule="auto"/>
        <w:rPr/>
      </w:pPr>
      <w:r w:rsidDel="00000000" w:rsidR="00000000" w:rsidRPr="00000000">
        <w:rPr>
          <w:color w:val="000000"/>
          <w:rtl w:val="0"/>
        </w:rPr>
        <w:t xml:space="preserve">• Tablero Kanban en Notion (</w:t>
      </w:r>
      <w:hyperlink r:id="rId13">
        <w:r w:rsidDel="00000000" w:rsidR="00000000" w:rsidRPr="00000000">
          <w:rPr>
            <w:color w:val="0563c1"/>
            <w:u w:val="single"/>
            <w:rtl w:val="0"/>
          </w:rPr>
          <w:t xml:space="preserve">https://www.notion.so/Laboratorio-de-Desarrollo-de-Soluciones-Tecnol-gica-2eed493bbf5a80069d4ef635295db72a?source=copy_link</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9.2 Ceremonias</w:t>
      </w:r>
    </w:p>
    <w:tbl>
      <w:tblPr>
        <w:tblStyle w:val="Table14"/>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6"/>
        <w:gridCol w:w="2076"/>
        <w:gridCol w:w="5046"/>
        <w:tblGridChange w:id="0">
          <w:tblGrid>
            <w:gridCol w:w="2596"/>
            <w:gridCol w:w="2076"/>
            <w:gridCol w:w="50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b w:val="1"/>
                <w:bCs w:val="1"/>
                <w:color w:val="ffffff"/>
                <w:sz w:val="20"/>
                <w:szCs w:val="20"/>
                <w:rtl w:val="0"/>
              </w:rPr>
              <w:t xml:space="preserve">Ceremonia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b w:val="1"/>
                <w:bCs w:val="1"/>
                <w:color w:val="ffffff"/>
                <w:sz w:val="20"/>
                <w:szCs w:val="20"/>
                <w:rtl w:val="0"/>
              </w:rPr>
              <w:t xml:space="preserve">Duración / 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color w:val="000000"/>
                <w:sz w:val="20"/>
                <w:szCs w:val="20"/>
                <w:rtl w:val="0"/>
              </w:rPr>
              <w:t xml:space="preserve">Sprint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color w:val="000000"/>
                <w:sz w:val="20"/>
                <w:szCs w:val="20"/>
                <w:rtl w:val="0"/>
              </w:rPr>
              <w:t xml:space="preserve">Cada 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color w:val="000000"/>
                <w:sz w:val="20"/>
                <w:szCs w:val="20"/>
                <w:rtl w:val="0"/>
              </w:rPr>
              <w:t xml:space="preserve">30-60 minutos. Definir objetivos y tareas del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color w:val="000000"/>
                <w:sz w:val="20"/>
                <w:szCs w:val="20"/>
                <w:rtl w:val="0"/>
              </w:rPr>
              <w:t xml:space="preserve">Daily Standup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color w:val="000000"/>
                <w:sz w:val="20"/>
                <w:szCs w:val="20"/>
                <w:rtl w:val="0"/>
              </w:rPr>
              <w:t xml:space="preserve">Diario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000000"/>
                <w:sz w:val="20"/>
                <w:szCs w:val="20"/>
                <w:rtl w:val="0"/>
              </w:rPr>
              <w:t xml:space="preserve">Asíncrono. Cada quien reporta: ¿Qué hice? ¿Qué haré? ¿Bloqueos?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color w:val="000000"/>
                <w:sz w:val="20"/>
                <w:szCs w:val="20"/>
                <w:rtl w:val="0"/>
              </w:rPr>
              <w:t xml:space="preserve">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color w:val="000000"/>
                <w:sz w:val="20"/>
                <w:szCs w:val="20"/>
                <w:rtl w:val="0"/>
              </w:rPr>
              <w:t xml:space="preserve">Cada 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color w:val="000000"/>
                <w:sz w:val="20"/>
                <w:szCs w:val="20"/>
                <w:rtl w:val="0"/>
              </w:rPr>
              <w:t xml:space="preserve">30-60 min. Demo de lo construido,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000000"/>
                <w:sz w:val="20"/>
                <w:szCs w:val="20"/>
                <w:rtl w:val="0"/>
              </w:rPr>
              <w:t xml:space="preserve">Retrospectiva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color w:val="000000"/>
                <w:sz w:val="20"/>
                <w:szCs w:val="20"/>
                <w:rtl w:val="0"/>
              </w:rPr>
              <w:t xml:space="preserve">Cada 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color w:val="000000"/>
                <w:sz w:val="20"/>
                <w:szCs w:val="20"/>
                <w:rtl w:val="0"/>
              </w:rPr>
              <w:t xml:space="preserve">30 min. ¿Qué salió bien? ¿Qué mejorar? ¿Acciones?</w:t>
            </w:r>
            <w:r w:rsidDel="00000000" w:rsidR="00000000" w:rsidRPr="00000000">
              <w:rPr>
                <w:rtl w:val="0"/>
              </w:rPr>
            </w:r>
          </w:p>
        </w:tc>
      </w:tr>
    </w:tbl>
    <w:p w:rsidR="00000000" w:rsidDel="00000000" w:rsidP="00000000" w:rsidRDefault="00000000" w:rsidRPr="00000000" w14:paraId="000001F7">
      <w:pPr>
        <w:spacing w:after="200" w:lineRule="auto"/>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9.3 Definición de Done</w:t>
      </w:r>
    </w:p>
    <w:p w:rsidR="00000000" w:rsidDel="00000000" w:rsidP="00000000" w:rsidRDefault="00000000" w:rsidRPr="00000000" w14:paraId="000001F9">
      <w:pPr>
        <w:spacing w:after="150" w:lineRule="auto"/>
        <w:rPr/>
      </w:pPr>
      <w:r w:rsidDel="00000000" w:rsidR="00000000" w:rsidRPr="00000000">
        <w:rPr>
          <w:color w:val="000000"/>
          <w:rtl w:val="0"/>
        </w:rPr>
        <w:t xml:space="preserve">Una tarea se considera DONE cuando:</w:t>
      </w:r>
      <w:r w:rsidDel="00000000" w:rsidR="00000000" w:rsidRPr="00000000">
        <w:rPr>
          <w:rtl w:val="0"/>
        </w:rPr>
      </w:r>
    </w:p>
    <w:p w:rsidR="00000000" w:rsidDel="00000000" w:rsidP="00000000" w:rsidRDefault="00000000" w:rsidRPr="00000000" w14:paraId="000001FA">
      <w:pPr>
        <w:spacing w:after="150" w:lineRule="auto"/>
        <w:rPr/>
      </w:pPr>
      <w:r w:rsidDel="00000000" w:rsidR="00000000" w:rsidRPr="00000000">
        <w:rPr>
          <w:color w:val="000000"/>
          <w:rtl w:val="0"/>
        </w:rPr>
        <w:t xml:space="preserve">• El código está completo y funcional</w:t>
      </w:r>
      <w:r w:rsidDel="00000000" w:rsidR="00000000" w:rsidRPr="00000000">
        <w:rPr>
          <w:rtl w:val="0"/>
        </w:rPr>
      </w:r>
    </w:p>
    <w:p w:rsidR="00000000" w:rsidDel="00000000" w:rsidP="00000000" w:rsidRDefault="00000000" w:rsidRPr="00000000" w14:paraId="000001FB">
      <w:pPr>
        <w:spacing w:after="150" w:lineRule="auto"/>
        <w:rPr/>
      </w:pPr>
      <w:r w:rsidDel="00000000" w:rsidR="00000000" w:rsidRPr="00000000">
        <w:rPr>
          <w:color w:val="000000"/>
          <w:rtl w:val="0"/>
        </w:rPr>
        <w:t xml:space="preserve">• El código tiene tests (cuando aplica)</w:t>
      </w:r>
      <w:r w:rsidDel="00000000" w:rsidR="00000000" w:rsidRPr="00000000">
        <w:rPr>
          <w:rtl w:val="0"/>
        </w:rPr>
      </w:r>
    </w:p>
    <w:p w:rsidR="00000000" w:rsidDel="00000000" w:rsidP="00000000" w:rsidRDefault="00000000" w:rsidRPr="00000000" w14:paraId="000001FC">
      <w:pPr>
        <w:spacing w:after="150" w:lineRule="auto"/>
        <w:rPr/>
      </w:pPr>
      <w:r w:rsidDel="00000000" w:rsidR="00000000" w:rsidRPr="00000000">
        <w:rPr>
          <w:color w:val="000000"/>
          <w:rtl w:val="0"/>
        </w:rPr>
        <w:t xml:space="preserve">• El código pasó code review (PR aprobado)</w:t>
      </w:r>
      <w:r w:rsidDel="00000000" w:rsidR="00000000" w:rsidRPr="00000000">
        <w:rPr>
          <w:rtl w:val="0"/>
        </w:rPr>
      </w:r>
    </w:p>
    <w:p w:rsidR="00000000" w:rsidDel="00000000" w:rsidP="00000000" w:rsidRDefault="00000000" w:rsidRPr="00000000" w14:paraId="000001FD">
      <w:pPr>
        <w:spacing w:after="150" w:lineRule="auto"/>
        <w:rPr/>
      </w:pPr>
      <w:r w:rsidDel="00000000" w:rsidR="00000000" w:rsidRPr="00000000">
        <w:rPr>
          <w:color w:val="000000"/>
          <w:rtl w:val="0"/>
        </w:rPr>
        <w:t xml:space="preserve">• El código está mergeado a dev</w:t>
      </w:r>
      <w:r w:rsidDel="00000000" w:rsidR="00000000" w:rsidRPr="00000000">
        <w:rPr>
          <w:rtl w:val="0"/>
        </w:rPr>
      </w:r>
    </w:p>
    <w:p w:rsidR="00000000" w:rsidDel="00000000" w:rsidP="00000000" w:rsidRDefault="00000000" w:rsidRPr="00000000" w14:paraId="000001FE">
      <w:pPr>
        <w:spacing w:after="150" w:lineRule="auto"/>
        <w:rPr/>
      </w:pPr>
      <w:r w:rsidDel="00000000" w:rsidR="00000000" w:rsidRPr="00000000">
        <w:rPr>
          <w:color w:val="000000"/>
          <w:rtl w:val="0"/>
        </w:rPr>
        <w:t xml:space="preserve">• La documentación está actualizada (si aplica)</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10. Cronograma de 12 Semanas</w:t>
      </w:r>
    </w:p>
    <w:tbl>
      <w:tblPr>
        <w:tblStyle w:val="Table15"/>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7"/>
        <w:gridCol w:w="1869"/>
        <w:gridCol w:w="6292"/>
        <w:tblGridChange w:id="0">
          <w:tblGrid>
            <w:gridCol w:w="1557"/>
            <w:gridCol w:w="1869"/>
            <w:gridCol w:w="629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b w:val="1"/>
                <w:bCs w:val="1"/>
                <w:color w:val="ffffff"/>
                <w:sz w:val="20"/>
                <w:szCs w:val="20"/>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b w:val="1"/>
                <w:bCs w:val="1"/>
                <w:color w:val="ffffff"/>
                <w:sz w:val="20"/>
                <w:szCs w:val="20"/>
                <w:rtl w:val="0"/>
              </w:rPr>
              <w:t xml:space="preserve">Objetivos / Entregables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4">
            <w:pPr>
              <w:jc w:val="center"/>
              <w:rPr/>
            </w:pPr>
            <w:r w:rsidDel="00000000" w:rsidR="00000000" w:rsidRPr="00000000">
              <w:rPr>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color w:val="000000"/>
                <w:sz w:val="20"/>
                <w:szCs w:val="20"/>
                <w:rtl w:val="0"/>
              </w:rPr>
              <w:t xml:space="preserve">SETUP: Compra de materiales, configuración de cuentas cloud (TTN, Cloudflare, InfluxDB, Grafana), setup de repositorio GitHub, configuración de entorno de desarrollo PlatformIO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color w:val="000000"/>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color w:val="000000"/>
                <w:sz w:val="20"/>
                <w:szCs w:val="20"/>
                <w:rtl w:val="0"/>
              </w:rPr>
              <w:t xml:space="preserve">PROTOTIPO: Primer nodo funcional enviando datos de prueba via LoRaWAN a TTN. Gateway configurado y conectado. Worker recibiendo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color w:val="000000"/>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color w:val="000000"/>
                <w:sz w:val="20"/>
                <w:szCs w:val="20"/>
                <w:rtl w:val="0"/>
              </w:rPr>
              <w:t xml:space="preserve">SENSORES: Integración de todos los sensores (DS18B20, Reed, BME280, SGP40, PMS5003). Datos reales llegando a InfluxDB. Dashboard básico en Grafana.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color w:val="000000"/>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color w:val="000000"/>
                <w:sz w:val="20"/>
                <w:szCs w:val="20"/>
                <w:rtl w:val="0"/>
              </w:rPr>
              <w:t xml:space="preserve">ALERTAS: Sistema de alertas Telegram funcionando. Umbrales configurables. Múltiples nodos operando. ENTREGABLE INTERMEDIO.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color w:val="000000"/>
                <w:sz w:val="20"/>
                <w:szCs w:val="20"/>
                <w:rtl w:val="0"/>
              </w:rPr>
              <w:t xml:space="preserve">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color w:val="000000"/>
                <w:sz w:val="20"/>
                <w:szCs w:val="20"/>
                <w:rtl w:val="0"/>
              </w:rPr>
              <w:t xml:space="preserve">INSTALACIÓN: Despliegue físico en cocinas de ITESO. Carcasas impresas/montadas. Calibración de sensores in-situ. Pruebas de cobertura LoRa.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color w:val="000000"/>
                <w:sz w:val="20"/>
                <w:szCs w:val="20"/>
                <w:rtl w:val="0"/>
              </w:rPr>
              <w:t xml:space="preserve">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color w:val="000000"/>
                <w:sz w:val="20"/>
                <w:szCs w:val="20"/>
                <w:rtl w:val="0"/>
              </w:rPr>
              <w:t xml:space="preserve">PULIDO: Dashboards finales, documentación técnica, manual de usuario, pruebas de estrés, corrección de bugs. ENTREGABLE FINAL.</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6172200" cy="34925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72200" cy="349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rPr/>
      </w:pPr>
      <w:r w:rsidDel="00000000" w:rsidR="00000000" w:rsidRPr="00000000">
        <w:rPr>
          <w:rtl w:val="0"/>
        </w:rPr>
        <w:t xml:space="preserve">11. Equipo y Roles</w:t>
      </w:r>
    </w:p>
    <w:tbl>
      <w:tblPr>
        <w:tblStyle w:val="Table16"/>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6"/>
        <w:gridCol w:w="2596"/>
        <w:gridCol w:w="5046"/>
        <w:tblGridChange w:id="0">
          <w:tblGrid>
            <w:gridCol w:w="2076"/>
            <w:gridCol w:w="2596"/>
            <w:gridCol w:w="50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1B">
            <w:pPr>
              <w:jc w:val="center"/>
              <w:rPr/>
            </w:pPr>
            <w:r w:rsidDel="00000000" w:rsidR="00000000" w:rsidRPr="00000000">
              <w:rPr>
                <w:b w:val="1"/>
                <w:bCs w:val="1"/>
                <w:color w:val="ffffff"/>
                <w:sz w:val="20"/>
                <w:szCs w:val="20"/>
                <w:rtl w:val="0"/>
              </w:rPr>
              <w:t xml:space="preserve">Responsabilidades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1"/>
                <w:bCs w:val="1"/>
                <w:color w:val="000000"/>
                <w:sz w:val="20"/>
                <w:szCs w:val="20"/>
                <w:rtl w:val="0"/>
              </w:rPr>
              <w:t xml:space="preserve">Fernando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color w:val="000000"/>
                <w:sz w:val="20"/>
                <w:szCs w:val="20"/>
                <w:rtl w:val="0"/>
              </w:rPr>
              <w:t xml:space="preserve">Team Lead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color w:val="000000"/>
                <w:sz w:val="20"/>
                <w:szCs w:val="20"/>
                <w:rtl w:val="0"/>
              </w:rPr>
              <w:t xml:space="preserve">Coordinación del equipo, arquitectura, desarrollo de Cloudflare Workers, integraciones cloud, code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color w:val="000000"/>
                <w:sz w:val="20"/>
                <w:szCs w:val="20"/>
                <w:rtl w:val="0"/>
              </w:rPr>
              <w:t xml:space="preserve">Renata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color w:val="000000"/>
                <w:sz w:val="20"/>
                <w:szCs w:val="20"/>
                <w:rtl w:val="0"/>
              </w:rPr>
              <w:t xml:space="preserve">A definir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color w:val="000000"/>
                <w:sz w:val="20"/>
                <w:szCs w:val="20"/>
                <w:rtl w:val="0"/>
              </w:rPr>
              <w:t xml:space="preserve">Asignar según fortalezas durante Sprint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color w:val="000000"/>
                <w:sz w:val="20"/>
                <w:szCs w:val="20"/>
                <w:rtl w:val="0"/>
              </w:rPr>
              <w:t xml:space="preserve">Rodrigo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000000"/>
                <w:sz w:val="20"/>
                <w:szCs w:val="20"/>
                <w:rtl w:val="0"/>
              </w:rPr>
              <w:t xml:space="preserve">A definir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color w:val="000000"/>
                <w:sz w:val="20"/>
                <w:szCs w:val="20"/>
                <w:rtl w:val="0"/>
              </w:rPr>
              <w:t xml:space="preserve">Asignar según fortalezas durante Sprint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000000"/>
                <w:sz w:val="20"/>
                <w:szCs w:val="20"/>
                <w:rtl w:val="0"/>
              </w:rPr>
              <w:t xml:space="preserve">Robert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color w:val="000000"/>
                <w:sz w:val="20"/>
                <w:szCs w:val="20"/>
                <w:rtl w:val="0"/>
              </w:rPr>
              <w:t xml:space="preserve">A definir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color w:val="000000"/>
                <w:sz w:val="20"/>
                <w:szCs w:val="20"/>
                <w:rtl w:val="0"/>
              </w:rPr>
              <w:t xml:space="preserve">Asignar según fortalezas durante Sprint 0</w:t>
            </w:r>
            <w:r w:rsidDel="00000000" w:rsidR="00000000" w:rsidRPr="00000000">
              <w:rPr>
                <w:rtl w:val="0"/>
              </w:rPr>
            </w:r>
          </w:p>
        </w:tc>
      </w:tr>
    </w:tbl>
    <w:p w:rsidR="00000000" w:rsidDel="00000000" w:rsidP="00000000" w:rsidRDefault="00000000" w:rsidRPr="00000000" w14:paraId="00000228">
      <w:pPr>
        <w:spacing w:after="200" w:lineRule="auto"/>
        <w:rPr/>
      </w:pP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tl w:val="0"/>
        </w:rPr>
        <w:t xml:space="preserve">12. Riesgos y Mitigaciones</w:t>
      </w:r>
    </w:p>
    <w:tbl>
      <w:tblPr>
        <w:tblStyle w:val="Table17"/>
        <w:tblW w:w="97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1246"/>
        <w:gridCol w:w="1246"/>
        <w:gridCol w:w="4319"/>
        <w:tblGridChange w:id="0">
          <w:tblGrid>
            <w:gridCol w:w="2907"/>
            <w:gridCol w:w="1246"/>
            <w:gridCol w:w="1246"/>
            <w:gridCol w:w="43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b w:val="1"/>
                <w:bCs w:val="1"/>
                <w:color w:val="ffffff"/>
                <w:sz w:val="20"/>
                <w:szCs w:val="20"/>
                <w:rtl w:val="0"/>
              </w:rPr>
              <w:t xml:space="preserve">Prob.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4f8b"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color w:val="000000"/>
                <w:sz w:val="20"/>
                <w:szCs w:val="20"/>
                <w:rtl w:val="0"/>
              </w:rPr>
              <w:t xml:space="preserve">Demora en entrega de materiales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color w:val="000000"/>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color w:val="000000"/>
                <w:sz w:val="20"/>
                <w:szCs w:val="20"/>
                <w:rtl w:val="0"/>
              </w:rPr>
              <w:t xml:space="preserve">Priorizar proveedores locales (ML, Steren). Pedir con margen de 2 semanas.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color w:val="000000"/>
                <w:sz w:val="20"/>
                <w:szCs w:val="20"/>
                <w:rtl w:val="0"/>
              </w:rPr>
              <w:t xml:space="preserve">Dificultad con LoRaWAN (nuevo)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color w:val="000000"/>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color w:val="000000"/>
                <w:sz w:val="20"/>
                <w:szCs w:val="20"/>
                <w:rtl w:val="0"/>
              </w:rPr>
              <w:t xml:space="preserve">Usar TTN que tiene excelente documentación. Empezar con ejemplo 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color w:val="000000"/>
                <w:sz w:val="20"/>
                <w:szCs w:val="20"/>
                <w:rtl w:val="0"/>
              </w:rPr>
              <w:t xml:space="preserve">Cobertura LoRa insuficiente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color w:val="000000"/>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color w:val="000000"/>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color w:val="000000"/>
                <w:sz w:val="20"/>
                <w:szCs w:val="20"/>
                <w:rtl w:val="0"/>
              </w:rPr>
              <w:t xml:space="preserve">Pruebas de cobertura tempranas. Antenas de mayor ganancia como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color w:val="000000"/>
                <w:sz w:val="20"/>
                <w:szCs w:val="20"/>
                <w:rtl w:val="0"/>
              </w:rPr>
              <w:t xml:space="preserve">Acceso restringido a cocinas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color w:val="000000"/>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color w:val="000000"/>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color w:val="000000"/>
                <w:sz w:val="20"/>
                <w:szCs w:val="20"/>
                <w:rtl w:val="0"/>
              </w:rPr>
              <w:t xml:space="preserve">Coordinar con profesor. Reunión del jueves para establecer contactos.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color w:val="000000"/>
                <w:sz w:val="20"/>
                <w:szCs w:val="20"/>
                <w:rtl w:val="0"/>
              </w:rPr>
              <w:t xml:space="preserve">Sensores defectuosos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color w:val="000000"/>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color w:val="000000"/>
                <w:sz w:val="20"/>
                <w:szCs w:val="20"/>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color w:val="000000"/>
                <w:sz w:val="20"/>
                <w:szCs w:val="20"/>
                <w:rtl w:val="0"/>
              </w:rPr>
              <w:t xml:space="preserve">Comprar 1-2 unidades extra de sensores críticos como respaldo.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color w:val="000000"/>
                <w:sz w:val="20"/>
                <w:szCs w:val="20"/>
                <w:rtl w:val="0"/>
              </w:rPr>
              <w:t xml:space="preserve">Límites de tier gratuito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jc w:val="center"/>
              <w:rPr/>
            </w:pPr>
            <w:r w:rsidDel="00000000" w:rsidR="00000000" w:rsidRPr="00000000">
              <w:rPr>
                <w:color w:val="000000"/>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jc w:val="center"/>
              <w:rPr/>
            </w:pPr>
            <w:r w:rsidDel="00000000" w:rsidR="00000000" w:rsidRPr="00000000">
              <w:rPr>
                <w:color w:val="000000"/>
                <w:sz w:val="20"/>
                <w:szCs w:val="20"/>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color w:val="000000"/>
                <w:sz w:val="20"/>
                <w:szCs w:val="20"/>
                <w:rtl w:val="0"/>
              </w:rPr>
              <w:t xml:space="preserve">Monitorear uso. Los límites son generosos para este proyecto.</w:t>
            </w:r>
            <w:r w:rsidDel="00000000" w:rsidR="00000000" w:rsidRPr="00000000">
              <w:rPr>
                <w:rtl w:val="0"/>
              </w:rPr>
            </w:r>
          </w:p>
        </w:tc>
      </w:tr>
    </w:tbl>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rPr/>
      </w:pPr>
      <w:r w:rsidDel="00000000" w:rsidR="00000000" w:rsidRPr="00000000">
        <w:rPr>
          <w:rtl w:val="0"/>
        </w:rPr>
        <w:t xml:space="preserve">13. Entregables</w:t>
      </w:r>
    </w:p>
    <w:p w:rsidR="00000000" w:rsidDel="00000000" w:rsidP="00000000" w:rsidRDefault="00000000" w:rsidRPr="00000000" w14:paraId="00000249">
      <w:pPr>
        <w:pStyle w:val="Heading2"/>
        <w:rPr/>
      </w:pPr>
      <w:r w:rsidDel="00000000" w:rsidR="00000000" w:rsidRPr="00000000">
        <w:rPr>
          <w:rtl w:val="0"/>
        </w:rPr>
        <w:t xml:space="preserve">13.1 Entregable Intermedio (Semana 8)</w:t>
      </w:r>
    </w:p>
    <w:p w:rsidR="00000000" w:rsidDel="00000000" w:rsidP="00000000" w:rsidRDefault="00000000" w:rsidRPr="00000000" w14:paraId="0000024A">
      <w:pPr>
        <w:spacing w:after="150" w:lineRule="auto"/>
        <w:rPr/>
      </w:pPr>
      <w:r w:rsidDel="00000000" w:rsidR="00000000" w:rsidRPr="00000000">
        <w:rPr>
          <w:color w:val="000000"/>
          <w:rtl w:val="0"/>
        </w:rPr>
        <w:t xml:space="preserve">• Sistema funcional con al menos 2 nodos transmitiendo datos reales</w:t>
      </w:r>
      <w:r w:rsidDel="00000000" w:rsidR="00000000" w:rsidRPr="00000000">
        <w:rPr>
          <w:rtl w:val="0"/>
        </w:rPr>
      </w:r>
    </w:p>
    <w:p w:rsidR="00000000" w:rsidDel="00000000" w:rsidP="00000000" w:rsidRDefault="00000000" w:rsidRPr="00000000" w14:paraId="0000024B">
      <w:pPr>
        <w:spacing w:after="150" w:lineRule="auto"/>
        <w:rPr/>
      </w:pPr>
      <w:r w:rsidDel="00000000" w:rsidR="00000000" w:rsidRPr="00000000">
        <w:rPr>
          <w:color w:val="000000"/>
          <w:rtl w:val="0"/>
        </w:rPr>
        <w:t xml:space="preserve">• Dashboard básico mostrando métricas en tiempo real</w:t>
      </w:r>
      <w:r w:rsidDel="00000000" w:rsidR="00000000" w:rsidRPr="00000000">
        <w:rPr>
          <w:rtl w:val="0"/>
        </w:rPr>
      </w:r>
    </w:p>
    <w:p w:rsidR="00000000" w:rsidDel="00000000" w:rsidP="00000000" w:rsidRDefault="00000000" w:rsidRPr="00000000" w14:paraId="0000024C">
      <w:pPr>
        <w:spacing w:after="150" w:lineRule="auto"/>
        <w:rPr/>
      </w:pPr>
      <w:r w:rsidDel="00000000" w:rsidR="00000000" w:rsidRPr="00000000">
        <w:rPr>
          <w:color w:val="000000"/>
          <w:rtl w:val="0"/>
        </w:rPr>
        <w:t xml:space="preserve">• Sistema de alertas Telegram operativo</w:t>
      </w:r>
      <w:r w:rsidDel="00000000" w:rsidR="00000000" w:rsidRPr="00000000">
        <w:rPr>
          <w:rtl w:val="0"/>
        </w:rPr>
      </w:r>
    </w:p>
    <w:p w:rsidR="00000000" w:rsidDel="00000000" w:rsidP="00000000" w:rsidRDefault="00000000" w:rsidRPr="00000000" w14:paraId="0000024D">
      <w:pPr>
        <w:spacing w:after="150" w:lineRule="auto"/>
        <w:rPr/>
      </w:pPr>
      <w:r w:rsidDel="00000000" w:rsidR="00000000" w:rsidRPr="00000000">
        <w:rPr>
          <w:color w:val="000000"/>
          <w:rtl w:val="0"/>
        </w:rPr>
        <w:t xml:space="preserve">• Documentación de arquitectura actualizada</w:t>
      </w:r>
      <w:r w:rsidDel="00000000" w:rsidR="00000000" w:rsidRPr="00000000">
        <w:rPr>
          <w:rtl w:val="0"/>
        </w:rPr>
      </w:r>
    </w:p>
    <w:p w:rsidR="00000000" w:rsidDel="00000000" w:rsidP="00000000" w:rsidRDefault="00000000" w:rsidRPr="00000000" w14:paraId="0000024E">
      <w:pPr>
        <w:pStyle w:val="Heading2"/>
        <w:rPr/>
      </w:pPr>
      <w:r w:rsidDel="00000000" w:rsidR="00000000" w:rsidRPr="00000000">
        <w:rPr>
          <w:rtl w:val="0"/>
        </w:rPr>
        <w:t xml:space="preserve">13.2 Entregable Final (Semana 12)</w:t>
      </w:r>
    </w:p>
    <w:p w:rsidR="00000000" w:rsidDel="00000000" w:rsidP="00000000" w:rsidRDefault="00000000" w:rsidRPr="00000000" w14:paraId="0000024F">
      <w:pPr>
        <w:spacing w:after="150" w:lineRule="auto"/>
        <w:rPr/>
      </w:pPr>
      <w:r w:rsidDel="00000000" w:rsidR="00000000" w:rsidRPr="00000000">
        <w:rPr>
          <w:color w:val="000000"/>
          <w:rtl w:val="0"/>
        </w:rPr>
        <w:t xml:space="preserve">• Sistema completo instalado en cocinas de ITESO</w:t>
      </w:r>
      <w:r w:rsidDel="00000000" w:rsidR="00000000" w:rsidRPr="00000000">
        <w:rPr>
          <w:rtl w:val="0"/>
        </w:rPr>
      </w:r>
    </w:p>
    <w:p w:rsidR="00000000" w:rsidDel="00000000" w:rsidP="00000000" w:rsidRDefault="00000000" w:rsidRPr="00000000" w14:paraId="00000250">
      <w:pPr>
        <w:spacing w:after="150" w:lineRule="auto"/>
        <w:rPr/>
      </w:pPr>
      <w:r w:rsidDel="00000000" w:rsidR="00000000" w:rsidRPr="00000000">
        <w:rPr>
          <w:color w:val="000000"/>
          <w:rtl w:val="0"/>
        </w:rPr>
        <w:t xml:space="preserve">• Dashboard profesional con autenticación</w:t>
      </w:r>
      <w:r w:rsidDel="00000000" w:rsidR="00000000" w:rsidRPr="00000000">
        <w:rPr>
          <w:rtl w:val="0"/>
        </w:rPr>
      </w:r>
    </w:p>
    <w:p w:rsidR="00000000" w:rsidDel="00000000" w:rsidP="00000000" w:rsidRDefault="00000000" w:rsidRPr="00000000" w14:paraId="00000251">
      <w:pPr>
        <w:spacing w:after="150" w:lineRule="auto"/>
        <w:rPr/>
      </w:pPr>
      <w:r w:rsidDel="00000000" w:rsidR="00000000" w:rsidRPr="00000000">
        <w:rPr>
          <w:color w:val="000000"/>
          <w:rtl w:val="0"/>
        </w:rPr>
        <w:t xml:space="preserve">• Alertas configuradas según umbrales de normativas</w:t>
      </w:r>
      <w:r w:rsidDel="00000000" w:rsidR="00000000" w:rsidRPr="00000000">
        <w:rPr>
          <w:rtl w:val="0"/>
        </w:rPr>
      </w:r>
    </w:p>
    <w:p w:rsidR="00000000" w:rsidDel="00000000" w:rsidP="00000000" w:rsidRDefault="00000000" w:rsidRPr="00000000" w14:paraId="00000252">
      <w:pPr>
        <w:spacing w:after="150" w:lineRule="auto"/>
        <w:rPr/>
      </w:pPr>
      <w:r w:rsidDel="00000000" w:rsidR="00000000" w:rsidRPr="00000000">
        <w:rPr>
          <w:color w:val="000000"/>
          <w:rtl w:val="0"/>
        </w:rPr>
        <w:t xml:space="preserve">• Documentación técnica completa</w:t>
      </w:r>
      <w:r w:rsidDel="00000000" w:rsidR="00000000" w:rsidRPr="00000000">
        <w:rPr>
          <w:rtl w:val="0"/>
        </w:rPr>
      </w:r>
    </w:p>
    <w:p w:rsidR="00000000" w:rsidDel="00000000" w:rsidP="00000000" w:rsidRDefault="00000000" w:rsidRPr="00000000" w14:paraId="00000253">
      <w:pPr>
        <w:spacing w:after="150" w:lineRule="auto"/>
        <w:rPr/>
      </w:pPr>
      <w:r w:rsidDel="00000000" w:rsidR="00000000" w:rsidRPr="00000000">
        <w:rPr>
          <w:color w:val="000000"/>
          <w:rtl w:val="0"/>
        </w:rPr>
        <w:t xml:space="preserve">• Manual de usuario para administradores</w:t>
      </w:r>
      <w:r w:rsidDel="00000000" w:rsidR="00000000" w:rsidRPr="00000000">
        <w:rPr>
          <w:rtl w:val="0"/>
        </w:rPr>
      </w:r>
    </w:p>
    <w:p w:rsidR="00000000" w:rsidDel="00000000" w:rsidP="00000000" w:rsidRDefault="00000000" w:rsidRPr="00000000" w14:paraId="00000254">
      <w:pPr>
        <w:spacing w:after="150" w:lineRule="auto"/>
        <w:rPr/>
      </w:pPr>
      <w:r w:rsidDel="00000000" w:rsidR="00000000" w:rsidRPr="00000000">
        <w:rPr>
          <w:color w:val="000000"/>
          <w:rtl w:val="0"/>
        </w:rPr>
        <w:t xml:space="preserve">• Repositorio GitHub con código fuente</w:t>
      </w:r>
      <w:r w:rsidDel="00000000" w:rsidR="00000000" w:rsidRPr="00000000">
        <w:rPr>
          <w:rtl w:val="0"/>
        </w:rPr>
      </w:r>
    </w:p>
    <w:p w:rsidR="00000000" w:rsidDel="00000000" w:rsidP="00000000" w:rsidRDefault="00000000" w:rsidRPr="00000000" w14:paraId="00000255">
      <w:pPr>
        <w:spacing w:after="150" w:lineRule="auto"/>
        <w:rPr/>
      </w:pPr>
      <w:r w:rsidDel="00000000" w:rsidR="00000000" w:rsidRPr="00000000">
        <w:rPr>
          <w:color w:val="000000"/>
          <w:rtl w:val="0"/>
        </w:rPr>
        <w:t xml:space="preserve">• Presentación final del proyecto</w:t>
      </w:r>
      <w:r w:rsidDel="00000000" w:rsidR="00000000" w:rsidRPr="00000000">
        <w:rPr>
          <w:rtl w:val="0"/>
        </w:rPr>
      </w:r>
    </w:p>
    <w:p w:rsidR="00000000" w:rsidDel="00000000" w:rsidP="00000000" w:rsidRDefault="00000000" w:rsidRPr="00000000" w14:paraId="00000256">
      <w:pPr>
        <w:spacing w:after="150" w:lineRule="auto"/>
        <w:rPr/>
      </w:pPr>
      <w:r w:rsidDel="00000000" w:rsidR="00000000" w:rsidRPr="00000000">
        <w:rPr>
          <w:color w:val="000000"/>
          <w:rtl w:val="0"/>
        </w:rPr>
        <w:t xml:space="preserve">• Video demo del sistema funcionando</w:t>
      </w: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tl w:val="0"/>
        </w:rPr>
        <w:t xml:space="preserve">13.3 Documentación</w:t>
      </w:r>
    </w:p>
    <w:p w:rsidR="00000000" w:rsidDel="00000000" w:rsidP="00000000" w:rsidRDefault="00000000" w:rsidRPr="00000000" w14:paraId="00000258">
      <w:pPr>
        <w:spacing w:after="150" w:lineRule="auto"/>
        <w:rPr/>
      </w:pPr>
      <w:r w:rsidDel="00000000" w:rsidR="00000000" w:rsidRPr="00000000">
        <w:rPr>
          <w:color w:val="000000"/>
          <w:rtl w:val="0"/>
        </w:rPr>
        <w:t xml:space="preserve">• README.md con instrucciones de instalación y uso</w:t>
      </w:r>
      <w:r w:rsidDel="00000000" w:rsidR="00000000" w:rsidRPr="00000000">
        <w:rPr>
          <w:rtl w:val="0"/>
        </w:rPr>
      </w:r>
    </w:p>
    <w:p w:rsidR="00000000" w:rsidDel="00000000" w:rsidP="00000000" w:rsidRDefault="00000000" w:rsidRPr="00000000" w14:paraId="00000259">
      <w:pPr>
        <w:spacing w:after="150" w:lineRule="auto"/>
        <w:rPr/>
      </w:pPr>
      <w:r w:rsidDel="00000000" w:rsidR="00000000" w:rsidRPr="00000000">
        <w:rPr>
          <w:color w:val="000000"/>
          <w:rtl w:val="0"/>
        </w:rPr>
        <w:t xml:space="preserve">• Documento de arquitectura técnica</w:t>
      </w:r>
      <w:r w:rsidDel="00000000" w:rsidR="00000000" w:rsidRPr="00000000">
        <w:rPr>
          <w:rtl w:val="0"/>
        </w:rPr>
      </w:r>
    </w:p>
    <w:p w:rsidR="00000000" w:rsidDel="00000000" w:rsidP="00000000" w:rsidRDefault="00000000" w:rsidRPr="00000000" w14:paraId="0000025A">
      <w:pPr>
        <w:spacing w:after="150" w:lineRule="auto"/>
        <w:rPr/>
      </w:pPr>
      <w:r w:rsidDel="00000000" w:rsidR="00000000" w:rsidRPr="00000000">
        <w:rPr>
          <w:color w:val="000000"/>
          <w:rtl w:val="0"/>
        </w:rPr>
        <w:t xml:space="preserve">• Diagramas de conexión de hardware</w:t>
      </w:r>
      <w:r w:rsidDel="00000000" w:rsidR="00000000" w:rsidRPr="00000000">
        <w:rPr>
          <w:rtl w:val="0"/>
        </w:rPr>
      </w:r>
    </w:p>
    <w:p w:rsidR="00000000" w:rsidDel="00000000" w:rsidP="00000000" w:rsidRDefault="00000000" w:rsidRPr="00000000" w14:paraId="0000025B">
      <w:pPr>
        <w:spacing w:after="150" w:lineRule="auto"/>
        <w:rPr/>
      </w:pPr>
      <w:r w:rsidDel="00000000" w:rsidR="00000000" w:rsidRPr="00000000">
        <w:rPr>
          <w:color w:val="000000"/>
          <w:rtl w:val="0"/>
        </w:rPr>
        <w:t xml:space="preserve">• Manual de configuración de servicios cloud</w:t>
      </w:r>
      <w:r w:rsidDel="00000000" w:rsidR="00000000" w:rsidRPr="00000000">
        <w:rPr>
          <w:rtl w:val="0"/>
        </w:rPr>
      </w:r>
    </w:p>
    <w:p w:rsidR="00000000" w:rsidDel="00000000" w:rsidP="00000000" w:rsidRDefault="00000000" w:rsidRPr="00000000" w14:paraId="0000025C">
      <w:pPr>
        <w:spacing w:after="150" w:lineRule="auto"/>
        <w:rPr/>
      </w:pPr>
      <w:r w:rsidDel="00000000" w:rsidR="00000000" w:rsidRPr="00000000">
        <w:rPr>
          <w:color w:val="000000"/>
          <w:rtl w:val="0"/>
        </w:rPr>
        <w:t xml:space="preserve">• Manual de usuario para dashboard</w:t>
      </w:r>
      <w:r w:rsidDel="00000000" w:rsidR="00000000" w:rsidRPr="00000000">
        <w:rPr>
          <w:rtl w:val="0"/>
        </w:rPr>
      </w:r>
    </w:p>
    <w:p w:rsidR="00000000" w:rsidDel="00000000" w:rsidP="00000000" w:rsidRDefault="00000000" w:rsidRPr="00000000" w14:paraId="0000025D">
      <w:pPr>
        <w:spacing w:after="150" w:lineRule="auto"/>
        <w:rPr/>
      </w:pPr>
      <w:r w:rsidDel="00000000" w:rsidR="00000000" w:rsidRPr="00000000">
        <w:rPr>
          <w:color w:val="000000"/>
          <w:rtl w:val="0"/>
        </w:rPr>
        <w:t xml:space="preserve">• Runbook de operaciones (troubleshooting)</w:t>
      </w:r>
      <w:r w:rsidDel="00000000" w:rsidR="00000000" w:rsidRPr="00000000">
        <w:rPr>
          <w:rtl w:val="0"/>
        </w:rPr>
      </w:r>
    </w:p>
    <w:p w:rsidR="00000000" w:rsidDel="00000000" w:rsidP="00000000" w:rsidRDefault="00000000" w:rsidRPr="00000000" w14:paraId="0000025E">
      <w:pPr>
        <w:spacing w:after="400" w:lineRule="auto"/>
        <w:rPr/>
      </w:pPr>
      <w:r w:rsidDel="00000000" w:rsidR="00000000" w:rsidRPr="00000000">
        <w:rPr>
          <w:rtl w:val="0"/>
        </w:rPr>
      </w:r>
    </w:p>
    <w:p w:rsidR="00000000" w:rsidDel="00000000" w:rsidP="00000000" w:rsidRDefault="00000000" w:rsidRPr="00000000" w14:paraId="0000025F">
      <w:pPr>
        <w:spacing w:after="400" w:lineRule="auto"/>
        <w:rPr/>
      </w:pPr>
      <w:r w:rsidDel="00000000" w:rsidR="00000000" w:rsidRPr="00000000">
        <w:rPr>
          <w:rtl w:val="0"/>
        </w:rPr>
      </w:r>
    </w:p>
    <w:p w:rsidR="00000000" w:rsidDel="00000000" w:rsidP="00000000" w:rsidRDefault="00000000" w:rsidRPr="00000000" w14:paraId="00000260">
      <w:pPr>
        <w:jc w:val="center"/>
        <w:rPr>
          <w:color w:val="cccccc"/>
          <w:sz w:val="20"/>
          <w:szCs w:val="20"/>
        </w:rPr>
      </w:pPr>
      <w:r w:rsidDel="00000000" w:rsidR="00000000" w:rsidRPr="00000000">
        <w:rPr>
          <w:color w:val="cccccc"/>
          <w:sz w:val="20"/>
          <w:szCs w:val="20"/>
          <w:rtl w:val="0"/>
        </w:rPr>
        <w:t xml:space="preserve">━━━━━━━━━━━━━━━━━━━━━━━━━━━━━━━━━━━━━━━━━━━━━━━━</w:t>
      </w:r>
    </w:p>
    <w:p w:rsidR="00000000" w:rsidDel="00000000" w:rsidP="00000000" w:rsidRDefault="00000000" w:rsidRPr="00000000" w14:paraId="00000261">
      <w:pPr>
        <w:jc w:val="center"/>
        <w:rPr>
          <w:color w:val="cccccc"/>
          <w:sz w:val="20"/>
          <w:szCs w:val="20"/>
        </w:rPr>
      </w:pPr>
      <w:r w:rsidDel="00000000" w:rsidR="00000000" w:rsidRPr="00000000">
        <w:rPr>
          <w:rtl w:val="0"/>
        </w:rPr>
      </w:r>
    </w:p>
    <w:p w:rsidR="00000000" w:rsidDel="00000000" w:rsidP="00000000" w:rsidRDefault="00000000" w:rsidRPr="00000000" w14:paraId="00000262">
      <w:pPr>
        <w:spacing w:after="50" w:line="276" w:lineRule="auto"/>
        <w:jc w:val="center"/>
        <w:rPr/>
      </w:pPr>
      <w:r w:rsidDel="00000000" w:rsidR="00000000" w:rsidRPr="00000000">
        <w:rPr>
          <w:b w:val="1"/>
          <w:bCs w:val="1"/>
          <w:color w:val="0d4f8b"/>
          <w:sz w:val="20"/>
          <w:szCs w:val="20"/>
          <w:rtl w:val="0"/>
        </w:rPr>
        <w:t xml:space="preserve">SensorGrid Labs S. de R.L.</w:t>
      </w:r>
      <w:r w:rsidDel="00000000" w:rsidR="00000000" w:rsidRPr="00000000">
        <w:rPr>
          <w:color w:val="666666"/>
          <w:sz w:val="18"/>
          <w:szCs w:val="18"/>
          <w:rtl w:val="0"/>
        </w:rPr>
        <w:t xml:space="preserve"> — Propuesta de Desarrollo v2.0</w:t>
      </w:r>
      <w:r w:rsidDel="00000000" w:rsidR="00000000" w:rsidRPr="00000000">
        <w:rPr>
          <w:rtl w:val="0"/>
        </w:rPr>
      </w:r>
    </w:p>
    <w:p w:rsidR="00000000" w:rsidDel="00000000" w:rsidP="00000000" w:rsidRDefault="00000000" w:rsidRPr="00000000" w14:paraId="00000263">
      <w:pPr>
        <w:spacing w:line="276" w:lineRule="auto"/>
        <w:jc w:val="center"/>
        <w:rPr/>
      </w:pPr>
      <w:r w:rsidDel="00000000" w:rsidR="00000000" w:rsidRPr="00000000">
        <w:rPr>
          <w:i w:val="1"/>
          <w:iCs w:val="1"/>
          <w:color w:val="666666"/>
          <w:sz w:val="18"/>
          <w:szCs w:val="18"/>
          <w:rtl w:val="0"/>
        </w:rPr>
        <w:t xml:space="preserve">Enero 2026 • ITESO • Laboratorio de Desarrollo de Soluciones Tecnológicas</w:t>
      </w:r>
      <w:r w:rsidDel="00000000" w:rsidR="00000000" w:rsidRPr="00000000">
        <w:rPr>
          <w:rtl w:val="0"/>
        </w:rPr>
      </w:r>
    </w:p>
    <w:sectPr>
      <w:headerReference r:id="rId15" w:type="default"/>
      <w:footerReference r:id="rId16" w:type="default"/>
      <w:pgSz w:h="15840" w:w="12240" w:orient="portrait"/>
      <w:pgMar w:bottom="1080" w:top="108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center"/>
      <w:rPr/>
    </w:pPr>
    <w:r w:rsidDel="00000000" w:rsidR="00000000" w:rsidRPr="00000000">
      <w:rPr>
        <w:color w:val="666666"/>
        <w:sz w:val="18"/>
        <w:szCs w:val="18"/>
        <w:rtl w:val="0"/>
      </w:rPr>
      <w:t xml:space="preserve">Página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de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color w:val="666666"/>
        <w:sz w:val="18"/>
        <w:szCs w:val="18"/>
        <w:rtl w:val="0"/>
      </w:rPr>
      <w:t xml:space="preserve">SensorGrid Labs</w:t>
    </w:r>
    <w:r w:rsidDel="00000000" w:rsidR="00000000" w:rsidRPr="00000000">
      <w:rPr>
        <w:i w:val="1"/>
        <w:iCs w:val="1"/>
        <w:color w:val="666666"/>
        <w:sz w:val="18"/>
        <w:szCs w:val="18"/>
        <w:rtl w:val="0"/>
      </w:rPr>
      <w:t xml:space="preserve"> — Propuesta de Desarrollo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0d4f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d4f8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ff98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D546A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yperlink" Target="https://www.notion.so/Laboratorio-de-Desarrollo-de-Soluciones-Tecnol-gica-2eed493bbf5a80069d4ef635295db72a?source=copy_link"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NC3TKY2/h1ka4f5OP3B4nTUvg==">CgMxLjAaHQoBMBIYChYIB0ISEhBBcmlhbCBVbmljb2RlIE1TGh0KATESGAoWCAdCEhIQQXJpYWwgVW5pY29kZSBNUxodCgEyEhgKFggHQhISEEFyaWFsIFVuaWNvZGUgTVMyDmguaGx2MHp4YTZ0aGgzMg5oLmN2MHU1Y3h1djZyYTINaC43bmZ5d2s0b3BiODIOaC41djF3NnZ5cm44a24yDmguYm1qc3RxaHlpaXkxMg5oLmtsMzAzZmtrNTJlYzIOaC4zZ2tuc3g1Zng3NXg4AHIhMXg0blBnUEFYVmxUN1Q4eHBXZ0E3bl9paGNHMDVWWU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2026-01-27T15:04:00Z</dcterms:created>
  <dc:creator>Un-named</dc:creator>
</cp:coreProperties>
</file>