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034" w:rsidRDefault="00212034" w:rsidP="00212034">
      <w:pPr>
        <w:pStyle w:val="Default"/>
      </w:pPr>
    </w:p>
    <w:p w:rsidR="008D392D" w:rsidRPr="00E571C3" w:rsidRDefault="00FC0065" w:rsidP="004140A2">
      <w:pPr>
        <w:pStyle w:val="Default"/>
        <w:rPr>
          <w:rFonts w:asciiTheme="majorHAnsi" w:hAnsiTheme="majorHAnsi"/>
          <w:b/>
          <w:bCs/>
        </w:rPr>
      </w:pPr>
      <w:r w:rsidRPr="00E571C3">
        <w:rPr>
          <w:rFonts w:asciiTheme="majorHAnsi" w:hAnsiTheme="majorHAnsi"/>
          <w:b/>
          <w:bCs/>
        </w:rPr>
        <w:t>ÁREA: LENGUAJE Y COMUNICACIÓN – INTERACCIÓN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03"/>
        <w:gridCol w:w="4404"/>
      </w:tblGrid>
      <w:tr w:rsidR="004140A2" w:rsidRPr="00E571C3" w:rsidTr="007D3F6B">
        <w:trPr>
          <w:trHeight w:val="402"/>
        </w:trPr>
        <w:tc>
          <w:tcPr>
            <w:tcW w:w="4403" w:type="dxa"/>
            <w:tcBorders>
              <w:bottom w:val="single" w:sz="4" w:space="0" w:color="auto"/>
            </w:tcBorders>
          </w:tcPr>
          <w:p w:rsidR="004140A2" w:rsidRPr="00E571C3" w:rsidRDefault="004140A2">
            <w:pPr>
              <w:pStyle w:val="Default"/>
              <w:rPr>
                <w:rFonts w:asciiTheme="majorHAnsi" w:hAnsiTheme="majorHAnsi"/>
              </w:rPr>
            </w:pPr>
          </w:p>
        </w:tc>
        <w:tc>
          <w:tcPr>
            <w:tcW w:w="4404" w:type="dxa"/>
            <w:tcBorders>
              <w:bottom w:val="single" w:sz="4" w:space="0" w:color="auto"/>
            </w:tcBorders>
          </w:tcPr>
          <w:p w:rsidR="004140A2" w:rsidRPr="00E571C3" w:rsidRDefault="004140A2">
            <w:pPr>
              <w:pStyle w:val="Default"/>
              <w:rPr>
                <w:rFonts w:asciiTheme="majorHAnsi" w:hAnsiTheme="majorHAnsi"/>
              </w:rPr>
            </w:pPr>
          </w:p>
        </w:tc>
      </w:tr>
      <w:tr w:rsidR="007D3F6B" w:rsidRPr="00E571C3" w:rsidTr="007D3F6B">
        <w:trPr>
          <w:trHeight w:val="238"/>
        </w:trPr>
        <w:tc>
          <w:tcPr>
            <w:tcW w:w="4403" w:type="dxa"/>
            <w:tcBorders>
              <w:top w:val="single" w:sz="4" w:space="0" w:color="auto"/>
            </w:tcBorders>
          </w:tcPr>
          <w:p w:rsidR="007D3F6B" w:rsidRPr="00E571C3" w:rsidRDefault="007D3F6B" w:rsidP="007D3F6B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4404" w:type="dxa"/>
            <w:tcBorders>
              <w:top w:val="single" w:sz="4" w:space="0" w:color="auto"/>
            </w:tcBorders>
          </w:tcPr>
          <w:p w:rsidR="007D3F6B" w:rsidRPr="00E571C3" w:rsidRDefault="007D3F6B" w:rsidP="007D3F6B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</w:tc>
      </w:tr>
      <w:tr w:rsidR="004140A2" w:rsidRPr="00E571C3">
        <w:trPr>
          <w:trHeight w:val="220"/>
        </w:trPr>
        <w:tc>
          <w:tcPr>
            <w:tcW w:w="8807" w:type="dxa"/>
            <w:gridSpan w:val="2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FC0065" w:rsidRPr="00E571C3" w:rsidTr="00057AE9">
              <w:tc>
                <w:tcPr>
                  <w:tcW w:w="4288" w:type="dxa"/>
                </w:tcPr>
                <w:p w:rsidR="00FC0065" w:rsidRPr="00FC0065" w:rsidRDefault="00FC0065" w:rsidP="00FC0065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FC0065">
                    <w:rPr>
                      <w:rFonts w:asciiTheme="majorHAnsi" w:hAnsiTheme="majorHAnsi"/>
                      <w:b/>
                    </w:rPr>
                    <w:t>ASPECTOS OBSERVADOS</w:t>
                  </w:r>
                </w:p>
                <w:p w:rsidR="00FC0065" w:rsidRPr="00FC0065" w:rsidRDefault="00FC0065" w:rsidP="00FC0065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4288" w:type="dxa"/>
                </w:tcPr>
                <w:p w:rsidR="00FC0065" w:rsidRPr="00FC0065" w:rsidRDefault="00FC0065" w:rsidP="00FC0065">
                  <w:pPr>
                    <w:pStyle w:val="Default"/>
                    <w:jc w:val="center"/>
                    <w:rPr>
                      <w:rFonts w:asciiTheme="majorHAnsi" w:hAnsiTheme="majorHAnsi"/>
                      <w:b/>
                    </w:rPr>
                  </w:pPr>
                  <w:r w:rsidRPr="00FC0065">
                    <w:rPr>
                      <w:rFonts w:asciiTheme="majorHAnsi" w:hAnsiTheme="majorHAnsi"/>
                      <w:b/>
                    </w:rPr>
                    <w:t>DATOS</w:t>
                  </w: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Resiste el contacto físico con la gente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Resiste tocar objetos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rPr>
                <w:trHeight w:val="466"/>
              </w:trPr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 xml:space="preserve">Hace contacto </w:t>
                  </w:r>
                  <w:proofErr w:type="gramStart"/>
                  <w:r w:rsidRPr="00E571C3">
                    <w:rPr>
                      <w:rFonts w:asciiTheme="majorHAnsi" w:hAnsiTheme="majorHAnsi"/>
                    </w:rPr>
                    <w:t>visual(</w:t>
                  </w:r>
                  <w:proofErr w:type="gramEnd"/>
                  <w:r w:rsidRPr="00E571C3">
                    <w:rPr>
                      <w:rFonts w:asciiTheme="majorHAnsi" w:hAnsiTheme="majorHAnsi"/>
                    </w:rPr>
                    <w:t>ojo-ojo).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Acepta personas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Acepta objetos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Acepta contacto con personas que no conoce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Tolera que lo toquen con las manos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Tolera la actividad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Coopera en las actividades que se proponen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Acepta el intercambio de turnos en las actividades (mi turno –tu turno).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Interactúa con un objeto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Interactúa con personas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Inicia después del modelo del interlocutor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Comienza de forma espontánea la acción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Mantiene la atención en las actividades (Anote el tiempo de atención)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Anticipa acciones y/o actividades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Interactúa con el grupo (juega con sus amigos del salón y /o de otro salón)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057AE9" w:rsidRPr="00E571C3" w:rsidTr="00057AE9"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  <w:r w:rsidRPr="00E571C3">
                    <w:rPr>
                      <w:rFonts w:asciiTheme="majorHAnsi" w:hAnsiTheme="majorHAnsi"/>
                    </w:rPr>
                    <w:t>Imita a los demás</w:t>
                  </w:r>
                </w:p>
              </w:tc>
              <w:tc>
                <w:tcPr>
                  <w:tcW w:w="4288" w:type="dxa"/>
                </w:tcPr>
                <w:p w:rsidR="00057AE9" w:rsidRPr="00E571C3" w:rsidRDefault="00057AE9" w:rsidP="00E571C3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057AE9" w:rsidRPr="00E571C3" w:rsidRDefault="00057AE9" w:rsidP="00057AE9">
            <w:pPr>
              <w:pStyle w:val="Default"/>
              <w:ind w:left="720"/>
              <w:rPr>
                <w:rFonts w:asciiTheme="majorHAnsi" w:hAnsiTheme="majorHAnsi"/>
              </w:rPr>
            </w:pPr>
            <w:r w:rsidRPr="00E571C3">
              <w:rPr>
                <w:rFonts w:asciiTheme="majorHAnsi" w:hAnsiTheme="majorHAnsi"/>
              </w:rPr>
              <w:t xml:space="preserve"> </w:t>
            </w:r>
          </w:p>
          <w:p w:rsidR="00057AE9" w:rsidRPr="00E571C3" w:rsidRDefault="00057AE9" w:rsidP="00627DEC">
            <w:pPr>
              <w:pStyle w:val="Default"/>
              <w:rPr>
                <w:rFonts w:asciiTheme="majorHAnsi" w:hAnsiTheme="majorHAnsi"/>
              </w:rPr>
            </w:pPr>
          </w:p>
          <w:p w:rsidR="00A73466" w:rsidRPr="00E571C3" w:rsidRDefault="00A73466" w:rsidP="00057AE9">
            <w:pPr>
              <w:pStyle w:val="Default"/>
              <w:rPr>
                <w:rFonts w:asciiTheme="majorHAnsi" w:hAnsiTheme="majorHAnsi"/>
              </w:rPr>
            </w:pPr>
          </w:p>
        </w:tc>
      </w:tr>
      <w:tr w:rsidR="004140A2" w:rsidRPr="008D392D">
        <w:trPr>
          <w:trHeight w:val="220"/>
        </w:trPr>
        <w:tc>
          <w:tcPr>
            <w:tcW w:w="8807" w:type="dxa"/>
            <w:gridSpan w:val="2"/>
          </w:tcPr>
          <w:p w:rsidR="00632C22" w:rsidRPr="00FC0065" w:rsidRDefault="00441ED4" w:rsidP="00FC0065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  <w:r w:rsidRPr="00FC0065">
              <w:rPr>
                <w:rFonts w:asciiTheme="majorHAnsi" w:hAnsiTheme="majorHAnsi"/>
                <w:b/>
                <w:u w:val="single"/>
              </w:rPr>
              <w:lastRenderedPageBreak/>
              <w:t>ÁREA: LENGUAJE Y COMUNICACIÓN– LENGUAJE</w:t>
            </w:r>
          </w:p>
          <w:p w:rsidR="00632C22" w:rsidRPr="00FC0065" w:rsidRDefault="00632C22" w:rsidP="00D71ADD">
            <w:pPr>
              <w:pStyle w:val="Default"/>
              <w:rPr>
                <w:rFonts w:asciiTheme="majorHAnsi" w:hAnsiTheme="majorHAnsi"/>
              </w:rPr>
            </w:pPr>
          </w:p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8576" w:type="dxa"/>
              <w:tblLayout w:type="fixed"/>
              <w:tblLook w:val="04A0" w:firstRow="1" w:lastRow="0" w:firstColumn="1" w:lastColumn="0" w:noHBand="0" w:noVBand="1"/>
            </w:tblPr>
            <w:tblGrid>
              <w:gridCol w:w="4378"/>
              <w:gridCol w:w="4198"/>
            </w:tblGrid>
            <w:tr w:rsidR="00FC0065" w:rsidRPr="00FC0065" w:rsidTr="0030642D">
              <w:tc>
                <w:tcPr>
                  <w:tcW w:w="4378" w:type="dxa"/>
                </w:tcPr>
                <w:p w:rsidR="00FC0065" w:rsidRPr="00FC0065" w:rsidRDefault="00FC0065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ASPECTOS OBSERVADOS                      </w:t>
                  </w:r>
                </w:p>
              </w:tc>
              <w:tc>
                <w:tcPr>
                  <w:tcW w:w="4198" w:type="dxa"/>
                </w:tcPr>
                <w:p w:rsidR="00FC0065" w:rsidRPr="00FC0065" w:rsidRDefault="00FC0065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>DATOS</w:t>
                  </w: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Imita el movimiento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Imita gestos y señas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2265FD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Inicia el diálogo</w:t>
                  </w:r>
                  <w:r w:rsidR="00632C22" w:rsidRPr="00FC0065">
                    <w:rPr>
                      <w:rFonts w:asciiTheme="majorHAnsi" w:hAnsiTheme="majorHAnsi"/>
                    </w:rPr>
                    <w:t xml:space="preserve"> corporal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2265FD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Inicia</w:t>
                  </w:r>
                  <w:r w:rsidR="00632C22" w:rsidRPr="00FC0065">
                    <w:rPr>
                      <w:rFonts w:asciiTheme="majorHAnsi" w:hAnsiTheme="majorHAnsi"/>
                    </w:rPr>
                    <w:t xml:space="preserve"> el diálogo con los gestos y / o señas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Inicia un diálogo con palabras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Presenta habla repetitiva (ecolalia)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Hace preguntas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Dice los nombres de objetos y figuras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Dice nombres de personas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Proporciona información de su diario vivir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Participa en la conversaciones espontáneas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Comenta acerca de las escenas, objetos, historias y actividades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Habla frases en el lengua</w:t>
                  </w:r>
                  <w:r w:rsidR="005B525C">
                    <w:rPr>
                      <w:rFonts w:asciiTheme="majorHAnsi" w:hAnsiTheme="majorHAnsi"/>
                      <w:sz w:val="24"/>
                      <w:szCs w:val="24"/>
                    </w:rPr>
                    <w:t>je</w:t>
                  </w: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 de señas con 2, 3, 4 elementos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Habla frases en el lengua</w:t>
                  </w:r>
                  <w:r w:rsidR="005B525C">
                    <w:rPr>
                      <w:rFonts w:asciiTheme="majorHAnsi" w:hAnsiTheme="majorHAnsi"/>
                      <w:sz w:val="24"/>
                      <w:szCs w:val="24"/>
                    </w:rPr>
                    <w:t>je</w:t>
                  </w: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 oral con 2, 3, 4 elementos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Expresa sus necesidades, deseos y voluntad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Entiende órdenes simples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Entiende órdenes con varias informaciones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Sigue y comprende la trama de la historia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Relata los acontecimientos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Nombra los elementos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632C22" w:rsidRPr="00FC0065" w:rsidTr="0030642D">
              <w:tc>
                <w:tcPr>
                  <w:tcW w:w="4378" w:type="dxa"/>
                </w:tcPr>
                <w:p w:rsidR="00632C22" w:rsidRPr="00FC0065" w:rsidRDefault="00632C22" w:rsidP="00627DEC">
                  <w:pPr>
                    <w:spacing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Prepara o crea situaciones en el contexto </w:t>
                  </w:r>
                </w:p>
              </w:tc>
              <w:tc>
                <w:tcPr>
                  <w:tcW w:w="4198" w:type="dxa"/>
                </w:tcPr>
                <w:p w:rsidR="00632C22" w:rsidRPr="00FC0065" w:rsidRDefault="00632C22" w:rsidP="00627DEC">
                  <w:pPr>
                    <w:pStyle w:val="Default"/>
                    <w:spacing w:line="276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C0065" w:rsidRPr="00FC0065" w:rsidRDefault="00FC0065" w:rsidP="00EB1326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FC0065" w:rsidRPr="00FC0065" w:rsidRDefault="00FC0065" w:rsidP="00EB1326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FC0065" w:rsidRPr="00FC0065" w:rsidRDefault="00FC0065" w:rsidP="00EB1326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EB1326" w:rsidRPr="00FC0065" w:rsidRDefault="00FC0065" w:rsidP="00EB1326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  <w:r w:rsidRPr="00FC0065">
              <w:rPr>
                <w:rFonts w:asciiTheme="majorHAnsi" w:hAnsiTheme="majorHAnsi"/>
                <w:b/>
                <w:bCs/>
                <w:u w:val="single"/>
              </w:rPr>
              <w:t>ÁREA: LENGUAJE Y COMUNICACIÓN – COMUNICACIÓN EXPRESIVA</w:t>
            </w:r>
          </w:p>
          <w:p w:rsidR="00EB1326" w:rsidRPr="00FC0065" w:rsidRDefault="00EB1326" w:rsidP="00EB1326">
            <w:pPr>
              <w:pStyle w:val="Default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Hace movimientos corporales y expresiones faciales. Ejemplo: (sonríe, llora, juega en el suelo, hace muecas, mueve sus piernas y brazos) </w:t>
                  </w:r>
                </w:p>
              </w:tc>
              <w:tc>
                <w:tcPr>
                  <w:tcW w:w="4288" w:type="dxa"/>
                </w:tcPr>
                <w:p w:rsidR="00EB1326" w:rsidRPr="00FC0065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Se hace uso de objetos de referencia (real, concreto, parte de objetos en la tarjeta) </w:t>
                  </w:r>
                </w:p>
              </w:tc>
              <w:tc>
                <w:tcPr>
                  <w:tcW w:w="4288" w:type="dxa"/>
                </w:tcPr>
                <w:p w:rsidR="00EB1326" w:rsidRPr="00FC0065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Utiliza un sistema de calendarios (caja de terminado, tenga en cuenta el número de actividades organizadas en el calendario) </w:t>
                  </w:r>
                </w:p>
              </w:tc>
              <w:tc>
                <w:tcPr>
                  <w:tcW w:w="4288" w:type="dxa"/>
                </w:tcPr>
                <w:p w:rsidR="00EB1326" w:rsidRPr="00FC0065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Gestos naturales y / o contextuales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Utiliza señas aisladas de la lengua de señas </w:t>
                  </w:r>
                </w:p>
              </w:tc>
              <w:tc>
                <w:tcPr>
                  <w:tcW w:w="4288" w:type="dxa"/>
                </w:tcPr>
                <w:p w:rsidR="00EB1326" w:rsidRPr="00FC0065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Utiliza la lengua de señas estructurada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554DEE">
                  <w:pPr>
                    <w:pStyle w:val="Default"/>
                    <w:rPr>
                      <w:rFonts w:asciiTheme="majorHAnsi" w:hAnsiTheme="majorHAnsi"/>
                    </w:rPr>
                  </w:pPr>
                  <w:r w:rsidRPr="00FC0065">
                    <w:rPr>
                      <w:rFonts w:asciiTheme="majorHAnsi" w:hAnsiTheme="majorHAnsi"/>
                    </w:rPr>
                    <w:t xml:space="preserve">Vocaliza (balbucea y sílabas)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715C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Habla palabras aisladas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EB1326" w:rsidRPr="00FC0065" w:rsidTr="00EB1326">
              <w:tc>
                <w:tcPr>
                  <w:tcW w:w="4288" w:type="dxa"/>
                </w:tcPr>
                <w:p w:rsidR="00EB1326" w:rsidRPr="00FC0065" w:rsidRDefault="00EB1326" w:rsidP="00715CA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Utiliza el lenguaje oral estructurado </w:t>
                  </w:r>
                </w:p>
              </w:tc>
              <w:tc>
                <w:tcPr>
                  <w:tcW w:w="4288" w:type="dxa"/>
                </w:tcPr>
                <w:p w:rsidR="00EB1326" w:rsidRDefault="00EB1326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EB1326">
              <w:tc>
                <w:tcPr>
                  <w:tcW w:w="4288" w:type="dxa"/>
                </w:tcPr>
                <w:p w:rsidR="00D71ADD" w:rsidRPr="00FC0065" w:rsidRDefault="00D71ADD" w:rsidP="00E702A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Usa fotos, imágenes, dibujos y PCS </w:t>
                  </w:r>
                </w:p>
              </w:tc>
              <w:tc>
                <w:tcPr>
                  <w:tcW w:w="4288" w:type="dxa"/>
                </w:tcPr>
                <w:p w:rsidR="00D71ADD" w:rsidRDefault="00D71ADD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FC0065" w:rsidRPr="00FC0065" w:rsidRDefault="00FC0065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EB1326">
              <w:tc>
                <w:tcPr>
                  <w:tcW w:w="4288" w:type="dxa"/>
                </w:tcPr>
                <w:p w:rsidR="00D71ADD" w:rsidRPr="00FC0065" w:rsidRDefault="00D71ADD" w:rsidP="00E702A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Utiliza la comunicación alternativa y los recursos de tecnología asistida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632C22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441ED4" w:rsidRPr="00FC0065" w:rsidRDefault="00441ED4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  <w:b/>
                <w:bCs/>
              </w:rPr>
            </w:pPr>
          </w:p>
          <w:p w:rsidR="00D71ADD" w:rsidRP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  <w:r w:rsidRPr="00441ED4">
              <w:rPr>
                <w:rFonts w:asciiTheme="majorHAnsi" w:hAnsiTheme="majorHAnsi"/>
                <w:b/>
                <w:bCs/>
                <w:u w:val="single"/>
              </w:rPr>
              <w:lastRenderedPageBreak/>
              <w:t>ÁREA: LENGUAJE Y COMUNICACIÓN – COMUNICACIÓN RECEPTIVA</w:t>
            </w:r>
          </w:p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632C22" w:rsidRPr="00FC0065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expresiones faciales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claves táctiles de movimiento y de contexto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rPr>
                <w:trHeight w:val="238"/>
              </w:trPr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claves objeto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objetos de referencia (real, concreto y cartón)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 secuencia de actividades del calendario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los gestos naturales y / o contexto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las señas aisladas de la lengua de señas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palabras aisladas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lengua oral estructurado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fotografías, imágenes y símbolos de la PCS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spacing w:line="36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Comprende otras formas de comunicación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441ED4">
                  <w:pPr>
                    <w:pStyle w:val="Default"/>
                    <w:spacing w:line="360" w:lineRule="auto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D71ADD" w:rsidRPr="00FC0065" w:rsidRDefault="00D71ADD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D71ADD" w:rsidRDefault="00D71ADD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441ED4" w:rsidRPr="007D5F39" w:rsidRDefault="007D5F39" w:rsidP="00632C22">
            <w:pPr>
              <w:pStyle w:val="Default"/>
              <w:ind w:left="720"/>
              <w:rPr>
                <w:rFonts w:asciiTheme="majorHAnsi" w:hAnsiTheme="majorHAnsi"/>
                <w:b/>
                <w:u w:val="single"/>
              </w:rPr>
            </w:pPr>
            <w:r w:rsidRPr="007D5F39">
              <w:rPr>
                <w:rFonts w:asciiTheme="majorHAnsi" w:hAnsiTheme="majorHAnsi"/>
                <w:b/>
                <w:u w:val="single"/>
              </w:rPr>
              <w:t>TEST DE PEABODY:</w:t>
            </w:r>
          </w:p>
          <w:p w:rsidR="00441ED4" w:rsidRPr="007D5F39" w:rsidRDefault="00441ED4" w:rsidP="00632C22">
            <w:pPr>
              <w:pStyle w:val="Default"/>
              <w:ind w:left="720"/>
              <w:rPr>
                <w:rFonts w:asciiTheme="majorHAnsi" w:hAnsiTheme="majorHAnsi"/>
                <w:b/>
                <w:u w:val="single"/>
              </w:rPr>
            </w:pPr>
          </w:p>
          <w:p w:rsidR="00441ED4" w:rsidRDefault="00441ED4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7D5F39" w:rsidRDefault="007D5F39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F17D03" w:rsidRDefault="00F17D03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441ED4" w:rsidRDefault="00441ED4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441ED4" w:rsidRPr="00FC0065" w:rsidRDefault="00441ED4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D71ADD" w:rsidRDefault="00441ED4" w:rsidP="00D71ADD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  <w:r w:rsidRPr="00441ED4">
              <w:rPr>
                <w:rFonts w:asciiTheme="majorHAnsi" w:hAnsiTheme="majorHAnsi"/>
                <w:b/>
                <w:bCs/>
                <w:u w:val="single"/>
              </w:rPr>
              <w:lastRenderedPageBreak/>
              <w:t>ÁREA: DISFAGIA Y ALIMENTACIÓN</w:t>
            </w:r>
          </w:p>
          <w:p w:rsidR="00441ED4" w:rsidRPr="00441ED4" w:rsidRDefault="00441ED4" w:rsidP="00D71ADD">
            <w:pPr>
              <w:pStyle w:val="Default"/>
              <w:rPr>
                <w:rFonts w:asciiTheme="majorHAnsi" w:hAnsiTheme="majorHAnsi"/>
                <w:b/>
                <w:bCs/>
                <w:u w:val="single"/>
              </w:rPr>
            </w:pPr>
          </w:p>
          <w:p w:rsidR="00D71ADD" w:rsidRPr="00FC0065" w:rsidRDefault="00D71ADD" w:rsidP="00D71ADD">
            <w:pPr>
              <w:pStyle w:val="Default"/>
              <w:rPr>
                <w:rFonts w:asciiTheme="majorHAnsi" w:hAnsiTheme="majorHAnsi"/>
              </w:rPr>
            </w:pPr>
          </w:p>
          <w:tbl>
            <w:tblPr>
              <w:tblStyle w:val="Tablaconcuadrcula"/>
              <w:tblpPr w:leftFromText="141" w:rightFromText="141" w:vertAnchor="text" w:horzAnchor="margin" w:tblpY="-27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Rutinas de alimentación. Hora de comer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Cuáles son los alimentos que hacen parte de la rutina de alimentación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Sitio que se alimenta. (</w:t>
                  </w:r>
                  <w:proofErr w:type="spellStart"/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Ej</w:t>
                  </w:r>
                  <w:proofErr w:type="spellEnd"/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: en la falda, mobiliario)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Posicionamiento y postura </w:t>
                  </w:r>
                </w:p>
              </w:tc>
              <w:tc>
                <w:tcPr>
                  <w:tcW w:w="4288" w:type="dxa"/>
                </w:tcPr>
                <w:p w:rsidR="00D71ADD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Come solo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Necesita persona de apoyo para alimentarlo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Necesita de herramientas adaptadas para la alimentación </w:t>
                  </w:r>
                </w:p>
              </w:tc>
              <w:tc>
                <w:tcPr>
                  <w:tcW w:w="4288" w:type="dxa"/>
                </w:tcPr>
                <w:p w:rsidR="00D71ADD" w:rsidRPr="00FC0065" w:rsidRDefault="00D71ADD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D71ADD" w:rsidRPr="00FC0065" w:rsidTr="00D71ADD">
              <w:tc>
                <w:tcPr>
                  <w:tcW w:w="4288" w:type="dxa"/>
                </w:tcPr>
                <w:p w:rsidR="00D71ADD" w:rsidRPr="00FC0065" w:rsidRDefault="00D71ADD" w:rsidP="00655F9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Cantidad de alimentos que come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Temperatura : comida , como le gusta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Consistencia de los alimentos: sólidos, líquidos o en pasta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Procesador de alimentos: golpear, triturado, tamizado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Presencia de tos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Ahogo por bloqueo </w:t>
                  </w:r>
                </w:p>
              </w:tc>
              <w:tc>
                <w:tcPr>
                  <w:tcW w:w="4288" w:type="dxa"/>
                </w:tcPr>
                <w:p w:rsidR="00413EEB" w:rsidRPr="00FC0065" w:rsidRDefault="00413EEB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Manipula el alimento en la cavidad oral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Alimentos que prefiere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Los alimentos que rechaza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Restricción de comidas. (alergias, intolerancia)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dulce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593E09" w:rsidRPr="00FC0065" w:rsidTr="00D71ADD">
              <w:tc>
                <w:tcPr>
                  <w:tcW w:w="4288" w:type="dxa"/>
                </w:tcPr>
                <w:p w:rsidR="00593E09" w:rsidRPr="00FC0065" w:rsidRDefault="00593E09" w:rsidP="00056B9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salado </w:t>
                  </w:r>
                </w:p>
              </w:tc>
              <w:tc>
                <w:tcPr>
                  <w:tcW w:w="4288" w:type="dxa"/>
                </w:tcPr>
                <w:p w:rsidR="00593E09" w:rsidRPr="00FC0065" w:rsidRDefault="00593E09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granulado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helado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caliente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Preferencia por temperaturas calientes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Preferencia por temperatura fría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Pasa la lengua por los objetos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Acepta alimentos nuevos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 xml:space="preserve">Preferencia por líquidos 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  <w:tr w:rsidR="00175F00" w:rsidRPr="00FC0065" w:rsidTr="00D71ADD">
              <w:tc>
                <w:tcPr>
                  <w:tcW w:w="4288" w:type="dxa"/>
                </w:tcPr>
                <w:p w:rsidR="00175F00" w:rsidRPr="00FC0065" w:rsidRDefault="00175F00" w:rsidP="00A67CB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FC0065">
                    <w:rPr>
                      <w:rFonts w:asciiTheme="majorHAnsi" w:hAnsiTheme="majorHAnsi"/>
                      <w:sz w:val="24"/>
                      <w:szCs w:val="24"/>
                    </w:rPr>
                    <w:t>Preferencia por comida pastosa</w:t>
                  </w:r>
                </w:p>
              </w:tc>
              <w:tc>
                <w:tcPr>
                  <w:tcW w:w="4288" w:type="dxa"/>
                </w:tcPr>
                <w:p w:rsidR="00175F00" w:rsidRPr="00FC0065" w:rsidRDefault="00175F00" w:rsidP="00B84025">
                  <w:pPr>
                    <w:pStyle w:val="Default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E436C2" w:rsidRDefault="00E436C2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FF59A9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FF59A9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FF59A9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FF59A9" w:rsidP="00175F00">
            <w:pPr>
              <w:pStyle w:val="Default"/>
              <w:rPr>
                <w:rFonts w:asciiTheme="majorHAnsi" w:hAnsiTheme="majorHAnsi"/>
              </w:rPr>
            </w:pPr>
          </w:p>
          <w:p w:rsidR="00FF59A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  <w:r w:rsidRPr="007D5F39">
              <w:rPr>
                <w:rFonts w:asciiTheme="majorHAnsi" w:hAnsiTheme="majorHAnsi"/>
                <w:b/>
                <w:u w:val="single"/>
              </w:rPr>
              <w:lastRenderedPageBreak/>
              <w:t>SISTEMA ESTOMATOGNÁTICO:</w:t>
            </w: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F05181" w:rsidRDefault="00F05181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F05181" w:rsidRPr="007D5F39" w:rsidRDefault="00F05181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Pr="007D5F39" w:rsidRDefault="007D5F39" w:rsidP="00175F00">
            <w:pPr>
              <w:pStyle w:val="Default"/>
              <w:rPr>
                <w:rFonts w:asciiTheme="majorHAnsi" w:hAnsiTheme="majorHAnsi"/>
                <w:b/>
                <w:u w:val="single"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  <w:r w:rsidRPr="007D5F39">
              <w:rPr>
                <w:rFonts w:asciiTheme="majorHAnsi" w:hAnsiTheme="majorHAnsi"/>
                <w:b/>
                <w:u w:val="single"/>
              </w:rPr>
              <w:t>PRAXIAS OROFACIALES/ VEGETATIVAS</w:t>
            </w:r>
            <w:r>
              <w:rPr>
                <w:rFonts w:asciiTheme="majorHAnsi" w:hAnsiTheme="majorHAnsi"/>
                <w:b/>
              </w:rPr>
              <w:t>:</w:t>
            </w:r>
          </w:p>
          <w:p w:rsid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88"/>
              <w:gridCol w:w="4288"/>
            </w:tblGrid>
            <w:tr w:rsidR="007D5F39" w:rsidTr="007D5F39">
              <w:tc>
                <w:tcPr>
                  <w:tcW w:w="4288" w:type="dxa"/>
                </w:tcPr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IMITATIVAS</w:t>
                  </w:r>
                </w:p>
              </w:tc>
              <w:tc>
                <w:tcPr>
                  <w:tcW w:w="4288" w:type="dxa"/>
                </w:tcPr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  <w:r>
                    <w:rPr>
                      <w:rFonts w:asciiTheme="majorHAnsi" w:hAnsiTheme="majorHAnsi"/>
                      <w:b/>
                    </w:rPr>
                    <w:t>A LA ORDEN VERBAL</w:t>
                  </w:r>
                </w:p>
              </w:tc>
            </w:tr>
            <w:tr w:rsidR="007D5F39" w:rsidTr="007D5F39">
              <w:tc>
                <w:tcPr>
                  <w:tcW w:w="4288" w:type="dxa"/>
                </w:tcPr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</w:tc>
              <w:tc>
                <w:tcPr>
                  <w:tcW w:w="4288" w:type="dxa"/>
                </w:tcPr>
                <w:p w:rsidR="007D5F39" w:rsidRDefault="007D5F39" w:rsidP="00175F00">
                  <w:pPr>
                    <w:pStyle w:val="Default"/>
                    <w:rPr>
                      <w:rFonts w:asciiTheme="majorHAnsi" w:hAnsiTheme="majorHAnsi"/>
                      <w:b/>
                    </w:rPr>
                  </w:pPr>
                </w:p>
              </w:tc>
            </w:tr>
          </w:tbl>
          <w:p w:rsidR="007D5F39" w:rsidRPr="007D5F39" w:rsidRDefault="007D5F3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p w:rsidR="00FF59A9" w:rsidRPr="007D5F39" w:rsidRDefault="00FF59A9" w:rsidP="00175F00">
            <w:pPr>
              <w:pStyle w:val="Default"/>
              <w:rPr>
                <w:rFonts w:asciiTheme="majorHAnsi" w:hAnsiTheme="majorHAnsi"/>
                <w:b/>
              </w:rPr>
            </w:pPr>
          </w:p>
          <w:p w:rsidR="00632C22" w:rsidRDefault="00632C22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7D5F39" w:rsidRDefault="007D5F39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7D5F39" w:rsidRPr="00FC0065" w:rsidRDefault="007D5F39" w:rsidP="00632C22">
            <w:pPr>
              <w:pStyle w:val="Default"/>
              <w:ind w:left="720"/>
              <w:rPr>
                <w:rFonts w:asciiTheme="majorHAnsi" w:hAnsiTheme="majorHAnsi"/>
              </w:rPr>
            </w:pPr>
          </w:p>
          <w:p w:rsidR="00632C22" w:rsidRPr="00FC0065" w:rsidRDefault="00632C22" w:rsidP="00E436C2">
            <w:pPr>
              <w:pStyle w:val="Default"/>
              <w:rPr>
                <w:rFonts w:asciiTheme="majorHAnsi" w:hAnsiTheme="majorHAnsi"/>
              </w:rPr>
            </w:pPr>
          </w:p>
          <w:p w:rsidR="004140A2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  <w:r w:rsidRPr="00F05181">
              <w:rPr>
                <w:rFonts w:asciiTheme="majorHAnsi" w:hAnsiTheme="majorHAnsi"/>
                <w:b/>
                <w:u w:val="single"/>
              </w:rPr>
              <w:t>ASPECTOS FONOLÓGICOS</w:t>
            </w:r>
            <w:r>
              <w:rPr>
                <w:rFonts w:asciiTheme="majorHAnsi" w:hAnsiTheme="majorHAnsi"/>
              </w:rPr>
              <w:t>: (Test de orientación)</w:t>
            </w: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  <w:r w:rsidRPr="00114740">
              <w:rPr>
                <w:rFonts w:asciiTheme="majorHAnsi" w:hAnsiTheme="majorHAnsi"/>
                <w:b/>
                <w:u w:val="single"/>
              </w:rPr>
              <w:t>NIVEL MORFOSINTÁCTICO:</w:t>
            </w: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P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P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114740" w:rsidRDefault="00114740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  <w:r w:rsidRPr="00114740">
              <w:rPr>
                <w:rFonts w:asciiTheme="majorHAnsi" w:hAnsiTheme="majorHAnsi"/>
                <w:b/>
                <w:u w:val="single"/>
              </w:rPr>
              <w:t>ASPECTOS SEMÁNTICOS</w:t>
            </w:r>
            <w:r>
              <w:rPr>
                <w:rFonts w:asciiTheme="majorHAnsi" w:hAnsiTheme="majorHAnsi"/>
              </w:rPr>
              <w:t>:</w:t>
            </w: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D158BE">
            <w:pPr>
              <w:pStyle w:val="Default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</w:rPr>
            </w:pPr>
            <w:r w:rsidRPr="00F05181">
              <w:rPr>
                <w:rFonts w:asciiTheme="majorHAnsi" w:hAnsiTheme="majorHAnsi"/>
                <w:b/>
              </w:rPr>
              <w:t>TEST DE ORIENTACIÓN</w:t>
            </w:r>
            <w:r>
              <w:rPr>
                <w:rFonts w:asciiTheme="majorHAnsi" w:hAnsiTheme="majorHAnsi"/>
                <w:b/>
              </w:rPr>
              <w:t>:</w:t>
            </w: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</w:rPr>
            </w:pPr>
          </w:p>
          <w:p w:rsidR="00F05181" w:rsidRDefault="00F05181" w:rsidP="00F05181">
            <w:pPr>
              <w:pStyle w:val="Default"/>
              <w:ind w:left="720"/>
              <w:jc w:val="both"/>
              <w:rPr>
                <w:rFonts w:asciiTheme="majorHAnsi" w:hAnsiTheme="majorHAnsi"/>
                <w:b/>
              </w:rPr>
            </w:pPr>
          </w:p>
          <w:p w:rsidR="00F05181" w:rsidRPr="00F05181" w:rsidRDefault="00F05181" w:rsidP="00F05181">
            <w:pPr>
              <w:pStyle w:val="Default"/>
              <w:ind w:left="720"/>
              <w:rPr>
                <w:rFonts w:asciiTheme="majorHAnsi" w:hAnsiTheme="majorHAnsi"/>
                <w:b/>
              </w:rPr>
            </w:pPr>
          </w:p>
          <w:p w:rsidR="00632C22" w:rsidRPr="00FC0065" w:rsidRDefault="00632C22" w:rsidP="00057AE9">
            <w:pPr>
              <w:pStyle w:val="Default"/>
              <w:ind w:left="720"/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</w:tbl>
    <w:p w:rsidR="00576D85" w:rsidRDefault="00576D85" w:rsidP="00E436C2">
      <w:pPr>
        <w:pStyle w:val="Default"/>
      </w:pPr>
    </w:p>
    <w:sectPr w:rsidR="00576D85" w:rsidSect="00436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0370"/>
    <w:multiLevelType w:val="hybridMultilevel"/>
    <w:tmpl w:val="3FF06E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039B5"/>
    <w:multiLevelType w:val="hybridMultilevel"/>
    <w:tmpl w:val="3BC69B7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D07D67"/>
    <w:multiLevelType w:val="hybridMultilevel"/>
    <w:tmpl w:val="775C86F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75796"/>
    <w:multiLevelType w:val="hybridMultilevel"/>
    <w:tmpl w:val="B5FE7C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BC1581"/>
    <w:multiLevelType w:val="hybridMultilevel"/>
    <w:tmpl w:val="5A0C0C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EF67CE"/>
    <w:multiLevelType w:val="hybridMultilevel"/>
    <w:tmpl w:val="18C23A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3C46A5"/>
    <w:multiLevelType w:val="hybridMultilevel"/>
    <w:tmpl w:val="E60A9D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2D6D57"/>
    <w:multiLevelType w:val="hybridMultilevel"/>
    <w:tmpl w:val="E4064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2034"/>
    <w:rsid w:val="00057AE9"/>
    <w:rsid w:val="000A362B"/>
    <w:rsid w:val="00114740"/>
    <w:rsid w:val="00175F00"/>
    <w:rsid w:val="00212034"/>
    <w:rsid w:val="002265FD"/>
    <w:rsid w:val="00281887"/>
    <w:rsid w:val="002C59CF"/>
    <w:rsid w:val="0030642D"/>
    <w:rsid w:val="00413EEB"/>
    <w:rsid w:val="004140A2"/>
    <w:rsid w:val="00436D5B"/>
    <w:rsid w:val="00441ED4"/>
    <w:rsid w:val="00443245"/>
    <w:rsid w:val="00576D85"/>
    <w:rsid w:val="00593E09"/>
    <w:rsid w:val="005B525C"/>
    <w:rsid w:val="00627DEC"/>
    <w:rsid w:val="00632C22"/>
    <w:rsid w:val="007D3F6B"/>
    <w:rsid w:val="007D5F39"/>
    <w:rsid w:val="008D392D"/>
    <w:rsid w:val="00A73466"/>
    <w:rsid w:val="00B840B3"/>
    <w:rsid w:val="00C51628"/>
    <w:rsid w:val="00D158BE"/>
    <w:rsid w:val="00D6309B"/>
    <w:rsid w:val="00D71ADD"/>
    <w:rsid w:val="00E1206E"/>
    <w:rsid w:val="00E436C2"/>
    <w:rsid w:val="00E5695B"/>
    <w:rsid w:val="00E571C3"/>
    <w:rsid w:val="00EB1326"/>
    <w:rsid w:val="00F05181"/>
    <w:rsid w:val="00F17D03"/>
    <w:rsid w:val="00FC0065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D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1203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E569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3">
    <w:name w:val="Light List Accent 3"/>
    <w:basedOn w:val="Tablanormal"/>
    <w:uiPriority w:val="61"/>
    <w:rsid w:val="00A73466"/>
    <w:pPr>
      <w:spacing w:after="0" w:line="240" w:lineRule="auto"/>
    </w:pPr>
    <w:rPr>
      <w:rFonts w:eastAsiaTheme="minorEastAsia"/>
      <w:lang w:val="es-E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8652-677A-416E-8C78-9F015E51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familiar</dc:creator>
  <cp:lastModifiedBy>MARIO</cp:lastModifiedBy>
  <cp:revision>24</cp:revision>
  <dcterms:created xsi:type="dcterms:W3CDTF">2013-05-22T22:13:00Z</dcterms:created>
  <dcterms:modified xsi:type="dcterms:W3CDTF">2013-06-26T12:56:00Z</dcterms:modified>
</cp:coreProperties>
</file>