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B4E" w:rsidRDefault="00EA42E8">
      <w:r>
        <w:t>Índice</w:t>
      </w:r>
    </w:p>
    <w:p w:rsidR="00EA42E8" w:rsidRDefault="00EA42E8">
      <w:r>
        <w:t xml:space="preserve">Historia de la institución </w:t>
      </w:r>
    </w:p>
    <w:p w:rsidR="00EA42E8" w:rsidRDefault="00EA42E8">
      <w:r>
        <w:t>Definición del problema</w:t>
      </w:r>
    </w:p>
    <w:p w:rsidR="00EA42E8" w:rsidRDefault="00EA42E8">
      <w:r>
        <w:t xml:space="preserve">Objetivos, límites, alcances. </w:t>
      </w:r>
    </w:p>
    <w:p w:rsidR="00EA42E8" w:rsidRDefault="00EA42E8">
      <w:r>
        <w:t>Metodología</w:t>
      </w:r>
    </w:p>
    <w:p w:rsidR="00EA42E8" w:rsidRDefault="00EA42E8">
      <w:r>
        <w:t>Workflow de Requerimientos.</w:t>
      </w:r>
    </w:p>
    <w:p w:rsidR="00EA42E8" w:rsidRDefault="00EA42E8">
      <w:r>
        <w:t xml:space="preserve">Estudio de pre factibilidad (ver donde antes o después)  </w:t>
      </w:r>
    </w:p>
    <w:p w:rsidR="00EA42E8" w:rsidRDefault="00EA42E8">
      <w:r>
        <w:t xml:space="preserve">Entrevista </w:t>
      </w:r>
    </w:p>
    <w:p w:rsidR="00EA42E8" w:rsidRDefault="00EA42E8">
      <w:r>
        <w:t xml:space="preserve">Modelo de dominio </w:t>
      </w:r>
    </w:p>
    <w:p w:rsidR="00EA42E8" w:rsidRDefault="00EA42E8">
      <w:r>
        <w:t>Diagrama scharff</w:t>
      </w:r>
    </w:p>
    <w:p w:rsidR="00EA42E8" w:rsidRDefault="00EA42E8">
      <w:r>
        <w:t>Bosquejo de casos de uso.</w:t>
      </w:r>
    </w:p>
    <w:p w:rsidR="00EA42E8" w:rsidRDefault="00EA42E8">
      <w:r>
        <w:t>Requisitos funcionales y no</w:t>
      </w:r>
    </w:p>
    <w:p w:rsidR="00EA42E8" w:rsidRDefault="00EA42E8"/>
    <w:p w:rsidR="00EA42E8" w:rsidRDefault="00EA42E8"/>
    <w:p w:rsidR="00EA42E8" w:rsidRDefault="00EA42E8"/>
    <w:p w:rsidR="00EA42E8" w:rsidRDefault="00EA42E8"/>
    <w:p w:rsidR="00EA42E8" w:rsidRDefault="00EA42E8"/>
    <w:p w:rsidR="00EA42E8" w:rsidRDefault="00EA42E8"/>
    <w:p w:rsidR="00EA42E8" w:rsidRDefault="00EA42E8"/>
    <w:p w:rsidR="00EA42E8" w:rsidRDefault="00EA42E8"/>
    <w:p w:rsidR="00EA42E8" w:rsidRDefault="00EA42E8"/>
    <w:p w:rsidR="00EA42E8" w:rsidRDefault="00EA42E8"/>
    <w:p w:rsidR="00EA42E8" w:rsidRDefault="00EA42E8"/>
    <w:p w:rsidR="00EA42E8" w:rsidRDefault="00EA42E8"/>
    <w:p w:rsidR="00EA42E8" w:rsidRDefault="00EA42E8"/>
    <w:p w:rsidR="00EA42E8" w:rsidRDefault="00EA42E8"/>
    <w:p w:rsidR="00EA42E8" w:rsidRPr="004B68DB" w:rsidRDefault="00EA42E8" w:rsidP="00EA42E8">
      <w:pPr>
        <w:pStyle w:val="Ttulo"/>
      </w:pPr>
      <w:r>
        <w:lastRenderedPageBreak/>
        <w:t>Introducción al  Proyecto</w:t>
      </w:r>
    </w:p>
    <w:p w:rsidR="00EA42E8" w:rsidRDefault="00EA42E8" w:rsidP="00EA42E8">
      <w:pPr>
        <w:pStyle w:val="Ttulo1"/>
        <w:spacing w:line="240" w:lineRule="auto"/>
      </w:pPr>
      <w:bookmarkStart w:id="0" w:name="_GoBack"/>
      <w:bookmarkEnd w:id="0"/>
      <w:r>
        <w:t>Presentación de la institución</w:t>
      </w:r>
    </w:p>
    <w:p w:rsidR="00EA42E8" w:rsidRPr="00EA42E8" w:rsidRDefault="00EA42E8" w:rsidP="00EA42E8">
      <w:pPr>
        <w:spacing w:line="240" w:lineRule="auto"/>
        <w:ind w:firstLine="708"/>
        <w:rPr>
          <w:rFonts w:ascii="Calibri" w:eastAsia="Calibri" w:hAnsi="Calibri" w:cs="Times New Roman"/>
          <w:lang w:val="es-ES"/>
        </w:rPr>
      </w:pPr>
      <w:r w:rsidRPr="00EA42E8">
        <w:rPr>
          <w:rFonts w:ascii="Calibri" w:eastAsia="Calibri" w:hAnsi="Calibri" w:cs="Times New Roman"/>
          <w:lang w:val="es-ES"/>
        </w:rPr>
        <w:t xml:space="preserve">El Instituto Privado Adscripto A.P.A.D.I.M. de Modalidad Especial es uno de los  servicio de </w:t>
      </w:r>
      <w:smartTag w:uri="urn:schemas-microsoft-com:office:smarttags" w:element="PersonName">
        <w:smartTagPr>
          <w:attr w:name="ProductID" w:val="la Asociaci￳n Civil"/>
        </w:smartTagPr>
        <w:smartTag w:uri="urn:schemas-microsoft-com:office:smarttags" w:element="PersonName">
          <w:r w:rsidRPr="00EA42E8">
            <w:rPr>
              <w:rFonts w:ascii="Calibri" w:eastAsia="Calibri" w:hAnsi="Calibri" w:cs="Times New Roman"/>
              <w:lang w:val="es-ES"/>
            </w:rPr>
            <w:t>la Asociación</w:t>
          </w:r>
        </w:smartTag>
        <w:r w:rsidRPr="00EA42E8">
          <w:rPr>
            <w:rFonts w:ascii="Calibri" w:eastAsia="Calibri" w:hAnsi="Calibri" w:cs="Times New Roman"/>
            <w:lang w:val="es-ES"/>
          </w:rPr>
          <w:t xml:space="preserve"> Civil</w:t>
        </w:r>
      </w:smartTag>
      <w:r w:rsidRPr="00EA42E8">
        <w:rPr>
          <w:rFonts w:ascii="Calibri" w:eastAsia="Calibri" w:hAnsi="Calibri" w:cs="Times New Roman"/>
          <w:lang w:val="es-ES"/>
        </w:rPr>
        <w:t xml:space="preserve"> A.P.A.D.I.M., ya que también cuenta con un Taller Protegido de Producción y con un Centro de Día, conformada legalmente como una escuela oficial de gestión privada dependiente de </w:t>
      </w:r>
      <w:smartTag w:uri="urn:schemas-microsoft-com:office:smarttags" w:element="PersonName">
        <w:smartTagPr>
          <w:attr w:name="ProductID" w:val="la Direcci￳n General"/>
        </w:smartTagPr>
        <w:r w:rsidRPr="00EA42E8">
          <w:rPr>
            <w:rFonts w:ascii="Calibri" w:eastAsia="Calibri" w:hAnsi="Calibri" w:cs="Times New Roman"/>
            <w:lang w:val="es-ES"/>
          </w:rPr>
          <w:t>la Dirección General</w:t>
        </w:r>
      </w:smartTag>
      <w:r w:rsidRPr="00EA42E8">
        <w:rPr>
          <w:rFonts w:ascii="Calibri" w:eastAsia="Calibri" w:hAnsi="Calibri" w:cs="Times New Roman"/>
          <w:lang w:val="es-ES"/>
        </w:rPr>
        <w:t xml:space="preserve"> de Institutos Privados de Enseñanza</w:t>
      </w:r>
      <w:r w:rsidR="005E7CAC">
        <w:rPr>
          <w:lang w:val="es-ES"/>
        </w:rPr>
        <w:t>,</w:t>
      </w:r>
      <w:r w:rsidRPr="00EA42E8">
        <w:rPr>
          <w:rFonts w:ascii="Calibri" w:eastAsia="Calibri" w:hAnsi="Calibri" w:cs="Times New Roman"/>
          <w:lang w:val="es-ES"/>
        </w:rPr>
        <w:t xml:space="preserve"> del Ministerio de Educación de </w:t>
      </w:r>
      <w:smartTag w:uri="urn:schemas-microsoft-com:office:smarttags" w:element="PersonName">
        <w:smartTagPr>
          <w:attr w:name="ProductID" w:val="la Provincia"/>
        </w:smartTagPr>
        <w:r w:rsidRPr="00EA42E8">
          <w:rPr>
            <w:rFonts w:ascii="Calibri" w:eastAsia="Calibri" w:hAnsi="Calibri" w:cs="Times New Roman"/>
            <w:lang w:val="es-ES"/>
          </w:rPr>
          <w:t>la Provincia</w:t>
        </w:r>
      </w:smartTag>
      <w:r w:rsidRPr="00EA42E8">
        <w:rPr>
          <w:rFonts w:ascii="Calibri" w:eastAsia="Calibri" w:hAnsi="Calibri" w:cs="Times New Roman"/>
          <w:lang w:val="es-ES"/>
        </w:rPr>
        <w:t xml:space="preserve"> de Córdoba,  quien subsidia a </w:t>
      </w:r>
      <w:smartTag w:uri="urn:schemas-microsoft-com:office:smarttags" w:element="PersonName">
        <w:smartTagPr>
          <w:attr w:name="ProductID" w:val="la Asociaci￳n Civil"/>
        </w:smartTagPr>
        <w:smartTag w:uri="urn:schemas-microsoft-com:office:smarttags" w:element="PersonName">
          <w:smartTagPr>
            <w:attr w:name="ProductID" w:val="la Asociaci￳n"/>
          </w:smartTagPr>
          <w:r w:rsidRPr="00EA42E8">
            <w:rPr>
              <w:rFonts w:ascii="Calibri" w:eastAsia="Calibri" w:hAnsi="Calibri" w:cs="Times New Roman"/>
              <w:lang w:val="es-ES"/>
            </w:rPr>
            <w:t>la Asociación</w:t>
          </w:r>
        </w:smartTag>
        <w:r w:rsidRPr="00EA42E8">
          <w:rPr>
            <w:rFonts w:ascii="Calibri" w:eastAsia="Calibri" w:hAnsi="Calibri" w:cs="Times New Roman"/>
            <w:lang w:val="es-ES"/>
          </w:rPr>
          <w:t xml:space="preserve"> Civil</w:t>
        </w:r>
      </w:smartTag>
      <w:r w:rsidR="005E7CAC">
        <w:rPr>
          <w:lang w:val="es-ES"/>
        </w:rPr>
        <w:t>.</w:t>
      </w:r>
    </w:p>
    <w:p w:rsidR="00EA42E8" w:rsidRDefault="00EA42E8" w:rsidP="00EA42E8">
      <w:pPr>
        <w:spacing w:line="240" w:lineRule="auto"/>
        <w:ind w:firstLine="708"/>
      </w:pPr>
      <w:r w:rsidRPr="00A64900">
        <w:t xml:space="preserve">El Instituto Privado Adscripto A.P.A.D.I.M.de Modalidad Especial </w:t>
      </w:r>
      <w:r>
        <w:t xml:space="preserve">está abocado </w:t>
      </w:r>
      <w:r w:rsidRPr="00A64900">
        <w:t>a la prestación de servicios educativos a personas con necesidades educativas derivadas de la discapacidad.</w:t>
      </w:r>
    </w:p>
    <w:p w:rsidR="00EA42E8" w:rsidRPr="00A64900" w:rsidRDefault="00EA42E8" w:rsidP="00EA42E8">
      <w:pPr>
        <w:spacing w:line="240" w:lineRule="auto"/>
        <w:ind w:firstLine="708"/>
      </w:pPr>
      <w:r w:rsidRPr="00A64900">
        <w:t>La población beneficiaria del Instituto está conformada por bebés, niños, adolescentes y jóvenes</w:t>
      </w:r>
      <w:r w:rsidR="005E7CAC">
        <w:t>; o sea personas</w:t>
      </w:r>
      <w:r w:rsidRPr="00A64900">
        <w:t xml:space="preserve"> de 0 a 24 años de edad cronológica. La institución educativa cuenta con dos Planes de Estudio en la Modalidad Especial:</w:t>
      </w:r>
    </w:p>
    <w:p w:rsidR="00EA42E8" w:rsidRPr="00A64900" w:rsidRDefault="00EA42E8" w:rsidP="00EA42E8">
      <w:pPr>
        <w:numPr>
          <w:ilvl w:val="0"/>
          <w:numId w:val="1"/>
        </w:numPr>
        <w:spacing w:after="160" w:line="240" w:lineRule="auto"/>
        <w:ind w:firstLine="0"/>
      </w:pPr>
      <w:r w:rsidRPr="00A64900">
        <w:t xml:space="preserve">Plan Graduado – tiene los 3 niveles: Inicial, Primario y Secundario (Ciclo Básico y Ciclo de Orientación en Alimentación) </w:t>
      </w:r>
    </w:p>
    <w:p w:rsidR="00EA42E8" w:rsidRPr="00A64900" w:rsidRDefault="00EA42E8" w:rsidP="00EA42E8">
      <w:pPr>
        <w:numPr>
          <w:ilvl w:val="0"/>
          <w:numId w:val="1"/>
        </w:numPr>
        <w:spacing w:after="160" w:line="240" w:lineRule="auto"/>
        <w:ind w:firstLine="0"/>
      </w:pPr>
      <w:r w:rsidRPr="00A64900">
        <w:t>Plan Global, Progresivo  No Graduado, para alumnos con discapacidad múltiple y/o severos trastornos de la personalidad, con Nivel Inicial, Primario y Ciclo Básico de Educación Secundaria.</w:t>
      </w:r>
    </w:p>
    <w:p w:rsidR="00EA42E8" w:rsidRPr="00A64900" w:rsidRDefault="00EA42E8" w:rsidP="00EA42E8">
      <w:pPr>
        <w:spacing w:line="240" w:lineRule="auto"/>
        <w:ind w:firstLine="708"/>
      </w:pPr>
      <w:r w:rsidRPr="00A64900">
        <w:t>Además funciona el Servicio de Integración Escolar que trabaja con alumnos con necesidades educativas derivadas de la discapacidad que asisten a  escuelas de nivel inicial, primario y medio de San Francisco y zona.</w:t>
      </w:r>
    </w:p>
    <w:p w:rsidR="00EA42E8" w:rsidRDefault="00EA42E8" w:rsidP="00EA42E8">
      <w:pPr>
        <w:spacing w:line="240" w:lineRule="auto"/>
        <w:ind w:firstLine="708"/>
      </w:pPr>
      <w:r w:rsidRPr="00A64900">
        <w:t xml:space="preserve">La Institución cuenta actualmente con  120 alumnos, de los cuales 100 son matrícula de modalidad especial y 20 se encuentran integrados en escuelas comunes. </w:t>
      </w:r>
    </w:p>
    <w:p w:rsidR="005E7CAC" w:rsidRPr="005E7CAC" w:rsidRDefault="005E7CAC" w:rsidP="005E7CAC">
      <w:pPr>
        <w:spacing w:line="240" w:lineRule="auto"/>
        <w:ind w:firstLine="708"/>
        <w:rPr>
          <w:rFonts w:ascii="Calibri" w:eastAsia="Calibri" w:hAnsi="Calibri" w:cs="Times New Roman"/>
          <w:lang w:val="es-ES"/>
        </w:rPr>
      </w:pPr>
      <w:r w:rsidRPr="005E7CAC">
        <w:rPr>
          <w:rFonts w:ascii="Calibri" w:eastAsia="Calibri" w:hAnsi="Calibri" w:cs="Times New Roman"/>
          <w:lang w:val="es-ES"/>
        </w:rPr>
        <w:t>Además de la propuesta educativa que incluye las distintas materias pedagógicas</w:t>
      </w:r>
      <w:r w:rsidR="00E71347">
        <w:rPr>
          <w:lang w:val="es-ES"/>
        </w:rPr>
        <w:t xml:space="preserve"> convencionales, </w:t>
      </w:r>
      <w:r w:rsidRPr="005E7CAC">
        <w:rPr>
          <w:rFonts w:ascii="Calibri" w:eastAsia="Calibri" w:hAnsi="Calibri" w:cs="Times New Roman"/>
          <w:lang w:val="es-ES"/>
        </w:rPr>
        <w:t xml:space="preserve">se brinda a los alumnos diversos proyectos de trabajo que se centran en aspectos comunicacionales, expresivos, artísticos y comunitarios. </w:t>
      </w:r>
      <w:r w:rsidR="00E71347">
        <w:rPr>
          <w:lang w:val="es-ES"/>
        </w:rPr>
        <w:t>D</w:t>
      </w:r>
      <w:r w:rsidR="00E71347" w:rsidRPr="005E7CAC">
        <w:rPr>
          <w:lang w:val="es-ES"/>
        </w:rPr>
        <w:t>estac</w:t>
      </w:r>
      <w:r w:rsidR="00E71347">
        <w:rPr>
          <w:lang w:val="es-ES"/>
        </w:rPr>
        <w:t>ándose</w:t>
      </w:r>
      <w:r w:rsidRPr="005E7CAC">
        <w:rPr>
          <w:rFonts w:ascii="Calibri" w:eastAsia="Calibri" w:hAnsi="Calibri" w:cs="Times New Roman"/>
          <w:lang w:val="es-ES"/>
        </w:rPr>
        <w:t xml:space="preserve"> los siguientes</w:t>
      </w:r>
      <w:r w:rsidR="00E71347">
        <w:rPr>
          <w:lang w:val="es-ES"/>
        </w:rPr>
        <w:t xml:space="preserve"> proyectos,</w:t>
      </w:r>
      <w:r w:rsidRPr="005E7CAC">
        <w:rPr>
          <w:rFonts w:ascii="Calibri" w:eastAsia="Calibri" w:hAnsi="Calibri" w:cs="Times New Roman"/>
          <w:lang w:val="es-ES"/>
        </w:rPr>
        <w:t xml:space="preserve"> por los vínculos que crean con la comunidad: </w:t>
      </w:r>
      <w:r w:rsidR="00E71347">
        <w:rPr>
          <w:lang w:val="es-ES"/>
        </w:rPr>
        <w:t>"Murga l</w:t>
      </w:r>
      <w:r w:rsidR="00E71347" w:rsidRPr="00E71347">
        <w:rPr>
          <w:rFonts w:ascii="Calibri" w:eastAsia="Calibri" w:hAnsi="Calibri" w:cs="Times New Roman"/>
          <w:lang w:val="es-ES"/>
        </w:rPr>
        <w:t>a Fiesta”</w:t>
      </w:r>
      <w:r w:rsidR="00E71347">
        <w:rPr>
          <w:lang w:val="es-ES"/>
        </w:rPr>
        <w:t xml:space="preserve">,  </w:t>
      </w:r>
      <w:r w:rsidR="00E71347" w:rsidRPr="00E71347">
        <w:rPr>
          <w:rFonts w:ascii="Calibri" w:eastAsia="Calibri" w:hAnsi="Calibri" w:cs="Times New Roman"/>
          <w:lang w:val="es-ES"/>
        </w:rPr>
        <w:t>“Encuentros Transversales</w:t>
      </w:r>
      <w:r w:rsidR="00E71347">
        <w:rPr>
          <w:lang w:val="es-ES"/>
        </w:rPr>
        <w:t xml:space="preserve">”, </w:t>
      </w:r>
      <w:r w:rsidR="00E71347" w:rsidRPr="00E71347">
        <w:rPr>
          <w:rFonts w:ascii="Calibri" w:eastAsia="Calibri" w:hAnsi="Calibri" w:cs="Times New Roman"/>
          <w:lang w:val="es-ES"/>
        </w:rPr>
        <w:t xml:space="preserve">“Cuentos y </w:t>
      </w:r>
      <w:r w:rsidR="00DB19EC" w:rsidRPr="00E71347">
        <w:rPr>
          <w:rFonts w:ascii="Calibri" w:eastAsia="Calibri" w:hAnsi="Calibri" w:cs="Times New Roman"/>
          <w:lang w:val="es-ES"/>
        </w:rPr>
        <w:t>títeres”, “La</w:t>
      </w:r>
      <w:r w:rsidR="00E71347" w:rsidRPr="00E71347">
        <w:rPr>
          <w:rFonts w:ascii="Calibri" w:eastAsia="Calibri" w:hAnsi="Calibri" w:cs="Times New Roman"/>
          <w:lang w:val="es-ES"/>
        </w:rPr>
        <w:t xml:space="preserve"> granja de Noé”, “Haciendo radio”, “Salidas a la comunidad”, </w:t>
      </w:r>
      <w:r w:rsidR="00E71347" w:rsidRPr="00E71347">
        <w:rPr>
          <w:lang w:val="es-ES"/>
        </w:rPr>
        <w:t>“Los</w:t>
      </w:r>
      <w:r w:rsidR="00E71347" w:rsidRPr="00E71347">
        <w:rPr>
          <w:rFonts w:ascii="Calibri" w:eastAsia="Calibri" w:hAnsi="Calibri" w:cs="Times New Roman"/>
          <w:lang w:val="es-ES"/>
        </w:rPr>
        <w:t xml:space="preserve"> beneficios del agua: pileta” y muchos otros</w:t>
      </w:r>
      <w:r w:rsidR="00E71347">
        <w:rPr>
          <w:lang w:val="es-ES"/>
        </w:rPr>
        <w:t>.</w:t>
      </w:r>
    </w:p>
    <w:p w:rsidR="00EA42E8" w:rsidRDefault="00EA42E8" w:rsidP="00EA42E8">
      <w:pPr>
        <w:pStyle w:val="Ttulo1"/>
        <w:spacing w:line="240" w:lineRule="auto"/>
      </w:pPr>
      <w:r>
        <w:t>Definición del problema</w:t>
      </w:r>
    </w:p>
    <w:p w:rsidR="007B54F8" w:rsidRDefault="008B618B" w:rsidP="00EA42E8">
      <w:pPr>
        <w:spacing w:line="240" w:lineRule="auto"/>
        <w:ind w:firstLine="708"/>
      </w:pPr>
      <w:r>
        <w:t>La escuela de APADIM se encuentra en e</w:t>
      </w:r>
      <w:r w:rsidR="0043041E">
        <w:t>l corriente año bajo inspección lo que hace que intenten mejorar su forma de trabajo actual</w:t>
      </w:r>
      <w:r w:rsidR="007B54F8">
        <w:t xml:space="preserve">. </w:t>
      </w:r>
    </w:p>
    <w:p w:rsidR="0043041E" w:rsidRDefault="007B54F8" w:rsidP="00EA42E8">
      <w:pPr>
        <w:spacing w:line="240" w:lineRule="auto"/>
        <w:ind w:firstLine="708"/>
      </w:pPr>
      <w:r>
        <w:t>Esta forma de trabajo, implica la utilización de un legajo compuesto por muchos documentos. Varios de estos documentos tienen formatos distintos según sea para educandos del plan global, o del plan graduado, y a su vez, los mismos tienen distintos formatos si son mutualizados o no.</w:t>
      </w:r>
    </w:p>
    <w:p w:rsidR="007B54F8" w:rsidRDefault="007B54F8" w:rsidP="00EA42E8">
      <w:pPr>
        <w:spacing w:line="240" w:lineRule="auto"/>
        <w:ind w:firstLine="708"/>
      </w:pPr>
      <w:r>
        <w:lastRenderedPageBreak/>
        <w:t>La institución está intentando mejorar y optimizar dicha forma de trabajo, para lo que pensó en sus dos mayores problemas:</w:t>
      </w:r>
    </w:p>
    <w:p w:rsidR="007B54F8" w:rsidRDefault="007B54F8" w:rsidP="00EA42E8">
      <w:pPr>
        <w:spacing w:line="240" w:lineRule="auto"/>
        <w:ind w:firstLine="708"/>
      </w:pPr>
      <w:r>
        <w:t>1.</w:t>
      </w:r>
    </w:p>
    <w:p w:rsidR="00EA42E8" w:rsidRDefault="0043041E" w:rsidP="00EA42E8">
      <w:pPr>
        <w:spacing w:line="240" w:lineRule="auto"/>
        <w:ind w:firstLine="708"/>
      </w:pPr>
      <w:r>
        <w:t>La institución, en su forma de trabajo actual,</w:t>
      </w:r>
      <w:r w:rsidR="00EA42E8">
        <w:t xml:space="preserve"> tiene dificultades para completar parte de los legajos de los alumnos que asisten a la misma. El completado de dichas partes de los legajos es de vital importancia, dado que representan, generalmente, el reembolso o el pago que le realizan por la tarea de educar, las Obras Sociales y/o el Gobierno de la Provincia de Córdoba.</w:t>
      </w:r>
    </w:p>
    <w:p w:rsidR="00EA42E8" w:rsidRDefault="00EA42E8" w:rsidP="00EA42E8">
      <w:pPr>
        <w:spacing w:line="240" w:lineRule="auto"/>
        <w:ind w:firstLine="708"/>
      </w:pPr>
      <w:r>
        <w:t>Por un lado, la dificultad se presenta en que para realizar los documentos de-</w:t>
      </w:r>
      <w:r w:rsidRPr="00FF3E62">
        <w:rPr>
          <w:b/>
        </w:rPr>
        <w:t>planificación individual anual, informe cuatrimestral, y evolución final</w:t>
      </w:r>
      <w:r>
        <w:t>- se requiere de la participación directa de más de un profesional (llegándose, en algunos casos, a una docena). Lo que en estos momentos implica el pasaje de pequeños documentos de un profesional a otro mediante dispositivos de almacenamientos o e-mail, con el gran riesgo que ambos medios acarrean (virus informáticos, perdida de información, etc.)</w:t>
      </w:r>
    </w:p>
    <w:p w:rsidR="00EA42E8" w:rsidRDefault="00EA42E8" w:rsidP="00EA42E8">
      <w:pPr>
        <w:spacing w:line="240" w:lineRule="auto"/>
        <w:ind w:firstLine="708"/>
      </w:pPr>
      <w:r>
        <w:t xml:space="preserve">Por otro lado, los documentos antes mencionados, deben cumplir con estándares preestablecidos.  </w:t>
      </w:r>
    </w:p>
    <w:p w:rsidR="005B35CF" w:rsidRDefault="007B54F8" w:rsidP="00EA42E8">
      <w:pPr>
        <w:spacing w:line="240" w:lineRule="auto"/>
        <w:ind w:firstLine="708"/>
      </w:pPr>
      <w:r>
        <w:t xml:space="preserve">2. </w:t>
      </w:r>
    </w:p>
    <w:p w:rsidR="007B54F8" w:rsidRDefault="007B54F8" w:rsidP="00EA42E8">
      <w:pPr>
        <w:spacing w:line="240" w:lineRule="auto"/>
        <w:ind w:firstLine="708"/>
      </w:pPr>
      <w:r>
        <w:t xml:space="preserve">La institución quiere pasar a formato digital la mayor parte de los legajos, para lograr lo antes mencionados. </w:t>
      </w:r>
    </w:p>
    <w:p w:rsidR="00EA42E8" w:rsidRDefault="00EA42E8" w:rsidP="00EA42E8">
      <w:pPr>
        <w:pStyle w:val="Ttulo1"/>
        <w:spacing w:line="240" w:lineRule="auto"/>
      </w:pPr>
      <w:r>
        <w:t>Objetivos</w:t>
      </w:r>
    </w:p>
    <w:p w:rsidR="00522ECE" w:rsidRDefault="00522ECE" w:rsidP="00522ECE">
      <w:pPr>
        <w:pStyle w:val="Ttulo2"/>
      </w:pPr>
      <w:r>
        <w:t>¿Qué es un objetivo?</w:t>
      </w:r>
    </w:p>
    <w:p w:rsidR="00522ECE" w:rsidRDefault="00522ECE" w:rsidP="00522ECE">
      <w:pPr>
        <w:ind w:firstLine="708"/>
      </w:pPr>
      <w:r>
        <w:t>Un objetivo es la d</w:t>
      </w:r>
      <w:r w:rsidR="00BD7BA6" w:rsidRPr="00BD7BA6">
        <w:t>eclaración específica de lo que se desea cumplir o de los resultados esperados de un proyecto. Los objetivos son específicos, deben ser claramente establecidos, medibles, limitados en el tiempo, factibles y orientados a los impactos</w:t>
      </w:r>
      <w:r>
        <w:t>.</w:t>
      </w:r>
    </w:p>
    <w:p w:rsidR="00BD7BA6" w:rsidRPr="00BD7BA6" w:rsidRDefault="00522ECE" w:rsidP="00522ECE">
      <w:pPr>
        <w:ind w:firstLine="708"/>
      </w:pPr>
      <w:r>
        <w:t>En otras palabras: s</w:t>
      </w:r>
      <w:r w:rsidRPr="00BD7BA6">
        <w:t>on las finalidades que se pretenden alcanzar con las acciones.</w:t>
      </w:r>
    </w:p>
    <w:p w:rsidR="00EA42E8" w:rsidRPr="00A2505B" w:rsidRDefault="00EA42E8" w:rsidP="00EA42E8">
      <w:pPr>
        <w:spacing w:line="240" w:lineRule="auto"/>
        <w:ind w:firstLine="708"/>
      </w:pPr>
      <w:r>
        <w:t>E</w:t>
      </w:r>
      <w:r w:rsidR="00522ECE">
        <w:t>ste</w:t>
      </w:r>
      <w:r>
        <w:t xml:space="preserve"> proyecto implicará los siguientes objetivos:</w:t>
      </w:r>
    </w:p>
    <w:p w:rsidR="00EA42E8" w:rsidRDefault="00EA42E8" w:rsidP="00EA42E8">
      <w:pPr>
        <w:pStyle w:val="Prrafodelista"/>
        <w:numPr>
          <w:ilvl w:val="0"/>
          <w:numId w:val="2"/>
        </w:numPr>
        <w:spacing w:line="240" w:lineRule="auto"/>
        <w:ind w:firstLine="0"/>
      </w:pPr>
      <w:r>
        <w:t xml:space="preserve">Descentralizar el armado de los documentos. </w:t>
      </w:r>
    </w:p>
    <w:p w:rsidR="00EA42E8" w:rsidRDefault="00EA42E8" w:rsidP="00EA42E8">
      <w:pPr>
        <w:pStyle w:val="Prrafodelista"/>
        <w:numPr>
          <w:ilvl w:val="0"/>
          <w:numId w:val="2"/>
        </w:numPr>
        <w:spacing w:line="240" w:lineRule="auto"/>
        <w:ind w:firstLine="0"/>
      </w:pPr>
      <w:r>
        <w:t xml:space="preserve">Evitar la dependencia de dispositivos de almacenamiento </w:t>
      </w:r>
    </w:p>
    <w:p w:rsidR="00EA42E8" w:rsidRDefault="00BD7BA6" w:rsidP="00EA42E8">
      <w:pPr>
        <w:pStyle w:val="Prrafodelista"/>
        <w:numPr>
          <w:ilvl w:val="0"/>
          <w:numId w:val="2"/>
        </w:numPr>
        <w:spacing w:line="240" w:lineRule="auto"/>
        <w:ind w:firstLine="0"/>
      </w:pPr>
      <w:r>
        <w:t xml:space="preserve"> I</w:t>
      </w:r>
      <w:r w:rsidR="00EA42E8">
        <w:t>nformatizar los legajos.</w:t>
      </w:r>
    </w:p>
    <w:p w:rsidR="00EA42E8" w:rsidRDefault="00EA42E8" w:rsidP="00EA42E8">
      <w:pPr>
        <w:pStyle w:val="Prrafodelista"/>
        <w:numPr>
          <w:ilvl w:val="0"/>
          <w:numId w:val="2"/>
        </w:numPr>
        <w:spacing w:line="240" w:lineRule="auto"/>
        <w:ind w:firstLine="0"/>
      </w:pPr>
      <w:r>
        <w:t>Garantizar la integridad y seguridad de los datos.</w:t>
      </w:r>
    </w:p>
    <w:p w:rsidR="00EA42E8" w:rsidRDefault="00EA42E8" w:rsidP="00EA42E8">
      <w:pPr>
        <w:pStyle w:val="Prrafodelista"/>
        <w:numPr>
          <w:ilvl w:val="0"/>
          <w:numId w:val="2"/>
        </w:numPr>
        <w:spacing w:line="240" w:lineRule="auto"/>
        <w:ind w:firstLine="0"/>
      </w:pPr>
      <w:r>
        <w:t xml:space="preserve">Generar  los documentos necesarios acorde a los formatos requeridos. </w:t>
      </w:r>
    </w:p>
    <w:p w:rsidR="00EA42E8" w:rsidRPr="007E1B84" w:rsidRDefault="00EA42E8" w:rsidP="00EA42E8">
      <w:pPr>
        <w:pStyle w:val="Prrafodelista"/>
        <w:numPr>
          <w:ilvl w:val="0"/>
          <w:numId w:val="2"/>
        </w:numPr>
        <w:spacing w:line="240" w:lineRule="auto"/>
        <w:ind w:firstLine="0"/>
        <w:rPr>
          <w:highlight w:val="yellow"/>
        </w:rPr>
      </w:pPr>
      <w:r w:rsidRPr="007E1B84">
        <w:rPr>
          <w:highlight w:val="yellow"/>
        </w:rPr>
        <w:t>Agilizar cualquier papeleo que tenga que ver con la pedagogía.</w:t>
      </w:r>
      <w:r w:rsidR="000A5B4E">
        <w:rPr>
          <w:highlight w:val="yellow"/>
        </w:rPr>
        <w:t xml:space="preserve"> Reducir y </w:t>
      </w:r>
    </w:p>
    <w:p w:rsidR="00EA42E8" w:rsidRDefault="00EA42E8" w:rsidP="00EA42E8">
      <w:pPr>
        <w:pStyle w:val="Ttulo1"/>
        <w:spacing w:line="240" w:lineRule="auto"/>
      </w:pPr>
      <w:r>
        <w:t>Límites</w:t>
      </w:r>
    </w:p>
    <w:p w:rsidR="00665DBC" w:rsidRDefault="00665DBC" w:rsidP="00665DBC">
      <w:pPr>
        <w:pStyle w:val="Ttulo2"/>
        <w:rPr>
          <w:lang w:val="es-ES"/>
        </w:rPr>
      </w:pPr>
      <w:r>
        <w:rPr>
          <w:lang w:val="es-ES"/>
        </w:rPr>
        <w:t xml:space="preserve">¿Qué es un límite? </w:t>
      </w:r>
    </w:p>
    <w:p w:rsidR="00E12C05" w:rsidRPr="00E12C05" w:rsidRDefault="00E12C05" w:rsidP="00E12C05">
      <w:pPr>
        <w:ind w:firstLine="708"/>
        <w:rPr>
          <w:i/>
          <w:lang w:val="es-ES"/>
        </w:rPr>
      </w:pPr>
      <w:r w:rsidRPr="00E12C05">
        <w:rPr>
          <w:i/>
          <w:lang w:val="es-ES"/>
        </w:rPr>
        <w:t>El límite de un sistema</w:t>
      </w:r>
      <w:r>
        <w:rPr>
          <w:i/>
          <w:lang w:val="es-ES"/>
        </w:rPr>
        <w:t xml:space="preserve"> </w:t>
      </w:r>
      <w:r w:rsidRPr="00E12C05">
        <w:rPr>
          <w:i/>
          <w:lang w:val="es-ES"/>
        </w:rPr>
        <w:t>define al sistema y lo</w:t>
      </w:r>
      <w:r>
        <w:rPr>
          <w:i/>
          <w:lang w:val="es-ES"/>
        </w:rPr>
        <w:t xml:space="preserve"> distingue de todo lo demás (el </w:t>
      </w:r>
      <w:r w:rsidRPr="00E12C05">
        <w:rPr>
          <w:i/>
          <w:lang w:val="es-ES"/>
        </w:rPr>
        <w:t>entorno)</w:t>
      </w:r>
    </w:p>
    <w:p w:rsidR="00E12C05" w:rsidRDefault="00E12C05" w:rsidP="00665DBC">
      <w:pPr>
        <w:ind w:firstLine="708"/>
        <w:rPr>
          <w:i/>
        </w:rPr>
      </w:pPr>
    </w:p>
    <w:p w:rsidR="00665DBC" w:rsidRPr="00AF3798" w:rsidRDefault="00665DBC" w:rsidP="00665DBC">
      <w:pPr>
        <w:ind w:firstLine="708"/>
        <w:rPr>
          <w:i/>
          <w:lang w:val="es-ES"/>
        </w:rPr>
      </w:pPr>
      <w:r w:rsidRPr="00AF3798">
        <w:rPr>
          <w:i/>
        </w:rPr>
        <w:t xml:space="preserve">Al estudiar sistemas, es de suma importancia saber hasta </w:t>
      </w:r>
      <w:r w:rsidR="00AF3798" w:rsidRPr="00AF3798">
        <w:rPr>
          <w:i/>
        </w:rPr>
        <w:t>dónde</w:t>
      </w:r>
      <w:r w:rsidRPr="00AF3798">
        <w:rPr>
          <w:i/>
        </w:rPr>
        <w:t xml:space="preserve"> llega el sistema. Esto define lo que se encuentra dentro y fuera del sistema. También define directamente cuáles son las entradas y salidas del sistema. Sin poder identificar con exactitud los límites del sistema conceptual, es imposible analizar el sistema.</w:t>
      </w:r>
    </w:p>
    <w:p w:rsidR="00EA42E8" w:rsidRDefault="00EA42E8" w:rsidP="00EA42E8">
      <w:pPr>
        <w:spacing w:line="240" w:lineRule="auto"/>
        <w:ind w:firstLine="708"/>
      </w:pPr>
      <w:r>
        <w:t xml:space="preserve">El sistema software solo se limitara a la escuela de la asociación civil APADIM.  </w:t>
      </w:r>
    </w:p>
    <w:p w:rsidR="00EA42E8" w:rsidRDefault="008D6C0A" w:rsidP="00EA42E8">
      <w:pPr>
        <w:spacing w:line="240" w:lineRule="auto"/>
      </w:pPr>
      <w:r w:rsidRPr="008D6C0A">
        <w:rPr>
          <w:noProof/>
          <w:lang w:eastAsia="es-AR"/>
        </w:rPr>
        <w:pict>
          <v:rect id="_x0000_s1026" style="position:absolute;margin-left:50.25pt;margin-top:79.05pt;width:108.75pt;height:74.25pt;z-index:251658240" filled="f" strokecolor="black [3213]">
            <v:stroke dashstyle="dash"/>
          </v:rect>
        </w:pict>
      </w:r>
      <w:r w:rsidR="00EA42E8" w:rsidRPr="008E43C2">
        <w:rPr>
          <w:noProof/>
          <w:lang w:val="es-ES" w:eastAsia="es-ES"/>
        </w:rPr>
        <w:drawing>
          <wp:inline distT="0" distB="0" distL="0" distR="0">
            <wp:extent cx="5429250" cy="3990975"/>
            <wp:effectExtent l="0" t="0" r="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A42E8" w:rsidRDefault="00EA42E8" w:rsidP="00EA42E8">
      <w:pPr>
        <w:spacing w:line="240" w:lineRule="auto"/>
        <w:ind w:firstLine="708"/>
      </w:pPr>
      <w:r>
        <w:t xml:space="preserve">El sistema se encargará de administrar información de personas desde su ingreso a la institución, manteniéndola  hasta que esta ultima crea necesario eliminar dichos datos. </w:t>
      </w:r>
    </w:p>
    <w:p w:rsidR="00EA42E8" w:rsidRDefault="00EA42E8" w:rsidP="00EA42E8">
      <w:pPr>
        <w:pStyle w:val="Ttulo1"/>
      </w:pPr>
      <w:commentRangeStart w:id="1"/>
      <w:r w:rsidRPr="1FFE215B">
        <w:t>Alcances</w:t>
      </w:r>
      <w:commentRangeEnd w:id="1"/>
      <w:r w:rsidR="009B54FF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val="es-AR"/>
        </w:rPr>
        <w:commentReference w:id="1"/>
      </w:r>
    </w:p>
    <w:p w:rsidR="0020490C" w:rsidRDefault="0020490C" w:rsidP="0020490C">
      <w:pPr>
        <w:pStyle w:val="Ttulo2"/>
        <w:rPr>
          <w:lang w:val="es-ES"/>
        </w:rPr>
      </w:pPr>
      <w:r>
        <w:rPr>
          <w:lang w:val="es-ES"/>
        </w:rPr>
        <w:t>¿Qué es un alcance?</w:t>
      </w:r>
    </w:p>
    <w:p w:rsidR="0020490C" w:rsidRPr="0020490C" w:rsidRDefault="0020490C" w:rsidP="0020490C">
      <w:pPr>
        <w:rPr>
          <w:lang w:val="es-ES"/>
        </w:rPr>
      </w:pPr>
      <w:r>
        <w:rPr>
          <w:lang w:val="es-ES"/>
        </w:rPr>
        <w:t xml:space="preserve">Un alcance es la descripción de de todo aquello que el proyecto debe incluir,  </w:t>
      </w:r>
    </w:p>
    <w:p w:rsidR="00EA42E8" w:rsidRDefault="00EA42E8" w:rsidP="00EA42E8">
      <w:pPr>
        <w:ind w:firstLine="708"/>
      </w:pPr>
      <w:r>
        <w:t>El sistema que se propone realizar este proyecto tiene los siguientes alcances:</w:t>
      </w:r>
    </w:p>
    <w:p w:rsidR="00EA42E8" w:rsidRDefault="00EA42E8" w:rsidP="00EA42E8">
      <w:pPr>
        <w:pStyle w:val="Prrafodelista"/>
        <w:numPr>
          <w:ilvl w:val="0"/>
          <w:numId w:val="3"/>
        </w:numPr>
      </w:pPr>
      <w:r>
        <w:t>Creación y modificación de la documentación pertinente a los legajos que se encuentran dentro del ámbito pedagógico.</w:t>
      </w:r>
    </w:p>
    <w:p w:rsidR="00EA42E8" w:rsidRDefault="0020490C" w:rsidP="00EA42E8">
      <w:pPr>
        <w:pStyle w:val="Prrafodelista"/>
        <w:numPr>
          <w:ilvl w:val="0"/>
          <w:numId w:val="3"/>
        </w:numPr>
        <w:spacing w:line="240" w:lineRule="auto"/>
      </w:pPr>
      <w:r>
        <w:t>S</w:t>
      </w:r>
      <w:r w:rsidR="00EA42E8">
        <w:t>eguimiento pedagógico de cada alumno mediante los informes y evaluaciones.</w:t>
      </w:r>
    </w:p>
    <w:p w:rsidR="00EA42E8" w:rsidRDefault="00EA42E8" w:rsidP="00EA42E8">
      <w:pPr>
        <w:pStyle w:val="Prrafodelista"/>
        <w:numPr>
          <w:ilvl w:val="0"/>
          <w:numId w:val="3"/>
        </w:numPr>
      </w:pPr>
      <w:r>
        <w:lastRenderedPageBreak/>
        <w:t>Imprimir los documentos que componen los legajos de los alumnos.</w:t>
      </w:r>
    </w:p>
    <w:p w:rsidR="00EA42E8" w:rsidRDefault="00EA42E8" w:rsidP="00EA42E8">
      <w:pPr>
        <w:pStyle w:val="Prrafodelista"/>
        <w:numPr>
          <w:ilvl w:val="0"/>
          <w:numId w:val="3"/>
        </w:numPr>
        <w:spacing w:line="240" w:lineRule="auto"/>
      </w:pPr>
      <w:r>
        <w:t>Visualización de los informes y las planificaciones anuales, que forman los legajos, a los docentes y técnicos.</w:t>
      </w:r>
    </w:p>
    <w:p w:rsidR="00EA42E8" w:rsidRDefault="00EA42E8" w:rsidP="00EA42E8">
      <w:pPr>
        <w:pStyle w:val="Prrafodelista"/>
        <w:numPr>
          <w:ilvl w:val="0"/>
          <w:numId w:val="3"/>
        </w:numPr>
        <w:spacing w:line="240" w:lineRule="auto"/>
      </w:pPr>
      <w:r>
        <w:t>Visualización de legajo completo a los directivos de la institución.</w:t>
      </w:r>
    </w:p>
    <w:p w:rsidR="00EA42E8" w:rsidRDefault="00EA42E8" w:rsidP="00EA42E8">
      <w:pPr>
        <w:pStyle w:val="Prrafodelista"/>
        <w:numPr>
          <w:ilvl w:val="0"/>
          <w:numId w:val="3"/>
        </w:numPr>
        <w:spacing w:line="240" w:lineRule="auto"/>
      </w:pPr>
      <w:r>
        <w:t>Permitir a los docentes y técnicos la carga de contenidos referente a los informes de trayectoria escolar.</w:t>
      </w:r>
    </w:p>
    <w:p w:rsidR="00EA42E8" w:rsidRDefault="00EA42E8" w:rsidP="00EA42E8">
      <w:pPr>
        <w:pStyle w:val="Prrafodelista"/>
        <w:numPr>
          <w:ilvl w:val="0"/>
          <w:numId w:val="3"/>
        </w:numPr>
        <w:spacing w:line="240" w:lineRule="auto"/>
      </w:pPr>
      <w:r>
        <w:t xml:space="preserve">Alta baja y modificación de información de usuarios del sistema (docentes, técnicos y directivos). </w:t>
      </w:r>
    </w:p>
    <w:p w:rsidR="00EA42E8" w:rsidRDefault="00EA42E8" w:rsidP="00EA42E8">
      <w:pPr>
        <w:pStyle w:val="Ttulo1"/>
        <w:spacing w:line="240" w:lineRule="auto"/>
      </w:pPr>
      <w:r>
        <w:t>Metodología</w:t>
      </w:r>
    </w:p>
    <w:p w:rsidR="00EA42E8" w:rsidRPr="00577EB5" w:rsidRDefault="00EA42E8" w:rsidP="00EA42E8">
      <w:pPr>
        <w:spacing w:line="240" w:lineRule="auto"/>
        <w:ind w:firstLine="708"/>
      </w:pPr>
      <w:r w:rsidRPr="00577EB5">
        <w:t>La modelo de desarrollo de software por la que se va a regir la realización de este proyecto es el modelo en cascada.</w:t>
      </w:r>
    </w:p>
    <w:p w:rsidR="00EA42E8" w:rsidRDefault="00EA42E8" w:rsidP="00EA42E8">
      <w:pPr>
        <w:spacing w:line="240" w:lineRule="auto"/>
        <w:ind w:firstLine="708"/>
      </w:pPr>
      <w:r w:rsidRPr="00577EB5">
        <w:t>La selección de dicho modelo se debe a que a priori los requerimientos del sistema son bien comprendidos y debido a que los mismos, presentan una posibilidad casi improbable, de que cambien radicalmente en el transcurso de la realización del proyecto.</w:t>
      </w:r>
    </w:p>
    <w:p w:rsidR="002076E9" w:rsidRDefault="002076E9" w:rsidP="002076E9">
      <w:pPr>
        <w:pStyle w:val="Ttulo2"/>
      </w:pPr>
      <w:r>
        <w:t>¿Qué es el  modelo de desarrollo en cascada?</w:t>
      </w:r>
    </w:p>
    <w:p w:rsidR="002076E9" w:rsidRDefault="002076E9" w:rsidP="002076E9">
      <w:r>
        <w:t xml:space="preserve">La metodología de desarrollo de software en cascada es el enfoque metodológico que ordena rigurosamente las etapas del </w:t>
      </w:r>
      <w:r w:rsidRPr="0012275A">
        <w:rPr>
          <w:bCs/>
        </w:rPr>
        <w:t>proceso para el desarrollo de software</w:t>
      </w:r>
      <w:r>
        <w:t>, de tal forma que el inicio de cada etapa debe esperar a la finalización de la etapa anterior.</w:t>
      </w:r>
    </w:p>
    <w:p w:rsidR="002076E9" w:rsidRDefault="002076E9" w:rsidP="002076E9">
      <w:r>
        <w:t>Un ejemplo de una metodología de desarrollo en cascada es:</w:t>
      </w:r>
      <w:r w:rsidRPr="0012275A">
        <w:t xml:space="preserve"> </w:t>
      </w:r>
      <w:r>
        <w:rPr>
          <w:noProof/>
          <w:lang w:val="es-ES" w:eastAsia="es-ES"/>
        </w:rPr>
        <w:drawing>
          <wp:inline distT="0" distB="0" distL="0" distR="0">
            <wp:extent cx="3648075" cy="1733550"/>
            <wp:effectExtent l="38100" t="0" r="9525" b="0"/>
            <wp:docPr id="4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076E9" w:rsidRDefault="002076E9" w:rsidP="002076E9">
      <w:r>
        <w:t xml:space="preserve">Este proyecto utilizara las siguientes fases para la construcción del software: </w:t>
      </w:r>
    </w:p>
    <w:p w:rsidR="002076E9" w:rsidRDefault="002076E9" w:rsidP="002076E9">
      <w:pPr>
        <w:pStyle w:val="Prrafodelista"/>
        <w:numPr>
          <w:ilvl w:val="0"/>
          <w:numId w:val="7"/>
        </w:numPr>
      </w:pPr>
      <w:r>
        <w:t>Workflow de Requerimientos</w:t>
      </w:r>
    </w:p>
    <w:p w:rsidR="002076E9" w:rsidRDefault="002076E9" w:rsidP="002076E9">
      <w:pPr>
        <w:pStyle w:val="Prrafodelista"/>
        <w:numPr>
          <w:ilvl w:val="0"/>
          <w:numId w:val="7"/>
        </w:numPr>
      </w:pPr>
      <w:r>
        <w:t>Workflow de Análisis</w:t>
      </w:r>
    </w:p>
    <w:p w:rsidR="002076E9" w:rsidRDefault="002076E9" w:rsidP="002076E9">
      <w:pPr>
        <w:pStyle w:val="Prrafodelista"/>
        <w:numPr>
          <w:ilvl w:val="0"/>
          <w:numId w:val="7"/>
        </w:numPr>
      </w:pPr>
      <w:r>
        <w:t>Workflow de Diseño</w:t>
      </w:r>
    </w:p>
    <w:p w:rsidR="002076E9" w:rsidRDefault="002076E9" w:rsidP="002076E9">
      <w:pPr>
        <w:pStyle w:val="Prrafodelista"/>
        <w:numPr>
          <w:ilvl w:val="0"/>
          <w:numId w:val="7"/>
        </w:numPr>
      </w:pPr>
      <w:r>
        <w:t xml:space="preserve">Workflow de Construcción </w:t>
      </w:r>
    </w:p>
    <w:p w:rsidR="002076E9" w:rsidRPr="002076E9" w:rsidRDefault="002076E9" w:rsidP="002076E9">
      <w:pPr>
        <w:pStyle w:val="Prrafodelista"/>
        <w:numPr>
          <w:ilvl w:val="0"/>
          <w:numId w:val="7"/>
        </w:numPr>
      </w:pPr>
      <w:r>
        <w:t xml:space="preserve">Workflow de Implementación </w:t>
      </w:r>
    </w:p>
    <w:p w:rsidR="002076E9" w:rsidRPr="00577EB5" w:rsidRDefault="002076E9" w:rsidP="00EA42E8">
      <w:pPr>
        <w:spacing w:line="240" w:lineRule="auto"/>
        <w:ind w:firstLine="708"/>
      </w:pPr>
    </w:p>
    <w:p w:rsidR="00EA42E8" w:rsidRDefault="00EA42E8" w:rsidP="00EA42E8">
      <w:pPr>
        <w:pStyle w:val="Ttulo1"/>
        <w:spacing w:line="240" w:lineRule="auto"/>
      </w:pPr>
      <w:r w:rsidRPr="2C8E9BEE">
        <w:lastRenderedPageBreak/>
        <w:t>Cronograma</w:t>
      </w:r>
    </w:p>
    <w:p w:rsidR="00EA42E8" w:rsidRDefault="00EA42E8" w:rsidP="00EA42E8">
      <w:pPr>
        <w:spacing w:line="240" w:lineRule="auto"/>
        <w:ind w:firstLine="708"/>
      </w:pPr>
      <w:r>
        <w:t xml:space="preserve">A continuación se detalla las fechas de entrega de las etapas del proyecto: </w:t>
      </w:r>
    </w:p>
    <w:tbl>
      <w:tblPr>
        <w:tblStyle w:val="Sombreadoclaro-nfasis5"/>
        <w:tblW w:w="0" w:type="auto"/>
        <w:tblLook w:val="0480"/>
      </w:tblPr>
      <w:tblGrid>
        <w:gridCol w:w="4513"/>
        <w:gridCol w:w="4513"/>
      </w:tblGrid>
      <w:tr w:rsidR="00EA42E8" w:rsidTr="000A5B4E">
        <w:trPr>
          <w:cnfStyle w:val="000000100000"/>
        </w:trPr>
        <w:tc>
          <w:tcPr>
            <w:cnfStyle w:val="001000000000"/>
            <w:tcW w:w="4513" w:type="dxa"/>
          </w:tcPr>
          <w:p w:rsidR="00EA42E8" w:rsidRDefault="00EA42E8" w:rsidP="000A5B4E">
            <w:r w:rsidRPr="2C8E9BEE">
              <w:t>Fecha</w:t>
            </w:r>
          </w:p>
        </w:tc>
        <w:tc>
          <w:tcPr>
            <w:tcW w:w="4513" w:type="dxa"/>
          </w:tcPr>
          <w:p w:rsidR="00EA42E8" w:rsidRPr="008B04E3" w:rsidRDefault="00EA42E8" w:rsidP="000A5B4E">
            <w:pPr>
              <w:cnfStyle w:val="000000100000"/>
              <w:rPr>
                <w:b/>
              </w:rPr>
            </w:pPr>
            <w:r w:rsidRPr="008B04E3">
              <w:rPr>
                <w:b/>
              </w:rPr>
              <w:t>Etapa</w:t>
            </w:r>
          </w:p>
        </w:tc>
      </w:tr>
      <w:tr w:rsidR="00EA42E8" w:rsidTr="000A5B4E">
        <w:tc>
          <w:tcPr>
            <w:cnfStyle w:val="001000000000"/>
            <w:tcW w:w="4513" w:type="dxa"/>
          </w:tcPr>
          <w:p w:rsidR="00EA42E8" w:rsidRPr="008B04E3" w:rsidRDefault="00EA42E8" w:rsidP="000A5B4E">
            <w:pPr>
              <w:rPr>
                <w:b w:val="0"/>
              </w:rPr>
            </w:pPr>
            <w:r w:rsidRPr="008B04E3">
              <w:rPr>
                <w:b w:val="0"/>
              </w:rPr>
              <w:t>5/06/2013</w:t>
            </w:r>
          </w:p>
        </w:tc>
        <w:tc>
          <w:tcPr>
            <w:tcW w:w="4513" w:type="dxa"/>
          </w:tcPr>
          <w:p w:rsidR="00EA42E8" w:rsidRDefault="00EA42E8" w:rsidP="000A5B4E">
            <w:pPr>
              <w:cnfStyle w:val="000000000000"/>
            </w:pPr>
            <w:r w:rsidRPr="2C8E9BEE">
              <w:rPr>
                <w:rFonts w:ascii="Calibri" w:eastAsia="Calibri" w:hAnsi="Calibri" w:cs="Calibri"/>
              </w:rPr>
              <w:t>Workflow de requisitos</w:t>
            </w:r>
          </w:p>
        </w:tc>
      </w:tr>
      <w:tr w:rsidR="00EA42E8" w:rsidTr="000A5B4E">
        <w:trPr>
          <w:cnfStyle w:val="000000100000"/>
        </w:trPr>
        <w:tc>
          <w:tcPr>
            <w:cnfStyle w:val="001000000000"/>
            <w:tcW w:w="4513" w:type="dxa"/>
          </w:tcPr>
          <w:p w:rsidR="00EA42E8" w:rsidRPr="008B04E3" w:rsidRDefault="00EA42E8" w:rsidP="000A5B4E">
            <w:pPr>
              <w:rPr>
                <w:b w:val="0"/>
              </w:rPr>
            </w:pPr>
            <w:r w:rsidRPr="008B04E3">
              <w:rPr>
                <w:b w:val="0"/>
              </w:rPr>
              <w:t>7/08/2013</w:t>
            </w:r>
          </w:p>
        </w:tc>
        <w:tc>
          <w:tcPr>
            <w:tcW w:w="4513" w:type="dxa"/>
          </w:tcPr>
          <w:p w:rsidR="00EA42E8" w:rsidRDefault="00EA42E8" w:rsidP="000A5B4E">
            <w:pPr>
              <w:cnfStyle w:val="000000100000"/>
            </w:pPr>
            <w:r w:rsidRPr="2C8E9BEE">
              <w:rPr>
                <w:rFonts w:ascii="Calibri" w:eastAsia="Calibri" w:hAnsi="Calibri" w:cs="Calibri"/>
              </w:rPr>
              <w:t>Workflow de análisis</w:t>
            </w:r>
          </w:p>
        </w:tc>
      </w:tr>
      <w:tr w:rsidR="00EA42E8" w:rsidTr="000A5B4E">
        <w:tc>
          <w:tcPr>
            <w:cnfStyle w:val="001000000000"/>
            <w:tcW w:w="4513" w:type="dxa"/>
          </w:tcPr>
          <w:p w:rsidR="00EA42E8" w:rsidRPr="008B04E3" w:rsidRDefault="00EA42E8" w:rsidP="000A5B4E">
            <w:pPr>
              <w:rPr>
                <w:b w:val="0"/>
              </w:rPr>
            </w:pPr>
            <w:r w:rsidRPr="008B04E3">
              <w:rPr>
                <w:b w:val="0"/>
              </w:rPr>
              <w:t>16/10/2013</w:t>
            </w:r>
          </w:p>
        </w:tc>
        <w:tc>
          <w:tcPr>
            <w:tcW w:w="4513" w:type="dxa"/>
          </w:tcPr>
          <w:p w:rsidR="00EA42E8" w:rsidRDefault="00EA42E8" w:rsidP="000A5B4E">
            <w:pPr>
              <w:cnfStyle w:val="000000000000"/>
            </w:pPr>
            <w:r w:rsidRPr="2C8E9BEE">
              <w:rPr>
                <w:rFonts w:ascii="Calibri" w:eastAsia="Calibri" w:hAnsi="Calibri" w:cs="Calibri"/>
              </w:rPr>
              <w:t>Workflow de diseño</w:t>
            </w:r>
          </w:p>
        </w:tc>
      </w:tr>
    </w:tbl>
    <w:p w:rsidR="00EA42E8" w:rsidRDefault="00EA42E8"/>
    <w:p w:rsidR="008034CD" w:rsidRDefault="00DB19EC" w:rsidP="00DB19EC">
      <w:pPr>
        <w:pStyle w:val="Ttulo"/>
      </w:pPr>
      <w:r>
        <w:t>Workflow de Requisitos</w:t>
      </w:r>
    </w:p>
    <w:p w:rsidR="002076E9" w:rsidRDefault="002076E9" w:rsidP="00C018BD">
      <w:pPr>
        <w:pStyle w:val="Ttulo2"/>
        <w:jc w:val="both"/>
      </w:pPr>
      <w:r>
        <w:t>¿</w:t>
      </w:r>
      <w:r w:rsidR="00E016BB">
        <w:t xml:space="preserve">En </w:t>
      </w:r>
      <w:r w:rsidR="00B9060C">
        <w:t>qué</w:t>
      </w:r>
      <w:r w:rsidR="00E016BB">
        <w:t xml:space="preserve"> consiste</w:t>
      </w:r>
      <w:r>
        <w:t xml:space="preserve"> el Workflow de requisitos?</w:t>
      </w:r>
    </w:p>
    <w:p w:rsidR="002076E9" w:rsidRPr="002076E9" w:rsidRDefault="002076E9" w:rsidP="00C018BD">
      <w:pPr>
        <w:ind w:firstLine="708"/>
        <w:jc w:val="both"/>
        <w:rPr>
          <w:lang w:val="es-ES"/>
        </w:rPr>
      </w:pPr>
      <w:r w:rsidRPr="002076E9">
        <w:rPr>
          <w:lang w:val="es-ES"/>
        </w:rPr>
        <w:t>En simple palabras y básicamente, durante esta fase, se adquieren, reúnen y especifican las características funcionales y no funcionales que deberá cumplir el futuro sistema a desarrollar.</w:t>
      </w:r>
    </w:p>
    <w:p w:rsidR="002076E9" w:rsidRPr="002076E9" w:rsidRDefault="002076E9" w:rsidP="00C018BD">
      <w:pPr>
        <w:ind w:firstLine="708"/>
        <w:jc w:val="both"/>
        <w:rPr>
          <w:lang w:val="es-ES"/>
        </w:rPr>
      </w:pPr>
      <w:r w:rsidRPr="002076E9">
        <w:rPr>
          <w:lang w:val="es-ES"/>
        </w:rPr>
        <w:t>Las bondades de las características, tanto del sistema a desarrollar, como de su entorno, parámetros no funcionales y arquitectura dependen enormemente de lo bien lograda que esté esta etapa. Esta es, probablemente, la de mayor importancia y una de las fases más difíciles de lograr certeramente, pues no es automatizable, no es muy técnica y depende en gran medida de la habilidad y experiencia del analista que la realice.</w:t>
      </w:r>
    </w:p>
    <w:p w:rsidR="002076E9" w:rsidRPr="002076E9" w:rsidRDefault="002076E9" w:rsidP="00C018BD">
      <w:pPr>
        <w:ind w:firstLine="708"/>
        <w:jc w:val="both"/>
        <w:rPr>
          <w:lang w:val="es-ES"/>
        </w:rPr>
      </w:pPr>
      <w:r w:rsidRPr="002076E9">
        <w:rPr>
          <w:lang w:val="es-ES"/>
        </w:rPr>
        <w:t>Involucra fuertemente al usuario o cliente del sistema, por tanto tiene matices muy subjetivos y es difícil de modelar con certeza o aplicar una técnica que sea «la más cercana a la adecuada»</w:t>
      </w:r>
    </w:p>
    <w:p w:rsidR="00B9060C" w:rsidRDefault="00B9060C" w:rsidP="00C018BD">
      <w:pPr>
        <w:ind w:firstLine="708"/>
        <w:jc w:val="both"/>
        <w:rPr>
          <w:lang w:val="es-ES"/>
        </w:rPr>
      </w:pPr>
      <w:r>
        <w:rPr>
          <w:lang w:val="es-ES"/>
        </w:rPr>
        <w:t>Las tareas relativas a captura</w:t>
      </w:r>
      <w:r w:rsidR="002076E9" w:rsidRPr="002076E9">
        <w:rPr>
          <w:lang w:val="es-ES"/>
        </w:rPr>
        <w:t>, modelado y registro de requisitos, además de ser sumamente importante, puede llegar a ser dificultosa de lograr acertadamente y llevar bastante tiempo relativo al proceso total del desarrollo</w:t>
      </w:r>
      <w:r>
        <w:rPr>
          <w:lang w:val="es-ES"/>
        </w:rPr>
        <w:t>.</w:t>
      </w:r>
    </w:p>
    <w:p w:rsidR="002076E9" w:rsidRDefault="00B9060C" w:rsidP="00C018BD">
      <w:pPr>
        <w:jc w:val="both"/>
        <w:rPr>
          <w:color w:val="FF0000"/>
          <w:lang w:val="es-ES"/>
        </w:rPr>
      </w:pPr>
      <w:hyperlink r:id="rId17" w:history="1">
        <w:r w:rsidRPr="00051193">
          <w:rPr>
            <w:rStyle w:val="Hipervnculo"/>
            <w:lang w:val="es-ES"/>
          </w:rPr>
          <w:t>https://es.wikipedia.org/wiki/Software</w:t>
        </w:r>
      </w:hyperlink>
    </w:p>
    <w:p w:rsidR="001A2F1F" w:rsidRDefault="001A2F1F" w:rsidP="00C018BD">
      <w:pPr>
        <w:ind w:firstLine="708"/>
        <w:jc w:val="both"/>
        <w:rPr>
          <w:lang w:val="es-ES"/>
        </w:rPr>
      </w:pPr>
      <w:r>
        <w:rPr>
          <w:lang w:val="es-ES"/>
        </w:rPr>
        <w:t>La ingeniería de requisitos normalmente empieza con un documento de visión que detalla lo que va a hacer el sistema y los beneficios que proporcionaran a un conjunto de grupos de decisión. Dicho documento intenta captar los objetivos esenciales del sistema desde el punto de vista de esos grupos de decisión.</w:t>
      </w:r>
    </w:p>
    <w:p w:rsidR="001A2F1F" w:rsidRDefault="001A2F1F" w:rsidP="00C018BD">
      <w:pPr>
        <w:jc w:val="both"/>
        <w:rPr>
          <w:lang w:val="es-ES"/>
        </w:rPr>
      </w:pPr>
      <w:r>
        <w:rPr>
          <w:lang w:val="es-ES"/>
        </w:rPr>
        <w:t>Para entender el punto de vista de esos grupos de decisión contamos con una herramienta directa, la entrevista.</w:t>
      </w:r>
    </w:p>
    <w:p w:rsidR="00080858" w:rsidRDefault="00E56F38" w:rsidP="00C018BD">
      <w:pPr>
        <w:jc w:val="both"/>
        <w:rPr>
          <w:lang w:val="es-ES"/>
        </w:rPr>
      </w:pPr>
      <w:r>
        <w:rPr>
          <w:lang w:val="es-ES"/>
        </w:rPr>
        <w:t>En este proyecto hemos  realizado tres entrevistas, para el Workflow de requisito</w:t>
      </w:r>
      <w:r w:rsidR="00080858">
        <w:rPr>
          <w:lang w:val="es-ES"/>
        </w:rPr>
        <w:t>s</w:t>
      </w:r>
      <w:r>
        <w:rPr>
          <w:lang w:val="es-ES"/>
        </w:rPr>
        <w:t>, las cuales fueron</w:t>
      </w:r>
      <w:r w:rsidR="00080858">
        <w:rPr>
          <w:lang w:val="es-ES"/>
        </w:rPr>
        <w:t xml:space="preserve"> siempre de forma amena e informal, y</w:t>
      </w:r>
      <w:r>
        <w:rPr>
          <w:lang w:val="es-ES"/>
        </w:rPr>
        <w:t xml:space="preserve"> redactadas con anterioridad pero con preguntas abiertas de guía </w:t>
      </w:r>
      <w:r w:rsidR="00080858">
        <w:rPr>
          <w:lang w:val="es-ES"/>
        </w:rPr>
        <w:t>para la entrevista;</w:t>
      </w:r>
      <w:r>
        <w:rPr>
          <w:lang w:val="es-ES"/>
        </w:rPr>
        <w:t xml:space="preserve"> siempre dando la oportunidad de que la institución exprese la mayor cantidad de información sin que nosotros restrinjamos cualquier posible necesidad que ellos posean.</w:t>
      </w:r>
    </w:p>
    <w:p w:rsidR="00C018BD" w:rsidRDefault="00E56F38" w:rsidP="00C018BD">
      <w:pPr>
        <w:ind w:firstLine="708"/>
        <w:jc w:val="both"/>
        <w:rPr>
          <w:lang w:val="es-ES"/>
        </w:rPr>
      </w:pPr>
      <w:r>
        <w:rPr>
          <w:lang w:val="es-ES"/>
        </w:rPr>
        <w:lastRenderedPageBreak/>
        <w:t xml:space="preserve">Una vez reconocido </w:t>
      </w:r>
      <w:r w:rsidR="00080858">
        <w:rPr>
          <w:lang w:val="es-ES"/>
        </w:rPr>
        <w:t xml:space="preserve">la forma de trabajo actual </w:t>
      </w:r>
      <w:r>
        <w:rPr>
          <w:lang w:val="es-ES"/>
        </w:rPr>
        <w:t xml:space="preserve">se hicieron preguntas </w:t>
      </w:r>
      <w:r w:rsidR="00080858">
        <w:rPr>
          <w:lang w:val="es-ES"/>
        </w:rPr>
        <w:t>más</w:t>
      </w:r>
      <w:r>
        <w:rPr>
          <w:lang w:val="es-ES"/>
        </w:rPr>
        <w:t xml:space="preserve"> puntuales</w:t>
      </w:r>
      <w:r w:rsidR="00080858">
        <w:rPr>
          <w:lang w:val="es-ES"/>
        </w:rPr>
        <w:t xml:space="preserve"> sobre temas que quedaron en duda y necesitábamos recabar información.  Por medio de las mismas se pudo llegar a la realización de todo tipo de documento necesario para la </w:t>
      </w:r>
      <w:r w:rsidR="00C018BD">
        <w:rPr>
          <w:lang w:val="es-ES"/>
        </w:rPr>
        <w:t xml:space="preserve">concreción </w:t>
      </w:r>
      <w:r w:rsidR="00080858">
        <w:rPr>
          <w:lang w:val="es-ES"/>
        </w:rPr>
        <w:t>del sistema que este proyecto se propone llevar a cabo.</w:t>
      </w:r>
    </w:p>
    <w:p w:rsidR="00E56F38" w:rsidRPr="00080858" w:rsidRDefault="00C018BD" w:rsidP="00C018BD">
      <w:pPr>
        <w:ind w:firstLine="708"/>
        <w:jc w:val="both"/>
        <w:rPr>
          <w:lang w:val="es-ES_tradnl"/>
        </w:rPr>
      </w:pPr>
      <w:r>
        <w:rPr>
          <w:lang w:val="es-ES"/>
        </w:rPr>
        <w:t>Por más información sobre las conclusiones de las entrevistas remitirse al  anexo…….</w:t>
      </w:r>
    </w:p>
    <w:p w:rsidR="001A2F1F" w:rsidRPr="001A2F1F" w:rsidRDefault="00073E97" w:rsidP="00073E97">
      <w:pPr>
        <w:pStyle w:val="Ttulo1"/>
        <w:rPr>
          <w:color w:val="auto"/>
        </w:rPr>
      </w:pPr>
      <w:r>
        <w:t>Requisitos</w:t>
      </w:r>
    </w:p>
    <w:p w:rsidR="00073E97" w:rsidRPr="00073E97" w:rsidRDefault="00073E97" w:rsidP="00073E97">
      <w:pPr>
        <w:pStyle w:val="Ttulo2"/>
        <w:rPr>
          <w:lang w:val="es-ES"/>
        </w:rPr>
      </w:pPr>
      <w:r w:rsidRPr="00073E97">
        <w:rPr>
          <w:lang w:val="es-ES"/>
        </w:rPr>
        <w:t xml:space="preserve">¿Qué es un requisito? </w:t>
      </w:r>
    </w:p>
    <w:p w:rsidR="00073E97" w:rsidRPr="00073E97" w:rsidRDefault="00073E97" w:rsidP="00073E97">
      <w:pPr>
        <w:ind w:firstLine="708"/>
        <w:rPr>
          <w:lang w:val="es-ES"/>
        </w:rPr>
      </w:pPr>
      <w:r>
        <w:rPr>
          <w:lang w:val="es-ES"/>
        </w:rPr>
        <w:t>Un requisito es una c</w:t>
      </w:r>
      <w:r w:rsidRPr="00073E97">
        <w:rPr>
          <w:lang w:val="es-ES"/>
        </w:rPr>
        <w:t>ondición o capacidad que un usuario necesita para poder resolver un problema o lograr un objetivo.</w:t>
      </w:r>
      <w:r>
        <w:rPr>
          <w:lang w:val="es-ES"/>
        </w:rPr>
        <w:t xml:space="preserve"> En otras palabras, es a</w:t>
      </w:r>
      <w:r w:rsidRPr="00073E97">
        <w:rPr>
          <w:lang w:val="es-ES"/>
        </w:rPr>
        <w:t>lgo que el sistema debe hacer o una cual</w:t>
      </w:r>
      <w:r>
        <w:rPr>
          <w:lang w:val="es-ES"/>
        </w:rPr>
        <w:t>idad que el sistema debe poseer.</w:t>
      </w:r>
    </w:p>
    <w:p w:rsidR="00073E97" w:rsidRPr="00073E97" w:rsidRDefault="00073E97" w:rsidP="00073E97">
      <w:pPr>
        <w:rPr>
          <w:lang w:val="es-ES"/>
        </w:rPr>
      </w:pPr>
      <w:r>
        <w:rPr>
          <w:lang w:val="es-ES"/>
        </w:rPr>
        <w:t xml:space="preserve">Los requisitos pueden ser diferenciados en: </w:t>
      </w:r>
    </w:p>
    <w:p w:rsidR="00073E97" w:rsidRPr="00073E97" w:rsidRDefault="00073E97" w:rsidP="00073E97">
      <w:pPr>
        <w:pStyle w:val="Prrafodelista"/>
        <w:numPr>
          <w:ilvl w:val="0"/>
          <w:numId w:val="10"/>
        </w:numPr>
      </w:pPr>
      <w:r w:rsidRPr="00073E97">
        <w:rPr>
          <w:b/>
          <w:bCs/>
        </w:rPr>
        <w:t>Requisito funcional:</w:t>
      </w:r>
      <w:r w:rsidRPr="00073E97">
        <w:t xml:space="preserve"> requisito que especifica una acción que debe ser capaz de realizar el sistema, sin considerar restricciones físicas; requisito que específica comportamiento de entrada/salida de sistema </w:t>
      </w:r>
    </w:p>
    <w:p w:rsidR="00073E97" w:rsidRPr="00073E97" w:rsidRDefault="00073E97" w:rsidP="00073E97">
      <w:pPr>
        <w:pStyle w:val="Prrafodelista"/>
        <w:numPr>
          <w:ilvl w:val="0"/>
          <w:numId w:val="10"/>
        </w:numPr>
      </w:pPr>
      <w:r w:rsidRPr="00073E97">
        <w:rPr>
          <w:b/>
          <w:bCs/>
        </w:rPr>
        <w:t xml:space="preserve">Requisito no funcional: </w:t>
      </w:r>
      <w:r w:rsidRPr="00073E97">
        <w:t>requisito que especifica propiedades del sistema, como restricciones del entorno o de implementación, rendimiento, dependencia, mantenibilidad, extensibilidad y fiabilidad. Requisito que especifica restricciones físicas sobre un requisito funcional.  </w:t>
      </w:r>
    </w:p>
    <w:p w:rsidR="002076E9" w:rsidRDefault="001E7E51">
      <w:pPr>
        <w:rPr>
          <w:lang w:val="es-ES"/>
        </w:rPr>
      </w:pPr>
      <w:r>
        <w:rPr>
          <w:lang w:val="es-ES"/>
        </w:rPr>
        <w:t>En el siguiente cuadro se enumeran los requisitos que el sistema deberá ser capaz de llevar a cabo:</w:t>
      </w:r>
    </w:p>
    <w:tbl>
      <w:tblPr>
        <w:tblStyle w:val="Sombreadoclaro-nfasis11"/>
        <w:tblW w:w="0" w:type="auto"/>
        <w:tblLook w:val="04A0"/>
      </w:tblPr>
      <w:tblGrid>
        <w:gridCol w:w="959"/>
        <w:gridCol w:w="5528"/>
        <w:gridCol w:w="2157"/>
      </w:tblGrid>
      <w:tr w:rsidR="008E4F56" w:rsidTr="00020C07">
        <w:trPr>
          <w:cnfStyle w:val="100000000000"/>
        </w:trPr>
        <w:tc>
          <w:tcPr>
            <w:cnfStyle w:val="001000000000"/>
            <w:tcW w:w="8644" w:type="dxa"/>
            <w:gridSpan w:val="3"/>
          </w:tcPr>
          <w:p w:rsidR="008E4F56" w:rsidRPr="00816082" w:rsidRDefault="008E4F56" w:rsidP="00020C07">
            <w:pPr>
              <w:jc w:val="center"/>
            </w:pPr>
            <w:r w:rsidRPr="00816082">
              <w:rPr>
                <w:sz w:val="32"/>
              </w:rPr>
              <w:t>Requerimientos</w:t>
            </w:r>
          </w:p>
        </w:tc>
      </w:tr>
      <w:tr w:rsidR="008E4F56" w:rsidTr="00020C07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8E4F56" w:rsidRPr="006A7BB7" w:rsidRDefault="008E4F56" w:rsidP="00020C07">
            <w:pPr>
              <w:jc w:val="center"/>
            </w:pPr>
            <w:r w:rsidRPr="006A7BB7">
              <w:t>Id</w:t>
            </w:r>
          </w:p>
        </w:tc>
        <w:tc>
          <w:tcPr>
            <w:tcW w:w="5528" w:type="dxa"/>
          </w:tcPr>
          <w:p w:rsidR="008E4F56" w:rsidRPr="006A7BB7" w:rsidRDefault="008E4F56" w:rsidP="00020C07">
            <w:pPr>
              <w:jc w:val="center"/>
              <w:cnfStyle w:val="000000100000"/>
              <w:rPr>
                <w:b/>
              </w:rPr>
            </w:pPr>
            <w:r w:rsidRPr="006A7BB7">
              <w:rPr>
                <w:b/>
              </w:rPr>
              <w:t>Descripción</w:t>
            </w:r>
          </w:p>
        </w:tc>
        <w:tc>
          <w:tcPr>
            <w:tcW w:w="2157" w:type="dxa"/>
          </w:tcPr>
          <w:p w:rsidR="008E4F56" w:rsidRPr="006A7BB7" w:rsidRDefault="008E4F56" w:rsidP="00020C07">
            <w:pPr>
              <w:jc w:val="center"/>
              <w:cnfStyle w:val="000000100000"/>
              <w:rPr>
                <w:b/>
              </w:rPr>
            </w:pPr>
            <w:r w:rsidRPr="006A7BB7">
              <w:rPr>
                <w:b/>
              </w:rPr>
              <w:t>Tipo</w:t>
            </w:r>
          </w:p>
        </w:tc>
      </w:tr>
      <w:tr w:rsidR="008E4F56" w:rsidTr="00020C07">
        <w:tc>
          <w:tcPr>
            <w:cnfStyle w:val="001000000000"/>
            <w:tcW w:w="959" w:type="dxa"/>
            <w:vAlign w:val="center"/>
          </w:tcPr>
          <w:p w:rsidR="008E4F56" w:rsidRDefault="008E4F56" w:rsidP="00020C07">
            <w:pPr>
              <w:jc w:val="center"/>
            </w:pPr>
            <w:r>
              <w:t>00</w:t>
            </w:r>
          </w:p>
        </w:tc>
        <w:tc>
          <w:tcPr>
            <w:tcW w:w="5528" w:type="dxa"/>
          </w:tcPr>
          <w:p w:rsidR="008E4F56" w:rsidRDefault="008E4F56" w:rsidP="00020C07">
            <w:pPr>
              <w:cnfStyle w:val="000000000000"/>
            </w:pPr>
            <w:r>
              <w:t>El sistema debería permitir la creación de un nuevo legajo.</w:t>
            </w:r>
          </w:p>
        </w:tc>
        <w:tc>
          <w:tcPr>
            <w:tcW w:w="2157" w:type="dxa"/>
            <w:vAlign w:val="center"/>
          </w:tcPr>
          <w:p w:rsidR="008E4F56" w:rsidRDefault="008E4F56" w:rsidP="00020C07">
            <w:pPr>
              <w:jc w:val="center"/>
              <w:cnfStyle w:val="000000000000"/>
            </w:pPr>
            <w:r>
              <w:t>Funcional</w:t>
            </w:r>
          </w:p>
        </w:tc>
      </w:tr>
      <w:tr w:rsidR="008E4F56" w:rsidTr="00020C07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8E4F56" w:rsidRDefault="008E4F56" w:rsidP="00020C07">
            <w:pPr>
              <w:jc w:val="center"/>
            </w:pPr>
            <w:r>
              <w:t>01</w:t>
            </w:r>
          </w:p>
        </w:tc>
        <w:tc>
          <w:tcPr>
            <w:tcW w:w="5528" w:type="dxa"/>
          </w:tcPr>
          <w:p w:rsidR="008E4F56" w:rsidRDefault="008E4F56" w:rsidP="00020C07">
            <w:pPr>
              <w:cnfStyle w:val="000000100000"/>
            </w:pPr>
            <w:r>
              <w:t>El sistema debería permitir la modificación de un legajo.</w:t>
            </w:r>
          </w:p>
        </w:tc>
        <w:tc>
          <w:tcPr>
            <w:tcW w:w="2157" w:type="dxa"/>
            <w:vAlign w:val="center"/>
          </w:tcPr>
          <w:p w:rsidR="008E4F56" w:rsidRDefault="008E4F56" w:rsidP="00020C07">
            <w:pPr>
              <w:jc w:val="center"/>
              <w:cnfStyle w:val="000000100000"/>
            </w:pPr>
            <w:r>
              <w:t>Funcional</w:t>
            </w:r>
          </w:p>
        </w:tc>
      </w:tr>
      <w:tr w:rsidR="008E4F56" w:rsidTr="00020C07">
        <w:tc>
          <w:tcPr>
            <w:cnfStyle w:val="001000000000"/>
            <w:tcW w:w="959" w:type="dxa"/>
            <w:vAlign w:val="center"/>
          </w:tcPr>
          <w:p w:rsidR="008E4F56" w:rsidRDefault="008E4F56" w:rsidP="00020C07">
            <w:pPr>
              <w:jc w:val="center"/>
            </w:pPr>
            <w:r>
              <w:t>02</w:t>
            </w:r>
          </w:p>
        </w:tc>
        <w:tc>
          <w:tcPr>
            <w:tcW w:w="5528" w:type="dxa"/>
          </w:tcPr>
          <w:p w:rsidR="008E4F56" w:rsidRDefault="008E4F56" w:rsidP="00020C07">
            <w:pPr>
              <w:cnfStyle w:val="000000000000"/>
            </w:pPr>
            <w:r>
              <w:t>El sistema debería permitir la visualización de los legajos de forma total para los directivos.</w:t>
            </w:r>
          </w:p>
        </w:tc>
        <w:tc>
          <w:tcPr>
            <w:tcW w:w="2157" w:type="dxa"/>
            <w:vAlign w:val="center"/>
          </w:tcPr>
          <w:p w:rsidR="008E4F56" w:rsidRDefault="008E4F56" w:rsidP="00020C07">
            <w:pPr>
              <w:jc w:val="center"/>
              <w:cnfStyle w:val="000000000000"/>
            </w:pPr>
            <w:r>
              <w:t>Funcional</w:t>
            </w:r>
          </w:p>
        </w:tc>
      </w:tr>
      <w:tr w:rsidR="008E4F56" w:rsidTr="00020C07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8E4F56" w:rsidRDefault="008E4F56" w:rsidP="00020C07">
            <w:pPr>
              <w:jc w:val="center"/>
            </w:pPr>
            <w:r>
              <w:t>03</w:t>
            </w:r>
          </w:p>
        </w:tc>
        <w:tc>
          <w:tcPr>
            <w:tcW w:w="5528" w:type="dxa"/>
          </w:tcPr>
          <w:p w:rsidR="008E4F56" w:rsidRDefault="008E4F56" w:rsidP="00020C07">
            <w:pPr>
              <w:cnfStyle w:val="000000100000"/>
            </w:pPr>
            <w:r>
              <w:t>El sistema debería permitir la visualización de la trayectoria escolar para los docentes y técnicos.</w:t>
            </w:r>
          </w:p>
        </w:tc>
        <w:tc>
          <w:tcPr>
            <w:tcW w:w="2157" w:type="dxa"/>
            <w:vAlign w:val="center"/>
          </w:tcPr>
          <w:p w:rsidR="008E4F56" w:rsidRDefault="008E4F56" w:rsidP="00020C07">
            <w:pPr>
              <w:jc w:val="center"/>
              <w:cnfStyle w:val="000000100000"/>
            </w:pPr>
            <w:r>
              <w:t>Funcional</w:t>
            </w:r>
          </w:p>
        </w:tc>
      </w:tr>
      <w:tr w:rsidR="008E4F56" w:rsidTr="00020C07">
        <w:tc>
          <w:tcPr>
            <w:cnfStyle w:val="001000000000"/>
            <w:tcW w:w="959" w:type="dxa"/>
            <w:vAlign w:val="center"/>
          </w:tcPr>
          <w:p w:rsidR="008E4F56" w:rsidRDefault="008E4F56" w:rsidP="00020C07">
            <w:pPr>
              <w:jc w:val="center"/>
            </w:pPr>
            <w:r>
              <w:t>04</w:t>
            </w:r>
          </w:p>
        </w:tc>
        <w:tc>
          <w:tcPr>
            <w:tcW w:w="5528" w:type="dxa"/>
          </w:tcPr>
          <w:p w:rsidR="008E4F56" w:rsidRDefault="008E4F56" w:rsidP="00020C07">
            <w:pPr>
              <w:cnfStyle w:val="000000000000"/>
            </w:pPr>
            <w:r>
              <w:t xml:space="preserve">El sistema debería permitir </w:t>
            </w:r>
            <w:r>
              <w:rPr>
                <w:rStyle w:val="normaltextrun"/>
                <w:rFonts w:ascii="Calibri" w:hAnsi="Calibri" w:cs="Segoe UI"/>
              </w:rPr>
              <w:t>el armado de los documentos de acuerdo a los estándares pre establecido.</w:t>
            </w:r>
          </w:p>
        </w:tc>
        <w:tc>
          <w:tcPr>
            <w:tcW w:w="2157" w:type="dxa"/>
            <w:vAlign w:val="center"/>
          </w:tcPr>
          <w:p w:rsidR="008E4F56" w:rsidRDefault="008E4F56" w:rsidP="00020C07">
            <w:pPr>
              <w:jc w:val="center"/>
              <w:cnfStyle w:val="000000000000"/>
            </w:pPr>
            <w:r>
              <w:t>Funcional</w:t>
            </w:r>
          </w:p>
        </w:tc>
      </w:tr>
      <w:tr w:rsidR="008E4F56" w:rsidTr="00020C07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8E4F56" w:rsidRDefault="008E4F56" w:rsidP="00020C07">
            <w:pPr>
              <w:jc w:val="center"/>
            </w:pPr>
            <w:r>
              <w:t>05</w:t>
            </w:r>
          </w:p>
        </w:tc>
        <w:tc>
          <w:tcPr>
            <w:tcW w:w="5528" w:type="dxa"/>
          </w:tcPr>
          <w:p w:rsidR="008E4F56" w:rsidRDefault="008E4F56" w:rsidP="00020C07">
            <w:pPr>
              <w:cnfStyle w:val="000000100000"/>
            </w:pPr>
            <w:r>
              <w:t xml:space="preserve">El sistema debería permitir </w:t>
            </w:r>
            <w:r>
              <w:rPr>
                <w:rStyle w:val="normaltextrun"/>
                <w:rFonts w:ascii="Calibri" w:hAnsi="Calibri" w:cs="Segoe UI"/>
              </w:rPr>
              <w:t>la impresión del legajo.</w:t>
            </w:r>
            <w:r>
              <w:rPr>
                <w:rStyle w:val="scx159894674"/>
                <w:rFonts w:ascii="Calibri" w:hAnsi="Calibri" w:cs="Segoe UI"/>
              </w:rPr>
              <w:t> </w:t>
            </w:r>
          </w:p>
        </w:tc>
        <w:tc>
          <w:tcPr>
            <w:tcW w:w="2157" w:type="dxa"/>
            <w:vAlign w:val="center"/>
          </w:tcPr>
          <w:p w:rsidR="008E4F56" w:rsidRDefault="008E4F56" w:rsidP="00020C07">
            <w:pPr>
              <w:jc w:val="center"/>
              <w:cnfStyle w:val="000000100000"/>
            </w:pPr>
            <w:r>
              <w:t>Funcional</w:t>
            </w:r>
          </w:p>
        </w:tc>
      </w:tr>
      <w:tr w:rsidR="008E4F56" w:rsidTr="00020C07">
        <w:tc>
          <w:tcPr>
            <w:cnfStyle w:val="001000000000"/>
            <w:tcW w:w="959" w:type="dxa"/>
            <w:vAlign w:val="center"/>
          </w:tcPr>
          <w:p w:rsidR="008E4F56" w:rsidRDefault="008E4F56" w:rsidP="00020C07">
            <w:pPr>
              <w:jc w:val="center"/>
            </w:pPr>
            <w:r>
              <w:t>06</w:t>
            </w:r>
          </w:p>
        </w:tc>
        <w:tc>
          <w:tcPr>
            <w:tcW w:w="5528" w:type="dxa"/>
          </w:tcPr>
          <w:p w:rsidR="008E4F56" w:rsidRDefault="008E4F56" w:rsidP="00020C07">
            <w:pPr>
              <w:cnfStyle w:val="000000000000"/>
            </w:pPr>
            <w:r>
              <w:t xml:space="preserve">El sistema debería </w:t>
            </w:r>
            <w:r>
              <w:rPr>
                <w:rStyle w:val="normaltextrun"/>
                <w:rFonts w:ascii="Calibri" w:hAnsi="Calibri" w:cs="Segoe UI"/>
              </w:rPr>
              <w:t>permitir ver la trayectoria escolar del alumno a través de los años.</w:t>
            </w:r>
            <w:r>
              <w:rPr>
                <w:rStyle w:val="scx159894674"/>
                <w:rFonts w:ascii="Calibri" w:hAnsi="Calibri" w:cs="Segoe UI"/>
              </w:rPr>
              <w:t> </w:t>
            </w:r>
          </w:p>
        </w:tc>
        <w:tc>
          <w:tcPr>
            <w:tcW w:w="2157" w:type="dxa"/>
            <w:vAlign w:val="center"/>
          </w:tcPr>
          <w:p w:rsidR="008E4F56" w:rsidRDefault="008E4F56" w:rsidP="00020C07">
            <w:pPr>
              <w:jc w:val="center"/>
              <w:cnfStyle w:val="000000000000"/>
            </w:pPr>
            <w:r>
              <w:t>Funcional</w:t>
            </w:r>
          </w:p>
        </w:tc>
      </w:tr>
      <w:tr w:rsidR="008E4F56" w:rsidTr="00020C07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8E4F56" w:rsidRDefault="008E4F56" w:rsidP="00020C07">
            <w:pPr>
              <w:jc w:val="center"/>
            </w:pPr>
            <w:r>
              <w:t>07</w:t>
            </w:r>
          </w:p>
        </w:tc>
        <w:tc>
          <w:tcPr>
            <w:tcW w:w="5528" w:type="dxa"/>
          </w:tcPr>
          <w:p w:rsidR="008E4F56" w:rsidRDefault="008E4F56" w:rsidP="00020C07">
            <w:pPr>
              <w:cnfStyle w:val="000000100000"/>
            </w:pPr>
            <w:r>
              <w:t xml:space="preserve">El sistema debería </w:t>
            </w:r>
            <w:r>
              <w:rPr>
                <w:rStyle w:val="normaltextrun"/>
                <w:rFonts w:ascii="Calibri" w:hAnsi="Calibri" w:cs="Segoe UI"/>
              </w:rPr>
              <w:t>permitir la creación, modificación y eliminación de nuevos usuarios.</w:t>
            </w:r>
            <w:r>
              <w:rPr>
                <w:rStyle w:val="scx159894674"/>
                <w:rFonts w:ascii="Calibri" w:hAnsi="Calibri" w:cs="Segoe UI"/>
              </w:rPr>
              <w:t> </w:t>
            </w:r>
          </w:p>
        </w:tc>
        <w:tc>
          <w:tcPr>
            <w:tcW w:w="2157" w:type="dxa"/>
            <w:vAlign w:val="center"/>
          </w:tcPr>
          <w:p w:rsidR="008E4F56" w:rsidRDefault="008E4F56" w:rsidP="00020C07">
            <w:pPr>
              <w:jc w:val="center"/>
              <w:cnfStyle w:val="000000100000"/>
            </w:pPr>
            <w:r>
              <w:t>Funcional</w:t>
            </w:r>
          </w:p>
        </w:tc>
      </w:tr>
      <w:tr w:rsidR="008E4F56" w:rsidTr="00020C07">
        <w:tc>
          <w:tcPr>
            <w:cnfStyle w:val="001000000000"/>
            <w:tcW w:w="959" w:type="dxa"/>
            <w:vAlign w:val="center"/>
          </w:tcPr>
          <w:p w:rsidR="008E4F56" w:rsidRDefault="008E4F56" w:rsidP="00020C07">
            <w:pPr>
              <w:jc w:val="center"/>
            </w:pPr>
            <w:r>
              <w:t>08</w:t>
            </w:r>
          </w:p>
        </w:tc>
        <w:tc>
          <w:tcPr>
            <w:tcW w:w="5528" w:type="dxa"/>
          </w:tcPr>
          <w:p w:rsidR="008E4F56" w:rsidRDefault="008E4F56" w:rsidP="00020C07">
            <w:pPr>
              <w:cnfStyle w:val="000000000000"/>
            </w:pPr>
            <w:r>
              <w:t xml:space="preserve">El sistema debería permitir descentralizar la actividad de carga y visualización de información de la trayectoria escolar.   </w:t>
            </w:r>
          </w:p>
        </w:tc>
        <w:tc>
          <w:tcPr>
            <w:tcW w:w="2157" w:type="dxa"/>
            <w:vAlign w:val="center"/>
          </w:tcPr>
          <w:p w:rsidR="008E4F56" w:rsidRDefault="008E4F56" w:rsidP="00020C07">
            <w:pPr>
              <w:jc w:val="center"/>
              <w:cnfStyle w:val="000000000000"/>
            </w:pPr>
            <w:r>
              <w:t>Funcional</w:t>
            </w:r>
          </w:p>
        </w:tc>
      </w:tr>
      <w:tr w:rsidR="008E4F56" w:rsidTr="00020C07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8E4F56" w:rsidRDefault="008E4F56" w:rsidP="00020C07">
            <w:pPr>
              <w:jc w:val="center"/>
            </w:pPr>
            <w:r>
              <w:t>09</w:t>
            </w:r>
          </w:p>
        </w:tc>
        <w:tc>
          <w:tcPr>
            <w:tcW w:w="5528" w:type="dxa"/>
          </w:tcPr>
          <w:p w:rsidR="008E4F56" w:rsidRDefault="008E4F56" w:rsidP="00020C07">
            <w:pPr>
              <w:cnfStyle w:val="000000100000"/>
            </w:pPr>
            <w:r>
              <w:t xml:space="preserve">El sistema debería </w:t>
            </w:r>
            <w:r>
              <w:rPr>
                <w:rStyle w:val="normaltextrun"/>
                <w:rFonts w:ascii="Calibri" w:hAnsi="Calibri" w:cs="Segoe UI"/>
              </w:rPr>
              <w:t xml:space="preserve">permitir la creación, modificación y </w:t>
            </w:r>
            <w:r>
              <w:rPr>
                <w:rStyle w:val="normaltextrun"/>
                <w:rFonts w:ascii="Calibri" w:hAnsi="Calibri" w:cs="Segoe UI"/>
              </w:rPr>
              <w:lastRenderedPageBreak/>
              <w:t>eliminación de nuevos usuarios.</w:t>
            </w:r>
            <w:r>
              <w:rPr>
                <w:rStyle w:val="scx159894674"/>
                <w:rFonts w:ascii="Calibri" w:hAnsi="Calibri" w:cs="Segoe UI"/>
              </w:rPr>
              <w:t> </w:t>
            </w:r>
          </w:p>
        </w:tc>
        <w:tc>
          <w:tcPr>
            <w:tcW w:w="2157" w:type="dxa"/>
            <w:vAlign w:val="center"/>
          </w:tcPr>
          <w:p w:rsidR="008E4F56" w:rsidRDefault="008E4F56" w:rsidP="00020C07">
            <w:pPr>
              <w:jc w:val="center"/>
              <w:cnfStyle w:val="000000100000"/>
            </w:pPr>
            <w:r>
              <w:lastRenderedPageBreak/>
              <w:t>No Funcional</w:t>
            </w:r>
          </w:p>
        </w:tc>
      </w:tr>
      <w:tr w:rsidR="008E4F56" w:rsidTr="00020C07">
        <w:tc>
          <w:tcPr>
            <w:cnfStyle w:val="001000000000"/>
            <w:tcW w:w="959" w:type="dxa"/>
            <w:vAlign w:val="center"/>
          </w:tcPr>
          <w:p w:rsidR="008E4F56" w:rsidRDefault="008E4F56" w:rsidP="00020C07">
            <w:pPr>
              <w:jc w:val="center"/>
            </w:pPr>
            <w:r>
              <w:lastRenderedPageBreak/>
              <w:t>10</w:t>
            </w:r>
          </w:p>
        </w:tc>
        <w:tc>
          <w:tcPr>
            <w:tcW w:w="5528" w:type="dxa"/>
          </w:tcPr>
          <w:p w:rsidR="008E4F56" w:rsidRDefault="008E4F56" w:rsidP="00020C07">
            <w:pPr>
              <w:cnfStyle w:val="000000000000"/>
            </w:pPr>
            <w:r>
              <w:t xml:space="preserve">El sistema debería garantizar la seguridad, integridad y confidencialidad de los datos </w:t>
            </w:r>
          </w:p>
        </w:tc>
        <w:tc>
          <w:tcPr>
            <w:tcW w:w="2157" w:type="dxa"/>
            <w:vAlign w:val="center"/>
          </w:tcPr>
          <w:p w:rsidR="008E4F56" w:rsidRDefault="008E4F56" w:rsidP="00020C07">
            <w:pPr>
              <w:jc w:val="center"/>
              <w:cnfStyle w:val="000000000000"/>
            </w:pPr>
            <w:r>
              <w:t xml:space="preserve">No Funcional </w:t>
            </w:r>
          </w:p>
        </w:tc>
      </w:tr>
      <w:tr w:rsidR="008E4F56" w:rsidTr="00020C07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8E4F56" w:rsidRDefault="008E4F56" w:rsidP="00020C07">
            <w:pPr>
              <w:jc w:val="center"/>
            </w:pPr>
            <w:r>
              <w:t>11</w:t>
            </w:r>
          </w:p>
        </w:tc>
        <w:tc>
          <w:tcPr>
            <w:tcW w:w="5528" w:type="dxa"/>
          </w:tcPr>
          <w:p w:rsidR="008E4F56" w:rsidRDefault="008E4F56" w:rsidP="00020C07">
            <w:pPr>
              <w:cnfStyle w:val="000000100000"/>
            </w:pPr>
            <w:r>
              <w:t>El sistema debería funcionar sobre una plataforma web.</w:t>
            </w:r>
          </w:p>
        </w:tc>
        <w:tc>
          <w:tcPr>
            <w:tcW w:w="2157" w:type="dxa"/>
            <w:vAlign w:val="center"/>
          </w:tcPr>
          <w:p w:rsidR="008E4F56" w:rsidRDefault="008E4F56" w:rsidP="00020C07">
            <w:pPr>
              <w:jc w:val="center"/>
              <w:cnfStyle w:val="000000100000"/>
            </w:pPr>
            <w:r>
              <w:t>No Funcional</w:t>
            </w:r>
          </w:p>
        </w:tc>
      </w:tr>
      <w:tr w:rsidR="008E4F56" w:rsidTr="00020C07">
        <w:tc>
          <w:tcPr>
            <w:cnfStyle w:val="001000000000"/>
            <w:tcW w:w="959" w:type="dxa"/>
            <w:vAlign w:val="center"/>
          </w:tcPr>
          <w:p w:rsidR="008E4F56" w:rsidRDefault="008E4F56" w:rsidP="00020C07">
            <w:pPr>
              <w:jc w:val="center"/>
            </w:pPr>
            <w:r>
              <w:t>12</w:t>
            </w:r>
          </w:p>
        </w:tc>
        <w:tc>
          <w:tcPr>
            <w:tcW w:w="5528" w:type="dxa"/>
          </w:tcPr>
          <w:p w:rsidR="008E4F56" w:rsidRDefault="008E4F56" w:rsidP="00020C07">
            <w:pPr>
              <w:cnfStyle w:val="000000000000"/>
            </w:pPr>
            <w:r>
              <w:t xml:space="preserve">El sistema debería almacenar indefinidamente los legajos. </w:t>
            </w:r>
          </w:p>
        </w:tc>
        <w:tc>
          <w:tcPr>
            <w:tcW w:w="2157" w:type="dxa"/>
            <w:vAlign w:val="center"/>
          </w:tcPr>
          <w:p w:rsidR="008E4F56" w:rsidRDefault="008E4F56" w:rsidP="00020C07">
            <w:pPr>
              <w:jc w:val="center"/>
              <w:cnfStyle w:val="000000000000"/>
            </w:pPr>
            <w:r>
              <w:t>No funcional</w:t>
            </w:r>
          </w:p>
        </w:tc>
      </w:tr>
    </w:tbl>
    <w:p w:rsidR="001E7E51" w:rsidRPr="00073E97" w:rsidRDefault="001E7E51">
      <w:pPr>
        <w:rPr>
          <w:lang w:val="es-ES"/>
        </w:rPr>
      </w:pPr>
    </w:p>
    <w:p w:rsidR="00E12C05" w:rsidRDefault="00E12C05" w:rsidP="008E4F56">
      <w:pPr>
        <w:pStyle w:val="Ttulo1"/>
      </w:pPr>
      <w:r>
        <w:t>Modelo de dominio</w:t>
      </w:r>
    </w:p>
    <w:p w:rsidR="008E4F56" w:rsidRDefault="00D751D3" w:rsidP="00D36B12">
      <w:pPr>
        <w:pStyle w:val="Ttulo2"/>
      </w:pPr>
      <w:r>
        <w:t>¿Qué es el modelo de dominio?</w:t>
      </w:r>
    </w:p>
    <w:p w:rsidR="008E4F56" w:rsidRDefault="00D751D3">
      <w:r>
        <w:t>Un modelo de dominio captura los tipos mas importantes de objetos en el contexto del sistema los objetos del dominio representan las “cosas” que existen o los eventos que suceden en el entorno en el que trabaja el sistema; muchos de estos objetos pueden obtenerse de una especificación de requisitos  o mediante la entrevista con los expertos del dominio.</w:t>
      </w:r>
    </w:p>
    <w:p w:rsidR="00D751D3" w:rsidRDefault="00D751D3">
      <w:r>
        <w:tab/>
        <w:t xml:space="preserve">El modelo de dominio se describe mediante diagramas de UML (diagrama de clases). Estos diagramas muestran las clases del dominio y como se relacionan unas con otras mediante asociaciones.  </w:t>
      </w:r>
    </w:p>
    <w:p w:rsidR="00E12C05" w:rsidRPr="008E4F56" w:rsidRDefault="00E12C05" w:rsidP="008E4F56">
      <w:pPr>
        <w:pStyle w:val="Ttulo1"/>
      </w:pPr>
      <w:r w:rsidRPr="008E4F56">
        <w:t xml:space="preserve">Modelo de casos de </w:t>
      </w:r>
      <w:r w:rsidR="008E4F56">
        <w:t>uso</w:t>
      </w:r>
    </w:p>
    <w:p w:rsidR="00E12C05" w:rsidRDefault="00D36B12" w:rsidP="00D36B12">
      <w:pPr>
        <w:pStyle w:val="Ttulo2"/>
      </w:pPr>
      <w:r>
        <w:t>¿Qué es un modelo de casos de uso?</w:t>
      </w:r>
    </w:p>
    <w:p w:rsidR="00D60048" w:rsidRDefault="00D60048" w:rsidP="00D60048">
      <w:pPr>
        <w:rPr>
          <w:lang w:val="es-ES"/>
        </w:rPr>
      </w:pPr>
      <w:r w:rsidRPr="00D60048">
        <w:rPr>
          <w:lang w:val="es-ES"/>
        </w:rPr>
        <w:t>El modelo de casos de uso describe la funcionalidad propuesta del nuevo sistema. Un caso de uso representa una unidad discreta de interacción entre un usuario y el sistema. Un Caso de Uso es una unidad s</w:t>
      </w:r>
      <w:r>
        <w:rPr>
          <w:lang w:val="es-ES"/>
        </w:rPr>
        <w:t>imple de trabajo significativo.</w:t>
      </w:r>
    </w:p>
    <w:p w:rsidR="00D751D3" w:rsidRDefault="00D751D3" w:rsidP="00D60048">
      <w:pPr>
        <w:rPr>
          <w:lang w:val="es-ES"/>
        </w:rPr>
      </w:pPr>
      <w:r>
        <w:rPr>
          <w:lang w:val="es-ES"/>
        </w:rPr>
        <w:t xml:space="preserve">El modelo de casos de uso se describe mediante diagramas de UML (diagrama de casos de uso). Estos diagramas muestran los actores y las </w:t>
      </w:r>
      <w:r w:rsidR="00D36B12">
        <w:rPr>
          <w:lang w:val="es-ES"/>
        </w:rPr>
        <w:t xml:space="preserve">interacciones de los mismos </w:t>
      </w:r>
      <w:r>
        <w:rPr>
          <w:lang w:val="es-ES"/>
        </w:rPr>
        <w:t>con el sistema.</w:t>
      </w:r>
    </w:p>
    <w:p w:rsidR="00D60048" w:rsidRPr="00D60048" w:rsidRDefault="00D60048" w:rsidP="00D60048">
      <w:pPr>
        <w:rPr>
          <w:lang w:val="es-ES"/>
        </w:rPr>
      </w:pPr>
      <w:hyperlink r:id="rId18" w:history="1">
        <w:r w:rsidRPr="00051193">
          <w:rPr>
            <w:rStyle w:val="Hipervnculo"/>
            <w:lang w:val="es-ES"/>
          </w:rPr>
          <w:t>http://www.sparxsystems.com.ar/resources/tutorial/use_case_model.html</w:t>
        </w:r>
      </w:hyperlink>
      <w:r>
        <w:rPr>
          <w:lang w:val="es-ES"/>
        </w:rPr>
        <w:t xml:space="preserve"> </w:t>
      </w:r>
    </w:p>
    <w:p w:rsidR="0012275A" w:rsidRPr="00D60048" w:rsidRDefault="0012275A">
      <w:pPr>
        <w:rPr>
          <w:lang w:val="es-ES"/>
        </w:rPr>
      </w:pPr>
    </w:p>
    <w:sectPr w:rsidR="0012275A" w:rsidRPr="00D60048" w:rsidSect="005E0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Scharff" w:date="2013-06-01T12:26:00Z" w:initials="S">
    <w:p w:rsidR="000A5B4E" w:rsidRPr="009B54FF" w:rsidRDefault="000A5B4E" w:rsidP="009B54FF">
      <w:pPr>
        <w:pStyle w:val="Textocomentario"/>
        <w:rPr>
          <w:b/>
          <w:bCs/>
          <w:lang w:val="es-MX"/>
        </w:rPr>
      </w:pPr>
      <w:r>
        <w:rPr>
          <w:rStyle w:val="Refdecomentario"/>
        </w:rPr>
        <w:annotationRef/>
      </w:r>
      <w:r w:rsidRPr="009B54FF">
        <w:rPr>
          <w:b/>
          <w:bCs/>
          <w:lang w:val="es-MX"/>
        </w:rPr>
        <w:t>Alcance del Proyecto</w:t>
      </w:r>
    </w:p>
    <w:p w:rsidR="000A5B4E" w:rsidRPr="009B54FF" w:rsidRDefault="000A5B4E" w:rsidP="009B54FF">
      <w:pPr>
        <w:pStyle w:val="Textocomentario"/>
        <w:rPr>
          <w:lang w:val="es-MX"/>
        </w:rPr>
      </w:pPr>
      <w:r w:rsidRPr="009B54FF">
        <w:rPr>
          <w:lang w:val="es-MX"/>
        </w:rPr>
        <w:t>El alcance de este proyecto incluye y excluye los siguientes elementos:  </w:t>
      </w:r>
    </w:p>
    <w:p w:rsidR="000A5B4E" w:rsidRPr="009B54FF" w:rsidRDefault="000A5B4E" w:rsidP="009B54FF">
      <w:pPr>
        <w:pStyle w:val="Textocomentario"/>
        <w:rPr>
          <w:lang w:val="es-MX"/>
        </w:rPr>
      </w:pPr>
      <w:r w:rsidRPr="009B54FF">
        <w:rPr>
          <w:lang w:val="es-MX"/>
        </w:rPr>
        <w:br/>
      </w:r>
      <w:r w:rsidRPr="009B54FF">
        <w:rPr>
          <w:b/>
          <w:bCs/>
          <w:lang w:val="es-MX"/>
        </w:rPr>
        <w:t xml:space="preserve">Dentro del Alcance: 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Altas, bajas, cambios.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Préstamos.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Devoluciones.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Reservaciones y renovaciones en línea de:</w:t>
      </w:r>
    </w:p>
    <w:p w:rsidR="000A5B4E" w:rsidRPr="009B54FF" w:rsidRDefault="000A5B4E" w:rsidP="009B54FF">
      <w:pPr>
        <w:pStyle w:val="Textocomentario"/>
        <w:numPr>
          <w:ilvl w:val="1"/>
          <w:numId w:val="5"/>
        </w:numPr>
        <w:rPr>
          <w:lang w:val="es-MX"/>
        </w:rPr>
      </w:pPr>
      <w:r w:rsidRPr="009B54FF">
        <w:rPr>
          <w:lang w:val="es-MX"/>
        </w:rPr>
        <w:t>Libros.</w:t>
      </w:r>
    </w:p>
    <w:p w:rsidR="000A5B4E" w:rsidRPr="009B54FF" w:rsidRDefault="000A5B4E" w:rsidP="009B54FF">
      <w:pPr>
        <w:pStyle w:val="Textocomentario"/>
        <w:numPr>
          <w:ilvl w:val="1"/>
          <w:numId w:val="5"/>
        </w:numPr>
        <w:rPr>
          <w:lang w:val="es-MX"/>
        </w:rPr>
      </w:pPr>
      <w:r w:rsidRPr="009B54FF">
        <w:rPr>
          <w:lang w:val="es-MX"/>
        </w:rPr>
        <w:t>Cubículos.</w:t>
      </w:r>
    </w:p>
    <w:p w:rsidR="000A5B4E" w:rsidRPr="009B54FF" w:rsidRDefault="000A5B4E" w:rsidP="009B54FF">
      <w:pPr>
        <w:pStyle w:val="Textocomentario"/>
        <w:numPr>
          <w:ilvl w:val="1"/>
          <w:numId w:val="5"/>
        </w:numPr>
        <w:rPr>
          <w:lang w:val="es-MX"/>
        </w:rPr>
      </w:pPr>
      <w:r w:rsidRPr="009B54FF">
        <w:rPr>
          <w:lang w:val="es-MX"/>
        </w:rPr>
        <w:t>Materiales.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Consultar en línea:</w:t>
      </w:r>
    </w:p>
    <w:p w:rsidR="000A5B4E" w:rsidRPr="009B54FF" w:rsidRDefault="000A5B4E" w:rsidP="009B54FF">
      <w:pPr>
        <w:pStyle w:val="Textocomentario"/>
        <w:numPr>
          <w:ilvl w:val="1"/>
          <w:numId w:val="5"/>
        </w:numPr>
        <w:rPr>
          <w:lang w:val="es-MX"/>
        </w:rPr>
      </w:pPr>
      <w:r w:rsidRPr="009B54FF">
        <w:rPr>
          <w:lang w:val="es-MX"/>
        </w:rPr>
        <w:t>La disponibilidad de recursos.</w:t>
      </w:r>
    </w:p>
    <w:p w:rsidR="000A5B4E" w:rsidRPr="009B54FF" w:rsidRDefault="000A5B4E" w:rsidP="009B54FF">
      <w:pPr>
        <w:pStyle w:val="Textocomentario"/>
        <w:numPr>
          <w:ilvl w:val="1"/>
          <w:numId w:val="5"/>
        </w:numPr>
        <w:rPr>
          <w:lang w:val="es-MX"/>
        </w:rPr>
      </w:pPr>
      <w:r w:rsidRPr="009B54FF">
        <w:rPr>
          <w:lang w:val="es-MX"/>
        </w:rPr>
        <w:t>Fecha de devolución de recursos.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Peticiones en línea de libros que no se encuentran en el catálogo de la biblioteca.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Búsqueda de libros en otras bibliotecas dadas de alta en el sistema.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Disposición de libros electrónicos.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Alerta vía correo electrónico para:</w:t>
      </w:r>
    </w:p>
    <w:p w:rsidR="000A5B4E" w:rsidRPr="009B54FF" w:rsidRDefault="000A5B4E" w:rsidP="009B54FF">
      <w:pPr>
        <w:pStyle w:val="Textocomentario"/>
        <w:numPr>
          <w:ilvl w:val="1"/>
          <w:numId w:val="5"/>
        </w:numPr>
        <w:rPr>
          <w:lang w:val="es-MX"/>
        </w:rPr>
      </w:pPr>
      <w:r w:rsidRPr="009B54FF">
        <w:rPr>
          <w:lang w:val="es-MX"/>
        </w:rPr>
        <w:t>Expiración del tiempo de préstamo del libro.</w:t>
      </w:r>
    </w:p>
    <w:p w:rsidR="000A5B4E" w:rsidRPr="009B54FF" w:rsidRDefault="000A5B4E" w:rsidP="009B54FF">
      <w:pPr>
        <w:pStyle w:val="Textocomentario"/>
        <w:numPr>
          <w:ilvl w:val="1"/>
          <w:numId w:val="5"/>
        </w:numPr>
        <w:rPr>
          <w:lang w:val="es-MX"/>
        </w:rPr>
      </w:pPr>
      <w:r w:rsidRPr="009B54FF">
        <w:rPr>
          <w:lang w:val="es-MX"/>
        </w:rPr>
        <w:t>El libro no puede ser renovado debido a que ha sido reservado.</w:t>
      </w:r>
    </w:p>
    <w:p w:rsidR="000A5B4E" w:rsidRPr="009B54FF" w:rsidRDefault="000A5B4E" w:rsidP="009B54FF">
      <w:pPr>
        <w:pStyle w:val="Textocomentario"/>
        <w:numPr>
          <w:ilvl w:val="1"/>
          <w:numId w:val="5"/>
        </w:numPr>
        <w:rPr>
          <w:lang w:val="es-MX"/>
        </w:rPr>
      </w:pPr>
      <w:r w:rsidRPr="009B54FF">
        <w:rPr>
          <w:lang w:val="es-MX"/>
        </w:rPr>
        <w:t>Un libro solicitado está disponible.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Registro de usuarios.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Reportes de:</w:t>
      </w:r>
    </w:p>
    <w:p w:rsidR="000A5B4E" w:rsidRPr="009B54FF" w:rsidRDefault="000A5B4E" w:rsidP="009B54FF">
      <w:pPr>
        <w:pStyle w:val="Textocomentario"/>
        <w:numPr>
          <w:ilvl w:val="1"/>
          <w:numId w:val="5"/>
        </w:numPr>
        <w:rPr>
          <w:lang w:val="es-MX"/>
        </w:rPr>
      </w:pPr>
      <w:r w:rsidRPr="009B54FF">
        <w:rPr>
          <w:lang w:val="es-MX"/>
        </w:rPr>
        <w:t>Libros más solicitados.</w:t>
      </w:r>
    </w:p>
    <w:p w:rsidR="000A5B4E" w:rsidRPr="009B54FF" w:rsidRDefault="000A5B4E" w:rsidP="009B54FF">
      <w:pPr>
        <w:pStyle w:val="Textocomentario"/>
        <w:numPr>
          <w:ilvl w:val="1"/>
          <w:numId w:val="5"/>
        </w:numPr>
        <w:rPr>
          <w:lang w:val="es-MX"/>
        </w:rPr>
      </w:pPr>
      <w:r w:rsidRPr="009B54FF">
        <w:rPr>
          <w:lang w:val="es-MX"/>
        </w:rPr>
        <w:t>Libros que necesitan más ejemplares.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Denegación del servicio de préstamo de libros a usuarios que no hayan cumplido con la fecha de devolución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Notificación vía correo electrónico al usuario de la denegación del servicio de préstamo de libros.</w:t>
      </w:r>
    </w:p>
    <w:p w:rsidR="000A5B4E" w:rsidRPr="009B54FF" w:rsidRDefault="000A5B4E" w:rsidP="009B54FF">
      <w:pPr>
        <w:pStyle w:val="Textocomentario"/>
        <w:numPr>
          <w:ilvl w:val="0"/>
          <w:numId w:val="5"/>
        </w:numPr>
        <w:rPr>
          <w:lang w:val="es-MX"/>
        </w:rPr>
      </w:pPr>
      <w:r w:rsidRPr="009B54FF">
        <w:rPr>
          <w:lang w:val="es-MX"/>
        </w:rPr>
        <w:t>Localización de un libro por medio del dispositivo localizador RFID.</w:t>
      </w:r>
    </w:p>
    <w:p w:rsidR="000A5B4E" w:rsidRPr="009B54FF" w:rsidRDefault="000A5B4E" w:rsidP="009B54FF">
      <w:pPr>
        <w:pStyle w:val="Textocomentario"/>
        <w:rPr>
          <w:b/>
          <w:bCs/>
          <w:lang w:val="es-MX"/>
        </w:rPr>
      </w:pPr>
    </w:p>
    <w:p w:rsidR="000A5B4E" w:rsidRPr="009B54FF" w:rsidRDefault="000A5B4E" w:rsidP="009B54FF">
      <w:pPr>
        <w:pStyle w:val="Textocomentario"/>
        <w:rPr>
          <w:b/>
          <w:bCs/>
          <w:lang w:val="es-MX"/>
        </w:rPr>
      </w:pPr>
      <w:r w:rsidRPr="009B54FF">
        <w:rPr>
          <w:b/>
          <w:bCs/>
          <w:lang w:val="es-MX"/>
        </w:rPr>
        <w:t>Fuera del Alcance:</w:t>
      </w:r>
    </w:p>
    <w:p w:rsidR="000A5B4E" w:rsidRPr="009B54FF" w:rsidRDefault="000A5B4E" w:rsidP="009B54FF">
      <w:pPr>
        <w:pStyle w:val="Textocomentario"/>
        <w:numPr>
          <w:ilvl w:val="0"/>
          <w:numId w:val="6"/>
        </w:numPr>
        <w:rPr>
          <w:lang w:val="es-MX"/>
        </w:rPr>
      </w:pPr>
      <w:r w:rsidRPr="009B54FF">
        <w:rPr>
          <w:lang w:val="es-MX"/>
        </w:rPr>
        <w:t>Gestionar información de nómina de los empleados de la biblioteca.</w:t>
      </w:r>
    </w:p>
    <w:p w:rsidR="000A5B4E" w:rsidRPr="009B54FF" w:rsidRDefault="000A5B4E" w:rsidP="009B54FF">
      <w:pPr>
        <w:pStyle w:val="Textocomentario"/>
        <w:numPr>
          <w:ilvl w:val="0"/>
          <w:numId w:val="6"/>
        </w:numPr>
        <w:rPr>
          <w:lang w:val="es-MX"/>
        </w:rPr>
      </w:pPr>
      <w:r w:rsidRPr="009B54FF">
        <w:rPr>
          <w:lang w:val="es-MX"/>
        </w:rPr>
        <w:t>Realizar la Compra de material para la biblioteca.</w:t>
      </w:r>
    </w:p>
    <w:p w:rsidR="000A5B4E" w:rsidRPr="009B54FF" w:rsidRDefault="000A5B4E" w:rsidP="009B54FF">
      <w:pPr>
        <w:pStyle w:val="Textocomentario"/>
        <w:numPr>
          <w:ilvl w:val="0"/>
          <w:numId w:val="6"/>
        </w:numPr>
        <w:rPr>
          <w:lang w:val="es-MX"/>
        </w:rPr>
      </w:pPr>
      <w:r w:rsidRPr="009B54FF">
        <w:rPr>
          <w:lang w:val="es-MX"/>
        </w:rPr>
        <w:t>Gestionar servicios como copias, ventas de artículos, etc.</w:t>
      </w:r>
    </w:p>
    <w:p w:rsidR="000A5B4E" w:rsidRPr="009B54FF" w:rsidRDefault="000A5B4E" w:rsidP="009B54FF">
      <w:pPr>
        <w:pStyle w:val="Textocomentario"/>
        <w:numPr>
          <w:ilvl w:val="0"/>
          <w:numId w:val="6"/>
        </w:numPr>
        <w:rPr>
          <w:lang w:val="es-MX"/>
        </w:rPr>
      </w:pPr>
      <w:r w:rsidRPr="009B54FF">
        <w:rPr>
          <w:lang w:val="es-MX"/>
        </w:rPr>
        <w:t>Mostrar al bibliotecario donde debe de acomodar los libros.</w:t>
      </w:r>
    </w:p>
    <w:p w:rsidR="000A5B4E" w:rsidRDefault="000A5B4E">
      <w:pPr>
        <w:pStyle w:val="Textocomentario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6F1" w:rsidRDefault="00EA26F1" w:rsidP="00EA42E8">
      <w:pPr>
        <w:spacing w:after="0" w:line="240" w:lineRule="auto"/>
      </w:pPr>
      <w:r>
        <w:separator/>
      </w:r>
    </w:p>
  </w:endnote>
  <w:endnote w:type="continuationSeparator" w:id="1">
    <w:p w:rsidR="00EA26F1" w:rsidRDefault="00EA26F1" w:rsidP="00EA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6F1" w:rsidRDefault="00EA26F1" w:rsidP="00EA42E8">
      <w:pPr>
        <w:spacing w:after="0" w:line="240" w:lineRule="auto"/>
      </w:pPr>
      <w:r>
        <w:separator/>
      </w:r>
    </w:p>
  </w:footnote>
  <w:footnote w:type="continuationSeparator" w:id="1">
    <w:p w:rsidR="00EA26F1" w:rsidRDefault="00EA26F1" w:rsidP="00EA4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2DA0"/>
    <w:multiLevelType w:val="hybridMultilevel"/>
    <w:tmpl w:val="10D05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433B0"/>
    <w:multiLevelType w:val="hybridMultilevel"/>
    <w:tmpl w:val="30B4CF1C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A6B1595"/>
    <w:multiLevelType w:val="multilevel"/>
    <w:tmpl w:val="3D4C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E76374"/>
    <w:multiLevelType w:val="hybridMultilevel"/>
    <w:tmpl w:val="4828A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3036A"/>
    <w:multiLevelType w:val="hybridMultilevel"/>
    <w:tmpl w:val="A654589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9071E5"/>
    <w:multiLevelType w:val="multilevel"/>
    <w:tmpl w:val="4F42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BB0625"/>
    <w:multiLevelType w:val="hybridMultilevel"/>
    <w:tmpl w:val="F4E6B3FC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541A1F59"/>
    <w:multiLevelType w:val="multilevel"/>
    <w:tmpl w:val="C33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0E3FD1"/>
    <w:multiLevelType w:val="multilevel"/>
    <w:tmpl w:val="31D8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ascii="Tahoma" w:hAnsi="Tahoma" w:cs="Tahoma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42E8"/>
    <w:rsid w:val="000307B9"/>
    <w:rsid w:val="00073E97"/>
    <w:rsid w:val="00080858"/>
    <w:rsid w:val="000A5B4E"/>
    <w:rsid w:val="0012275A"/>
    <w:rsid w:val="00144998"/>
    <w:rsid w:val="001A2F1F"/>
    <w:rsid w:val="001E7E51"/>
    <w:rsid w:val="001F32F0"/>
    <w:rsid w:val="0020490C"/>
    <w:rsid w:val="002076E9"/>
    <w:rsid w:val="002137D5"/>
    <w:rsid w:val="00382E18"/>
    <w:rsid w:val="0043041E"/>
    <w:rsid w:val="00522ECE"/>
    <w:rsid w:val="005B35CF"/>
    <w:rsid w:val="005B7A83"/>
    <w:rsid w:val="005E06DA"/>
    <w:rsid w:val="005E7CAC"/>
    <w:rsid w:val="00665DBC"/>
    <w:rsid w:val="007B54F8"/>
    <w:rsid w:val="007E1B84"/>
    <w:rsid w:val="008034CD"/>
    <w:rsid w:val="008B618B"/>
    <w:rsid w:val="008D6C0A"/>
    <w:rsid w:val="008E4F56"/>
    <w:rsid w:val="009B54FF"/>
    <w:rsid w:val="009E2B82"/>
    <w:rsid w:val="00AF3798"/>
    <w:rsid w:val="00B9060C"/>
    <w:rsid w:val="00BD7BA6"/>
    <w:rsid w:val="00C018BD"/>
    <w:rsid w:val="00C5552D"/>
    <w:rsid w:val="00D36B12"/>
    <w:rsid w:val="00D60048"/>
    <w:rsid w:val="00D751D3"/>
    <w:rsid w:val="00DB19EC"/>
    <w:rsid w:val="00E016BB"/>
    <w:rsid w:val="00E12C05"/>
    <w:rsid w:val="00E56F38"/>
    <w:rsid w:val="00E71347"/>
    <w:rsid w:val="00EA26F1"/>
    <w:rsid w:val="00EA42E8"/>
    <w:rsid w:val="00EA4453"/>
    <w:rsid w:val="00F30680"/>
    <w:rsid w:val="00FD5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DA"/>
  </w:style>
  <w:style w:type="paragraph" w:styleId="Ttulo1">
    <w:name w:val="heading 1"/>
    <w:basedOn w:val="Normal"/>
    <w:next w:val="Normal"/>
    <w:link w:val="Ttulo1Car"/>
    <w:uiPriority w:val="9"/>
    <w:qFormat/>
    <w:rsid w:val="00EA4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4F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A42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42E8"/>
  </w:style>
  <w:style w:type="paragraph" w:styleId="Piedepgina">
    <w:name w:val="footer"/>
    <w:basedOn w:val="Normal"/>
    <w:link w:val="PiedepginaCar"/>
    <w:uiPriority w:val="99"/>
    <w:semiHidden/>
    <w:unhideWhenUsed/>
    <w:rsid w:val="00EA42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42E8"/>
  </w:style>
  <w:style w:type="character" w:customStyle="1" w:styleId="Ttulo1Car">
    <w:name w:val="Título 1 Car"/>
    <w:basedOn w:val="Fuentedeprrafopredeter"/>
    <w:link w:val="Ttulo1"/>
    <w:uiPriority w:val="9"/>
    <w:rsid w:val="00EA4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A42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A4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Prrafodelista">
    <w:name w:val="List Paragraph"/>
    <w:basedOn w:val="Normal"/>
    <w:uiPriority w:val="34"/>
    <w:qFormat/>
    <w:rsid w:val="00EA42E8"/>
    <w:pPr>
      <w:spacing w:after="160" w:line="259" w:lineRule="auto"/>
      <w:ind w:left="720"/>
      <w:contextualSpacing/>
    </w:pPr>
    <w:rPr>
      <w:lang w:val="es-ES"/>
    </w:rPr>
  </w:style>
  <w:style w:type="table" w:styleId="Sombreadoclaro-nfasis5">
    <w:name w:val="Light Shading Accent 5"/>
    <w:basedOn w:val="Tablanormal"/>
    <w:uiPriority w:val="60"/>
    <w:rsid w:val="00EA42E8"/>
    <w:pPr>
      <w:spacing w:after="0" w:line="240" w:lineRule="auto"/>
    </w:pPr>
    <w:rPr>
      <w:color w:val="31849B" w:themeColor="accent5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A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2E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22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2049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49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49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49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490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2275A"/>
    <w:rPr>
      <w:color w:val="0000FF"/>
      <w:u w:val="single"/>
    </w:rPr>
  </w:style>
  <w:style w:type="table" w:customStyle="1" w:styleId="Sombreadoclaro-nfasis11">
    <w:name w:val="Sombreado claro - Énfasis 11"/>
    <w:basedOn w:val="Tablanormal"/>
    <w:uiPriority w:val="60"/>
    <w:rsid w:val="008E4F56"/>
    <w:pPr>
      <w:spacing w:after="0" w:line="240" w:lineRule="auto"/>
    </w:pPr>
    <w:rPr>
      <w:color w:val="365F91" w:themeColor="accent1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normaltextrun">
    <w:name w:val="normaltextrun"/>
    <w:basedOn w:val="Fuentedeprrafopredeter"/>
    <w:rsid w:val="008E4F56"/>
  </w:style>
  <w:style w:type="character" w:customStyle="1" w:styleId="scx159894674">
    <w:name w:val="scx159894674"/>
    <w:basedOn w:val="Fuentedeprrafopredeter"/>
    <w:rsid w:val="008E4F56"/>
  </w:style>
  <w:style w:type="character" w:customStyle="1" w:styleId="Ttulo3Car">
    <w:name w:val="Título 3 Car"/>
    <w:basedOn w:val="Fuentedeprrafopredeter"/>
    <w:link w:val="Ttulo3"/>
    <w:uiPriority w:val="9"/>
    <w:rsid w:val="008E4F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://www.sparxsystems.com.ar/resources/tutorial/use_case_mode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es.wikipedia.org/wiki/Software" TargetMode="Externa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E7E6CB-DC5E-4B0C-9DE1-5D2D357D840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3F79391F-C46F-4F67-9858-7D45BB0AF468}">
      <dgm:prSet phldrT="[Texto]"/>
      <dgm:spPr/>
      <dgm:t>
        <a:bodyPr/>
        <a:lstStyle/>
        <a:p>
          <a:r>
            <a:rPr lang="es-AR"/>
            <a:t>Asociación  civil APADIM </a:t>
          </a:r>
        </a:p>
      </dgm:t>
    </dgm:pt>
    <dgm:pt modelId="{924E9160-EC4F-4F34-97BB-3D798C1D2204}" type="parTrans" cxnId="{BCCE0EFA-EAEC-4C53-AB4E-614BC2AA6687}">
      <dgm:prSet/>
      <dgm:spPr/>
      <dgm:t>
        <a:bodyPr/>
        <a:lstStyle/>
        <a:p>
          <a:endParaRPr lang="es-AR"/>
        </a:p>
      </dgm:t>
    </dgm:pt>
    <dgm:pt modelId="{3B3AD70A-C496-4342-B97C-2CB179663754}" type="sibTrans" cxnId="{BCCE0EFA-EAEC-4C53-AB4E-614BC2AA6687}">
      <dgm:prSet/>
      <dgm:spPr/>
      <dgm:t>
        <a:bodyPr/>
        <a:lstStyle/>
        <a:p>
          <a:endParaRPr lang="es-AR"/>
        </a:p>
      </dgm:t>
    </dgm:pt>
    <dgm:pt modelId="{43276193-2BFA-45B1-92B6-4263B8E38979}">
      <dgm:prSet phldrT="[Texto]"/>
      <dgm:spPr/>
      <dgm:t>
        <a:bodyPr/>
        <a:lstStyle/>
        <a:p>
          <a:r>
            <a:rPr lang="es-AR"/>
            <a:t>Instituto privado adscripto APADIM de modalidad especial</a:t>
          </a:r>
        </a:p>
      </dgm:t>
    </dgm:pt>
    <dgm:pt modelId="{E55F5927-BC6E-405F-AB10-060C3B32E1C7}" type="parTrans" cxnId="{61B92F7E-943F-4737-ABEE-C91A9F36508C}">
      <dgm:prSet/>
      <dgm:spPr/>
      <dgm:t>
        <a:bodyPr/>
        <a:lstStyle/>
        <a:p>
          <a:endParaRPr lang="es-AR"/>
        </a:p>
      </dgm:t>
    </dgm:pt>
    <dgm:pt modelId="{B9B57465-2C32-46F9-AF55-3D80765337AB}" type="sibTrans" cxnId="{61B92F7E-943F-4737-ABEE-C91A9F36508C}">
      <dgm:prSet/>
      <dgm:spPr/>
      <dgm:t>
        <a:bodyPr/>
        <a:lstStyle/>
        <a:p>
          <a:endParaRPr lang="es-AR"/>
        </a:p>
      </dgm:t>
    </dgm:pt>
    <dgm:pt modelId="{10C59A6B-948D-41B2-B590-B2264D61C860}">
      <dgm:prSet phldrT="[Texto]"/>
      <dgm:spPr/>
      <dgm:t>
        <a:bodyPr/>
        <a:lstStyle/>
        <a:p>
          <a:r>
            <a:rPr lang="es-AR"/>
            <a:t>Centro de día</a:t>
          </a:r>
        </a:p>
      </dgm:t>
    </dgm:pt>
    <dgm:pt modelId="{A28D5D6D-B72A-4EC1-A886-FC5D4C683327}" type="parTrans" cxnId="{BA2F1DA7-4DF3-480A-B4FE-3AEDACF9B5B4}">
      <dgm:prSet/>
      <dgm:spPr/>
      <dgm:t>
        <a:bodyPr/>
        <a:lstStyle/>
        <a:p>
          <a:endParaRPr lang="es-AR"/>
        </a:p>
      </dgm:t>
    </dgm:pt>
    <dgm:pt modelId="{941F352C-5445-46F0-87EE-464D4556F44B}" type="sibTrans" cxnId="{BA2F1DA7-4DF3-480A-B4FE-3AEDACF9B5B4}">
      <dgm:prSet/>
      <dgm:spPr/>
      <dgm:t>
        <a:bodyPr/>
        <a:lstStyle/>
        <a:p>
          <a:endParaRPr lang="es-AR"/>
        </a:p>
      </dgm:t>
    </dgm:pt>
    <dgm:pt modelId="{AD2B112B-83D7-4A00-AE70-F6F9FDDF2411}">
      <dgm:prSet phldrT="[Texto]"/>
      <dgm:spPr/>
      <dgm:t>
        <a:bodyPr/>
        <a:lstStyle/>
        <a:p>
          <a:r>
            <a:rPr lang="es-AR"/>
            <a:t>Taller protegido de producción La Granja </a:t>
          </a:r>
        </a:p>
      </dgm:t>
    </dgm:pt>
    <dgm:pt modelId="{E2F7BE93-058B-4528-AA38-3DDB661D9283}" type="parTrans" cxnId="{5F5729A6-17F0-4F76-9C86-7845E014BC10}">
      <dgm:prSet/>
      <dgm:spPr/>
      <dgm:t>
        <a:bodyPr/>
        <a:lstStyle/>
        <a:p>
          <a:endParaRPr lang="es-AR"/>
        </a:p>
      </dgm:t>
    </dgm:pt>
    <dgm:pt modelId="{21FD780C-9B01-40CF-A4AB-2C0A0FE96748}" type="sibTrans" cxnId="{5F5729A6-17F0-4F76-9C86-7845E014BC10}">
      <dgm:prSet/>
      <dgm:spPr/>
      <dgm:t>
        <a:bodyPr/>
        <a:lstStyle/>
        <a:p>
          <a:endParaRPr lang="es-AR"/>
        </a:p>
      </dgm:t>
    </dgm:pt>
    <dgm:pt modelId="{46F2C20F-58C0-4DBE-9A9D-D140110C6A42}">
      <dgm:prSet phldrT="[Texto]"/>
      <dgm:spPr/>
      <dgm:t>
        <a:bodyPr/>
        <a:lstStyle/>
        <a:p>
          <a:r>
            <a:rPr lang="es-AR"/>
            <a:t>Dependiente del Ministerio de Trabajo</a:t>
          </a:r>
        </a:p>
      </dgm:t>
    </dgm:pt>
    <dgm:pt modelId="{4E6CDC99-282C-4B40-B72B-F0EFEFE83FF4}" type="parTrans" cxnId="{9B21E814-6FA1-4CF7-964A-FA83F408E8DA}">
      <dgm:prSet/>
      <dgm:spPr>
        <a:ln>
          <a:prstDash val="sysDot"/>
        </a:ln>
      </dgm:spPr>
      <dgm:t>
        <a:bodyPr/>
        <a:lstStyle/>
        <a:p>
          <a:endParaRPr lang="es-AR"/>
        </a:p>
      </dgm:t>
    </dgm:pt>
    <dgm:pt modelId="{4F167726-0FC5-40C8-AD8C-566926BE8E6E}" type="sibTrans" cxnId="{9B21E814-6FA1-4CF7-964A-FA83F408E8DA}">
      <dgm:prSet/>
      <dgm:spPr/>
      <dgm:t>
        <a:bodyPr/>
        <a:lstStyle/>
        <a:p>
          <a:endParaRPr lang="es-AR"/>
        </a:p>
      </dgm:t>
    </dgm:pt>
    <dgm:pt modelId="{981C9079-E57B-4001-BDEC-8BEAE8FD0346}">
      <dgm:prSet phldrT="[Texto]"/>
      <dgm:spPr/>
      <dgm:t>
        <a:bodyPr/>
        <a:lstStyle/>
        <a:p>
          <a:r>
            <a:rPr lang="es-AR"/>
            <a:t>Dependiente del Ministerio de Salud	</a:t>
          </a:r>
        </a:p>
      </dgm:t>
    </dgm:pt>
    <dgm:pt modelId="{08CAFC98-DD8A-4EF0-81E1-DFE52D8FB847}" type="parTrans" cxnId="{57B6F1A4-2C2E-4757-8D03-77E4D56922A9}">
      <dgm:prSet/>
      <dgm:spPr>
        <a:ln>
          <a:prstDash val="sysDot"/>
        </a:ln>
      </dgm:spPr>
      <dgm:t>
        <a:bodyPr/>
        <a:lstStyle/>
        <a:p>
          <a:endParaRPr lang="es-AR"/>
        </a:p>
      </dgm:t>
    </dgm:pt>
    <dgm:pt modelId="{0BC05160-44D8-458E-9DAD-9B2CAF54096A}" type="sibTrans" cxnId="{57B6F1A4-2C2E-4757-8D03-77E4D56922A9}">
      <dgm:prSet/>
      <dgm:spPr/>
      <dgm:t>
        <a:bodyPr/>
        <a:lstStyle/>
        <a:p>
          <a:endParaRPr lang="es-AR"/>
        </a:p>
      </dgm:t>
    </dgm:pt>
    <dgm:pt modelId="{AC86C980-D25B-4F8D-8954-28F7D7EAEB1F}">
      <dgm:prSet phldrT="[Texto]"/>
      <dgm:spPr/>
      <dgm:t>
        <a:bodyPr/>
        <a:lstStyle/>
        <a:p>
          <a:r>
            <a:rPr lang="es-AR"/>
            <a:t>Depemdiente de la Dirección General de Institutos Privados de Enseñanza de la Provincia de Córdoba</a:t>
          </a:r>
        </a:p>
      </dgm:t>
    </dgm:pt>
    <dgm:pt modelId="{3B47543B-11B5-4A33-B6E1-14E165EE4BF0}" type="sibTrans" cxnId="{32B5A6BA-C501-4B74-BA84-17E13336A6F8}">
      <dgm:prSet/>
      <dgm:spPr/>
      <dgm:t>
        <a:bodyPr/>
        <a:lstStyle/>
        <a:p>
          <a:endParaRPr lang="es-AR"/>
        </a:p>
      </dgm:t>
    </dgm:pt>
    <dgm:pt modelId="{E977B5E1-B469-4392-9397-C54B51BB103E}" type="parTrans" cxnId="{32B5A6BA-C501-4B74-BA84-17E13336A6F8}">
      <dgm:prSet/>
      <dgm:spPr>
        <a:ln>
          <a:prstDash val="sysDot"/>
        </a:ln>
      </dgm:spPr>
      <dgm:t>
        <a:bodyPr/>
        <a:lstStyle/>
        <a:p>
          <a:endParaRPr lang="es-AR"/>
        </a:p>
      </dgm:t>
    </dgm:pt>
    <dgm:pt modelId="{691EEF88-F864-4DB0-919C-C382C196882F}">
      <dgm:prSet phldrT="[Texto]"/>
      <dgm:spPr/>
      <dgm:t>
        <a:bodyPr/>
        <a:lstStyle/>
        <a:p>
          <a:r>
            <a:rPr lang="es-AR"/>
            <a:t>Dependiente del Ministerio de Educación de  la Provincia de Córdoba.</a:t>
          </a:r>
        </a:p>
      </dgm:t>
    </dgm:pt>
    <dgm:pt modelId="{0366E3AD-1E85-4996-A103-E9E85DFFAE19}" type="sibTrans" cxnId="{EA156792-EA3E-46BA-8E71-BFD7A9E77F31}">
      <dgm:prSet/>
      <dgm:spPr/>
      <dgm:t>
        <a:bodyPr/>
        <a:lstStyle/>
        <a:p>
          <a:endParaRPr lang="es-AR"/>
        </a:p>
      </dgm:t>
    </dgm:pt>
    <dgm:pt modelId="{DDBE1186-CA9A-42AC-8C4D-42C3754F4DCC}" type="parTrans" cxnId="{EA156792-EA3E-46BA-8E71-BFD7A9E77F31}">
      <dgm:prSet/>
      <dgm:spPr>
        <a:ln>
          <a:prstDash val="sysDot"/>
        </a:ln>
      </dgm:spPr>
      <dgm:t>
        <a:bodyPr/>
        <a:lstStyle/>
        <a:p>
          <a:endParaRPr lang="es-AR"/>
        </a:p>
      </dgm:t>
    </dgm:pt>
    <dgm:pt modelId="{7F57EE0C-78FE-45F2-859A-7F3F2F426529}" type="pres">
      <dgm:prSet presAssocID="{7FE7E6CB-DC5E-4B0C-9DE1-5D2D357D840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D6DB1A3E-7001-4B5C-9B37-52CE77C0568C}" type="pres">
      <dgm:prSet presAssocID="{3F79391F-C46F-4F67-9858-7D45BB0AF468}" presName="hierRoot1" presStyleCnt="0"/>
      <dgm:spPr/>
    </dgm:pt>
    <dgm:pt modelId="{8AEFBD42-1D53-4A56-B058-DFBC8D930EAE}" type="pres">
      <dgm:prSet presAssocID="{3F79391F-C46F-4F67-9858-7D45BB0AF468}" presName="composite" presStyleCnt="0"/>
      <dgm:spPr/>
    </dgm:pt>
    <dgm:pt modelId="{1A55FD99-CECA-430E-9515-CBB64AA4BACA}" type="pres">
      <dgm:prSet presAssocID="{3F79391F-C46F-4F67-9858-7D45BB0AF468}" presName="background" presStyleLbl="node0" presStyleIdx="0" presStyleCnt="1"/>
      <dgm:spPr/>
    </dgm:pt>
    <dgm:pt modelId="{603F965B-4600-4D68-AED9-7A3928FAE455}" type="pres">
      <dgm:prSet presAssocID="{3F79391F-C46F-4F67-9858-7D45BB0AF46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6850E80-BC1E-40DD-B135-E5B924A98EF8}" type="pres">
      <dgm:prSet presAssocID="{3F79391F-C46F-4F67-9858-7D45BB0AF468}" presName="hierChild2" presStyleCnt="0"/>
      <dgm:spPr/>
    </dgm:pt>
    <dgm:pt modelId="{720DF7DB-98F8-486E-BC94-FF7239CA09F7}" type="pres">
      <dgm:prSet presAssocID="{E55F5927-BC6E-405F-AB10-060C3B32E1C7}" presName="Name10" presStyleLbl="parChTrans1D2" presStyleIdx="0" presStyleCnt="3"/>
      <dgm:spPr/>
      <dgm:t>
        <a:bodyPr/>
        <a:lstStyle/>
        <a:p>
          <a:endParaRPr lang="es-AR"/>
        </a:p>
      </dgm:t>
    </dgm:pt>
    <dgm:pt modelId="{FEEE4B7F-6A5A-4E4B-9254-25A8188A08DF}" type="pres">
      <dgm:prSet presAssocID="{43276193-2BFA-45B1-92B6-4263B8E38979}" presName="hierRoot2" presStyleCnt="0"/>
      <dgm:spPr/>
    </dgm:pt>
    <dgm:pt modelId="{46E2CFE6-FDF9-4218-A9D6-B63FDAFF5E6F}" type="pres">
      <dgm:prSet presAssocID="{43276193-2BFA-45B1-92B6-4263B8E38979}" presName="composite2" presStyleCnt="0"/>
      <dgm:spPr/>
    </dgm:pt>
    <dgm:pt modelId="{C386EA73-17F5-46B2-AE71-B6536284B9B9}" type="pres">
      <dgm:prSet presAssocID="{43276193-2BFA-45B1-92B6-4263B8E38979}" presName="background2" presStyleLbl="node2" presStyleIdx="0" presStyleCnt="3"/>
      <dgm:spPr/>
    </dgm:pt>
    <dgm:pt modelId="{1B5C11F0-5535-47FB-BE61-F0198F2D1484}" type="pres">
      <dgm:prSet presAssocID="{43276193-2BFA-45B1-92B6-4263B8E38979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58DBB52-5133-4EEA-BD4D-4687B0F7DF16}" type="pres">
      <dgm:prSet presAssocID="{43276193-2BFA-45B1-92B6-4263B8E38979}" presName="hierChild3" presStyleCnt="0"/>
      <dgm:spPr/>
    </dgm:pt>
    <dgm:pt modelId="{CD058A68-5EAB-4B56-8059-8785CC5C93B0}" type="pres">
      <dgm:prSet presAssocID="{E977B5E1-B469-4392-9397-C54B51BB103E}" presName="Name17" presStyleLbl="parChTrans1D3" presStyleIdx="0" presStyleCnt="3"/>
      <dgm:spPr/>
      <dgm:t>
        <a:bodyPr/>
        <a:lstStyle/>
        <a:p>
          <a:endParaRPr lang="es-AR"/>
        </a:p>
      </dgm:t>
    </dgm:pt>
    <dgm:pt modelId="{AEC0AF51-E34A-4AD1-A36E-1AE6B1C1DF0B}" type="pres">
      <dgm:prSet presAssocID="{AC86C980-D25B-4F8D-8954-28F7D7EAEB1F}" presName="hierRoot3" presStyleCnt="0"/>
      <dgm:spPr/>
    </dgm:pt>
    <dgm:pt modelId="{32AD069C-BF6F-4AB0-9F53-90C4B4E1EA17}" type="pres">
      <dgm:prSet presAssocID="{AC86C980-D25B-4F8D-8954-28F7D7EAEB1F}" presName="composite3" presStyleCnt="0"/>
      <dgm:spPr/>
    </dgm:pt>
    <dgm:pt modelId="{BB0A5349-50CA-45D8-B932-3E22A773D01F}" type="pres">
      <dgm:prSet presAssocID="{AC86C980-D25B-4F8D-8954-28F7D7EAEB1F}" presName="background3" presStyleLbl="node3" presStyleIdx="0" presStyleCnt="3"/>
      <dgm:spPr/>
    </dgm:pt>
    <dgm:pt modelId="{C4D6321F-15DF-4B62-AE7F-29B54D06463E}" type="pres">
      <dgm:prSet presAssocID="{AC86C980-D25B-4F8D-8954-28F7D7EAEB1F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942CBDC-1A2F-4941-AF91-7BB66C3F0F28}" type="pres">
      <dgm:prSet presAssocID="{AC86C980-D25B-4F8D-8954-28F7D7EAEB1F}" presName="hierChild4" presStyleCnt="0"/>
      <dgm:spPr/>
    </dgm:pt>
    <dgm:pt modelId="{990B8761-0220-4E34-B582-183EC0F37DE9}" type="pres">
      <dgm:prSet presAssocID="{DDBE1186-CA9A-42AC-8C4D-42C3754F4DCC}" presName="Name23" presStyleLbl="parChTrans1D4" presStyleIdx="0" presStyleCnt="1"/>
      <dgm:spPr/>
      <dgm:t>
        <a:bodyPr/>
        <a:lstStyle/>
        <a:p>
          <a:endParaRPr lang="es-AR"/>
        </a:p>
      </dgm:t>
    </dgm:pt>
    <dgm:pt modelId="{554BC4B2-3441-4E30-8533-445C6AECA67A}" type="pres">
      <dgm:prSet presAssocID="{691EEF88-F864-4DB0-919C-C382C196882F}" presName="hierRoot4" presStyleCnt="0"/>
      <dgm:spPr/>
    </dgm:pt>
    <dgm:pt modelId="{A2382309-D7CD-4C9A-8320-67B85FD12024}" type="pres">
      <dgm:prSet presAssocID="{691EEF88-F864-4DB0-919C-C382C196882F}" presName="composite4" presStyleCnt="0"/>
      <dgm:spPr/>
    </dgm:pt>
    <dgm:pt modelId="{89849F64-D3F2-40FA-82A9-8217822CE39E}" type="pres">
      <dgm:prSet presAssocID="{691EEF88-F864-4DB0-919C-C382C196882F}" presName="background4" presStyleLbl="node4" presStyleIdx="0" presStyleCnt="1"/>
      <dgm:spPr/>
    </dgm:pt>
    <dgm:pt modelId="{9A486608-1077-4A37-AC01-CA9A220CBF41}" type="pres">
      <dgm:prSet presAssocID="{691EEF88-F864-4DB0-919C-C382C196882F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0E9E7AE-4578-4414-83B2-D13138ADF2B2}" type="pres">
      <dgm:prSet presAssocID="{691EEF88-F864-4DB0-919C-C382C196882F}" presName="hierChild5" presStyleCnt="0"/>
      <dgm:spPr/>
    </dgm:pt>
    <dgm:pt modelId="{B281BB90-5FDC-4248-A3EF-215D18D9D092}" type="pres">
      <dgm:prSet presAssocID="{E2F7BE93-058B-4528-AA38-3DDB661D9283}" presName="Name10" presStyleLbl="parChTrans1D2" presStyleIdx="1" presStyleCnt="3"/>
      <dgm:spPr/>
      <dgm:t>
        <a:bodyPr/>
        <a:lstStyle/>
        <a:p>
          <a:endParaRPr lang="es-AR"/>
        </a:p>
      </dgm:t>
    </dgm:pt>
    <dgm:pt modelId="{D97B4C58-D1E8-4861-9682-6DD9D06D76EA}" type="pres">
      <dgm:prSet presAssocID="{AD2B112B-83D7-4A00-AE70-F6F9FDDF2411}" presName="hierRoot2" presStyleCnt="0"/>
      <dgm:spPr/>
    </dgm:pt>
    <dgm:pt modelId="{8FC42F75-F149-4B8E-B7B4-98FE87086FB4}" type="pres">
      <dgm:prSet presAssocID="{AD2B112B-83D7-4A00-AE70-F6F9FDDF2411}" presName="composite2" presStyleCnt="0"/>
      <dgm:spPr/>
    </dgm:pt>
    <dgm:pt modelId="{5DA16FF9-D778-4C59-BF46-50D9D2D149ED}" type="pres">
      <dgm:prSet presAssocID="{AD2B112B-83D7-4A00-AE70-F6F9FDDF2411}" presName="background2" presStyleLbl="node2" presStyleIdx="1" presStyleCnt="3"/>
      <dgm:spPr/>
      <dgm:t>
        <a:bodyPr/>
        <a:lstStyle/>
        <a:p>
          <a:endParaRPr lang="es-AR"/>
        </a:p>
      </dgm:t>
    </dgm:pt>
    <dgm:pt modelId="{D446A66A-3822-4708-B92E-E3689E02FAF4}" type="pres">
      <dgm:prSet presAssocID="{AD2B112B-83D7-4A00-AE70-F6F9FDDF2411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80CA374-1496-42F2-8347-22FC2B7ADB4C}" type="pres">
      <dgm:prSet presAssocID="{AD2B112B-83D7-4A00-AE70-F6F9FDDF2411}" presName="hierChild3" presStyleCnt="0"/>
      <dgm:spPr/>
    </dgm:pt>
    <dgm:pt modelId="{1378E230-EC08-4C47-8277-A7FDD6FF8831}" type="pres">
      <dgm:prSet presAssocID="{4E6CDC99-282C-4B40-B72B-F0EFEFE83FF4}" presName="Name17" presStyleLbl="parChTrans1D3" presStyleIdx="1" presStyleCnt="3"/>
      <dgm:spPr/>
      <dgm:t>
        <a:bodyPr/>
        <a:lstStyle/>
        <a:p>
          <a:endParaRPr lang="es-AR"/>
        </a:p>
      </dgm:t>
    </dgm:pt>
    <dgm:pt modelId="{FAE84ED0-B602-481B-A5CB-2AA46231C4DA}" type="pres">
      <dgm:prSet presAssocID="{46F2C20F-58C0-4DBE-9A9D-D140110C6A42}" presName="hierRoot3" presStyleCnt="0"/>
      <dgm:spPr/>
    </dgm:pt>
    <dgm:pt modelId="{437F28B4-8D8A-4F0E-8239-0AA327022109}" type="pres">
      <dgm:prSet presAssocID="{46F2C20F-58C0-4DBE-9A9D-D140110C6A42}" presName="composite3" presStyleCnt="0"/>
      <dgm:spPr/>
    </dgm:pt>
    <dgm:pt modelId="{3519E7D2-DE50-4EE3-9642-C09A745CA320}" type="pres">
      <dgm:prSet presAssocID="{46F2C20F-58C0-4DBE-9A9D-D140110C6A42}" presName="background3" presStyleLbl="node3" presStyleIdx="1" presStyleCnt="3"/>
      <dgm:spPr/>
    </dgm:pt>
    <dgm:pt modelId="{B1E68D83-D8C6-42A5-9874-7A2FA8C8E1F2}" type="pres">
      <dgm:prSet presAssocID="{46F2C20F-58C0-4DBE-9A9D-D140110C6A42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E502623-9841-4404-ADE8-D8D1AE402FA4}" type="pres">
      <dgm:prSet presAssocID="{46F2C20F-58C0-4DBE-9A9D-D140110C6A42}" presName="hierChild4" presStyleCnt="0"/>
      <dgm:spPr/>
    </dgm:pt>
    <dgm:pt modelId="{F3A9B1E3-9A4B-4014-A901-6C4DA92B2F41}" type="pres">
      <dgm:prSet presAssocID="{A28D5D6D-B72A-4EC1-A886-FC5D4C683327}" presName="Name10" presStyleLbl="parChTrans1D2" presStyleIdx="2" presStyleCnt="3"/>
      <dgm:spPr/>
      <dgm:t>
        <a:bodyPr/>
        <a:lstStyle/>
        <a:p>
          <a:endParaRPr lang="es-AR"/>
        </a:p>
      </dgm:t>
    </dgm:pt>
    <dgm:pt modelId="{05BF6AFC-B8B6-4805-9F32-6577DEC2E268}" type="pres">
      <dgm:prSet presAssocID="{10C59A6B-948D-41B2-B590-B2264D61C860}" presName="hierRoot2" presStyleCnt="0"/>
      <dgm:spPr/>
    </dgm:pt>
    <dgm:pt modelId="{80F12AEB-A0F7-408F-BD31-2AEA7ED2A169}" type="pres">
      <dgm:prSet presAssocID="{10C59A6B-948D-41B2-B590-B2264D61C860}" presName="composite2" presStyleCnt="0"/>
      <dgm:spPr/>
    </dgm:pt>
    <dgm:pt modelId="{2E3F6FA0-4C7D-4E1D-9159-3CB375D8760E}" type="pres">
      <dgm:prSet presAssocID="{10C59A6B-948D-41B2-B590-B2264D61C860}" presName="background2" presStyleLbl="node2" presStyleIdx="2" presStyleCnt="3"/>
      <dgm:spPr/>
    </dgm:pt>
    <dgm:pt modelId="{01F0C9D2-1326-4708-A7D1-D778F815C99B}" type="pres">
      <dgm:prSet presAssocID="{10C59A6B-948D-41B2-B590-B2264D61C860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BA3F1B0-CB7A-4F0C-B692-C0C12A1B3CAD}" type="pres">
      <dgm:prSet presAssocID="{10C59A6B-948D-41B2-B590-B2264D61C860}" presName="hierChild3" presStyleCnt="0"/>
      <dgm:spPr/>
    </dgm:pt>
    <dgm:pt modelId="{98B2D7A5-F21D-402D-97D3-F88332BE6BB3}" type="pres">
      <dgm:prSet presAssocID="{08CAFC98-DD8A-4EF0-81E1-DFE52D8FB847}" presName="Name17" presStyleLbl="parChTrans1D3" presStyleIdx="2" presStyleCnt="3"/>
      <dgm:spPr/>
      <dgm:t>
        <a:bodyPr/>
        <a:lstStyle/>
        <a:p>
          <a:endParaRPr lang="es-AR"/>
        </a:p>
      </dgm:t>
    </dgm:pt>
    <dgm:pt modelId="{E083E8F1-8BA4-4502-BB04-B8579C8049BA}" type="pres">
      <dgm:prSet presAssocID="{981C9079-E57B-4001-BDEC-8BEAE8FD0346}" presName="hierRoot3" presStyleCnt="0"/>
      <dgm:spPr/>
    </dgm:pt>
    <dgm:pt modelId="{ACAFF144-8374-46AF-BE99-B5CF218DDAB3}" type="pres">
      <dgm:prSet presAssocID="{981C9079-E57B-4001-BDEC-8BEAE8FD0346}" presName="composite3" presStyleCnt="0"/>
      <dgm:spPr/>
    </dgm:pt>
    <dgm:pt modelId="{DB0C7CD9-9319-4B5A-8CED-BA0A1FEF1753}" type="pres">
      <dgm:prSet presAssocID="{981C9079-E57B-4001-BDEC-8BEAE8FD0346}" presName="background3" presStyleLbl="node3" presStyleIdx="2" presStyleCnt="3"/>
      <dgm:spPr/>
    </dgm:pt>
    <dgm:pt modelId="{EA9E2D0F-8584-4BFD-BA68-17625088DE6D}" type="pres">
      <dgm:prSet presAssocID="{981C9079-E57B-4001-BDEC-8BEAE8FD0346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AA79EE5-6417-4411-B1A9-AFA29D9EA133}" type="pres">
      <dgm:prSet presAssocID="{981C9079-E57B-4001-BDEC-8BEAE8FD0346}" presName="hierChild4" presStyleCnt="0"/>
      <dgm:spPr/>
    </dgm:pt>
  </dgm:ptLst>
  <dgm:cxnLst>
    <dgm:cxn modelId="{44169270-C4FC-46B6-8058-D240B8B2BD4A}" type="presOf" srcId="{E2F7BE93-058B-4528-AA38-3DDB661D9283}" destId="{B281BB90-5FDC-4248-A3EF-215D18D9D092}" srcOrd="0" destOrd="0" presId="urn:microsoft.com/office/officeart/2005/8/layout/hierarchy1"/>
    <dgm:cxn modelId="{61B92F7E-943F-4737-ABEE-C91A9F36508C}" srcId="{3F79391F-C46F-4F67-9858-7D45BB0AF468}" destId="{43276193-2BFA-45B1-92B6-4263B8E38979}" srcOrd="0" destOrd="0" parTransId="{E55F5927-BC6E-405F-AB10-060C3B32E1C7}" sibTransId="{B9B57465-2C32-46F9-AF55-3D80765337AB}"/>
    <dgm:cxn modelId="{EA156792-EA3E-46BA-8E71-BFD7A9E77F31}" srcId="{AC86C980-D25B-4F8D-8954-28F7D7EAEB1F}" destId="{691EEF88-F864-4DB0-919C-C382C196882F}" srcOrd="0" destOrd="0" parTransId="{DDBE1186-CA9A-42AC-8C4D-42C3754F4DCC}" sibTransId="{0366E3AD-1E85-4996-A103-E9E85DFFAE19}"/>
    <dgm:cxn modelId="{F82AFBE3-1F89-45AF-8384-392559315734}" type="presOf" srcId="{7FE7E6CB-DC5E-4B0C-9DE1-5D2D357D840C}" destId="{7F57EE0C-78FE-45F2-859A-7F3F2F426529}" srcOrd="0" destOrd="0" presId="urn:microsoft.com/office/officeart/2005/8/layout/hierarchy1"/>
    <dgm:cxn modelId="{797A8EF0-8B99-4DFB-9DB1-AF7D1664AC58}" type="presOf" srcId="{46F2C20F-58C0-4DBE-9A9D-D140110C6A42}" destId="{B1E68D83-D8C6-42A5-9874-7A2FA8C8E1F2}" srcOrd="0" destOrd="0" presId="urn:microsoft.com/office/officeart/2005/8/layout/hierarchy1"/>
    <dgm:cxn modelId="{57B6F1A4-2C2E-4757-8D03-77E4D56922A9}" srcId="{10C59A6B-948D-41B2-B590-B2264D61C860}" destId="{981C9079-E57B-4001-BDEC-8BEAE8FD0346}" srcOrd="0" destOrd="0" parTransId="{08CAFC98-DD8A-4EF0-81E1-DFE52D8FB847}" sibTransId="{0BC05160-44D8-458E-9DAD-9B2CAF54096A}"/>
    <dgm:cxn modelId="{8E180E23-0AD9-48AC-AC90-47074511051A}" type="presOf" srcId="{AC86C980-D25B-4F8D-8954-28F7D7EAEB1F}" destId="{C4D6321F-15DF-4B62-AE7F-29B54D06463E}" srcOrd="0" destOrd="0" presId="urn:microsoft.com/office/officeart/2005/8/layout/hierarchy1"/>
    <dgm:cxn modelId="{3079C97E-D6C1-4FAE-B91A-6F17D0FB55A1}" type="presOf" srcId="{E55F5927-BC6E-405F-AB10-060C3B32E1C7}" destId="{720DF7DB-98F8-486E-BC94-FF7239CA09F7}" srcOrd="0" destOrd="0" presId="urn:microsoft.com/office/officeart/2005/8/layout/hierarchy1"/>
    <dgm:cxn modelId="{B3FFA332-449A-4411-BAAB-C209A7AF7010}" type="presOf" srcId="{3F79391F-C46F-4F67-9858-7D45BB0AF468}" destId="{603F965B-4600-4D68-AED9-7A3928FAE455}" srcOrd="0" destOrd="0" presId="urn:microsoft.com/office/officeart/2005/8/layout/hierarchy1"/>
    <dgm:cxn modelId="{9B21E814-6FA1-4CF7-964A-FA83F408E8DA}" srcId="{AD2B112B-83D7-4A00-AE70-F6F9FDDF2411}" destId="{46F2C20F-58C0-4DBE-9A9D-D140110C6A42}" srcOrd="0" destOrd="0" parTransId="{4E6CDC99-282C-4B40-B72B-F0EFEFE83FF4}" sibTransId="{4F167726-0FC5-40C8-AD8C-566926BE8E6E}"/>
    <dgm:cxn modelId="{E900E0E2-ACB7-4C16-A44F-F86A52837251}" type="presOf" srcId="{43276193-2BFA-45B1-92B6-4263B8E38979}" destId="{1B5C11F0-5535-47FB-BE61-F0198F2D1484}" srcOrd="0" destOrd="0" presId="urn:microsoft.com/office/officeart/2005/8/layout/hierarchy1"/>
    <dgm:cxn modelId="{AF316651-6A90-45C8-9F1E-A4889E8B0972}" type="presOf" srcId="{4E6CDC99-282C-4B40-B72B-F0EFEFE83FF4}" destId="{1378E230-EC08-4C47-8277-A7FDD6FF8831}" srcOrd="0" destOrd="0" presId="urn:microsoft.com/office/officeart/2005/8/layout/hierarchy1"/>
    <dgm:cxn modelId="{32B5A6BA-C501-4B74-BA84-17E13336A6F8}" srcId="{43276193-2BFA-45B1-92B6-4263B8E38979}" destId="{AC86C980-D25B-4F8D-8954-28F7D7EAEB1F}" srcOrd="0" destOrd="0" parTransId="{E977B5E1-B469-4392-9397-C54B51BB103E}" sibTransId="{3B47543B-11B5-4A33-B6E1-14E165EE4BF0}"/>
    <dgm:cxn modelId="{7991ECCE-F51D-4864-9306-EC411BE09136}" type="presOf" srcId="{981C9079-E57B-4001-BDEC-8BEAE8FD0346}" destId="{EA9E2D0F-8584-4BFD-BA68-17625088DE6D}" srcOrd="0" destOrd="0" presId="urn:microsoft.com/office/officeart/2005/8/layout/hierarchy1"/>
    <dgm:cxn modelId="{BCCE0EFA-EAEC-4C53-AB4E-614BC2AA6687}" srcId="{7FE7E6CB-DC5E-4B0C-9DE1-5D2D357D840C}" destId="{3F79391F-C46F-4F67-9858-7D45BB0AF468}" srcOrd="0" destOrd="0" parTransId="{924E9160-EC4F-4F34-97BB-3D798C1D2204}" sibTransId="{3B3AD70A-C496-4342-B97C-2CB179663754}"/>
    <dgm:cxn modelId="{5F5729A6-17F0-4F76-9C86-7845E014BC10}" srcId="{3F79391F-C46F-4F67-9858-7D45BB0AF468}" destId="{AD2B112B-83D7-4A00-AE70-F6F9FDDF2411}" srcOrd="1" destOrd="0" parTransId="{E2F7BE93-058B-4528-AA38-3DDB661D9283}" sibTransId="{21FD780C-9B01-40CF-A4AB-2C0A0FE96748}"/>
    <dgm:cxn modelId="{3858082E-9840-48F3-8241-A7614E0960DB}" type="presOf" srcId="{E977B5E1-B469-4392-9397-C54B51BB103E}" destId="{CD058A68-5EAB-4B56-8059-8785CC5C93B0}" srcOrd="0" destOrd="0" presId="urn:microsoft.com/office/officeart/2005/8/layout/hierarchy1"/>
    <dgm:cxn modelId="{E4170B70-1C03-4DA0-B16F-58846C47B2F0}" type="presOf" srcId="{DDBE1186-CA9A-42AC-8C4D-42C3754F4DCC}" destId="{990B8761-0220-4E34-B582-183EC0F37DE9}" srcOrd="0" destOrd="0" presId="urn:microsoft.com/office/officeart/2005/8/layout/hierarchy1"/>
    <dgm:cxn modelId="{46AFCF86-64C6-4CC2-BA98-11C804410C61}" type="presOf" srcId="{08CAFC98-DD8A-4EF0-81E1-DFE52D8FB847}" destId="{98B2D7A5-F21D-402D-97D3-F88332BE6BB3}" srcOrd="0" destOrd="0" presId="urn:microsoft.com/office/officeart/2005/8/layout/hierarchy1"/>
    <dgm:cxn modelId="{FC91021C-3AE7-4DC5-B198-6A3D4087CA92}" type="presOf" srcId="{691EEF88-F864-4DB0-919C-C382C196882F}" destId="{9A486608-1077-4A37-AC01-CA9A220CBF41}" srcOrd="0" destOrd="0" presId="urn:microsoft.com/office/officeart/2005/8/layout/hierarchy1"/>
    <dgm:cxn modelId="{EE7522FA-03E6-4189-B185-D5D5AD176FCE}" type="presOf" srcId="{AD2B112B-83D7-4A00-AE70-F6F9FDDF2411}" destId="{D446A66A-3822-4708-B92E-E3689E02FAF4}" srcOrd="0" destOrd="0" presId="urn:microsoft.com/office/officeart/2005/8/layout/hierarchy1"/>
    <dgm:cxn modelId="{791D634A-DA86-4A66-B8B3-4CA32ACD2222}" type="presOf" srcId="{10C59A6B-948D-41B2-B590-B2264D61C860}" destId="{01F0C9D2-1326-4708-A7D1-D778F815C99B}" srcOrd="0" destOrd="0" presId="urn:microsoft.com/office/officeart/2005/8/layout/hierarchy1"/>
    <dgm:cxn modelId="{BA2F1DA7-4DF3-480A-B4FE-3AEDACF9B5B4}" srcId="{3F79391F-C46F-4F67-9858-7D45BB0AF468}" destId="{10C59A6B-948D-41B2-B590-B2264D61C860}" srcOrd="2" destOrd="0" parTransId="{A28D5D6D-B72A-4EC1-A886-FC5D4C683327}" sibTransId="{941F352C-5445-46F0-87EE-464D4556F44B}"/>
    <dgm:cxn modelId="{0F76FD7D-AB98-4105-BCDE-99BF3C43F720}" type="presOf" srcId="{A28D5D6D-B72A-4EC1-A886-FC5D4C683327}" destId="{F3A9B1E3-9A4B-4014-A901-6C4DA92B2F41}" srcOrd="0" destOrd="0" presId="urn:microsoft.com/office/officeart/2005/8/layout/hierarchy1"/>
    <dgm:cxn modelId="{A4B2C2EF-4F55-4C79-A9B6-A378981B20EB}" type="presParOf" srcId="{7F57EE0C-78FE-45F2-859A-7F3F2F426529}" destId="{D6DB1A3E-7001-4B5C-9B37-52CE77C0568C}" srcOrd="0" destOrd="0" presId="urn:microsoft.com/office/officeart/2005/8/layout/hierarchy1"/>
    <dgm:cxn modelId="{9CA41A6D-A2BD-4AA9-A54C-E3000AE27980}" type="presParOf" srcId="{D6DB1A3E-7001-4B5C-9B37-52CE77C0568C}" destId="{8AEFBD42-1D53-4A56-B058-DFBC8D930EAE}" srcOrd="0" destOrd="0" presId="urn:microsoft.com/office/officeart/2005/8/layout/hierarchy1"/>
    <dgm:cxn modelId="{D3376E44-F1CC-4325-8F7C-EB72DBF223BD}" type="presParOf" srcId="{8AEFBD42-1D53-4A56-B058-DFBC8D930EAE}" destId="{1A55FD99-CECA-430E-9515-CBB64AA4BACA}" srcOrd="0" destOrd="0" presId="urn:microsoft.com/office/officeart/2005/8/layout/hierarchy1"/>
    <dgm:cxn modelId="{1A24651F-7E76-4AC9-969D-0280A648C7B1}" type="presParOf" srcId="{8AEFBD42-1D53-4A56-B058-DFBC8D930EAE}" destId="{603F965B-4600-4D68-AED9-7A3928FAE455}" srcOrd="1" destOrd="0" presId="urn:microsoft.com/office/officeart/2005/8/layout/hierarchy1"/>
    <dgm:cxn modelId="{8756F299-2B06-43AF-8F69-0DC664A7E04A}" type="presParOf" srcId="{D6DB1A3E-7001-4B5C-9B37-52CE77C0568C}" destId="{26850E80-BC1E-40DD-B135-E5B924A98EF8}" srcOrd="1" destOrd="0" presId="urn:microsoft.com/office/officeart/2005/8/layout/hierarchy1"/>
    <dgm:cxn modelId="{2189E85B-F725-4271-B22D-7484096F012D}" type="presParOf" srcId="{26850E80-BC1E-40DD-B135-E5B924A98EF8}" destId="{720DF7DB-98F8-486E-BC94-FF7239CA09F7}" srcOrd="0" destOrd="0" presId="urn:microsoft.com/office/officeart/2005/8/layout/hierarchy1"/>
    <dgm:cxn modelId="{F1BD7021-73B2-4BA7-8EF5-6D0ADB2A74F1}" type="presParOf" srcId="{26850E80-BC1E-40DD-B135-E5B924A98EF8}" destId="{FEEE4B7F-6A5A-4E4B-9254-25A8188A08DF}" srcOrd="1" destOrd="0" presId="urn:microsoft.com/office/officeart/2005/8/layout/hierarchy1"/>
    <dgm:cxn modelId="{605736E6-08B7-4CBB-9EFF-9E4AEC9465A8}" type="presParOf" srcId="{FEEE4B7F-6A5A-4E4B-9254-25A8188A08DF}" destId="{46E2CFE6-FDF9-4218-A9D6-B63FDAFF5E6F}" srcOrd="0" destOrd="0" presId="urn:microsoft.com/office/officeart/2005/8/layout/hierarchy1"/>
    <dgm:cxn modelId="{0063D559-023D-47C4-8500-3C97F1EF3B5C}" type="presParOf" srcId="{46E2CFE6-FDF9-4218-A9D6-B63FDAFF5E6F}" destId="{C386EA73-17F5-46B2-AE71-B6536284B9B9}" srcOrd="0" destOrd="0" presId="urn:microsoft.com/office/officeart/2005/8/layout/hierarchy1"/>
    <dgm:cxn modelId="{8C360C6E-AC55-4A59-8491-204F84043608}" type="presParOf" srcId="{46E2CFE6-FDF9-4218-A9D6-B63FDAFF5E6F}" destId="{1B5C11F0-5535-47FB-BE61-F0198F2D1484}" srcOrd="1" destOrd="0" presId="urn:microsoft.com/office/officeart/2005/8/layout/hierarchy1"/>
    <dgm:cxn modelId="{01EAAFDC-38B0-4185-A4B8-7551D84F9756}" type="presParOf" srcId="{FEEE4B7F-6A5A-4E4B-9254-25A8188A08DF}" destId="{D58DBB52-5133-4EEA-BD4D-4687B0F7DF16}" srcOrd="1" destOrd="0" presId="urn:microsoft.com/office/officeart/2005/8/layout/hierarchy1"/>
    <dgm:cxn modelId="{C628E1DA-5B38-472F-8006-5431275AF6AB}" type="presParOf" srcId="{D58DBB52-5133-4EEA-BD4D-4687B0F7DF16}" destId="{CD058A68-5EAB-4B56-8059-8785CC5C93B0}" srcOrd="0" destOrd="0" presId="urn:microsoft.com/office/officeart/2005/8/layout/hierarchy1"/>
    <dgm:cxn modelId="{DE2B1F06-EC1B-4145-A3A2-A2163CD6B1F4}" type="presParOf" srcId="{D58DBB52-5133-4EEA-BD4D-4687B0F7DF16}" destId="{AEC0AF51-E34A-4AD1-A36E-1AE6B1C1DF0B}" srcOrd="1" destOrd="0" presId="urn:microsoft.com/office/officeart/2005/8/layout/hierarchy1"/>
    <dgm:cxn modelId="{5D0F3400-7A8F-4046-9FF2-F237613769C1}" type="presParOf" srcId="{AEC0AF51-E34A-4AD1-A36E-1AE6B1C1DF0B}" destId="{32AD069C-BF6F-4AB0-9F53-90C4B4E1EA17}" srcOrd="0" destOrd="0" presId="urn:microsoft.com/office/officeart/2005/8/layout/hierarchy1"/>
    <dgm:cxn modelId="{BA4B1D39-1541-401C-8955-B67848C8A830}" type="presParOf" srcId="{32AD069C-BF6F-4AB0-9F53-90C4B4E1EA17}" destId="{BB0A5349-50CA-45D8-B932-3E22A773D01F}" srcOrd="0" destOrd="0" presId="urn:microsoft.com/office/officeart/2005/8/layout/hierarchy1"/>
    <dgm:cxn modelId="{FDE51FEE-04D2-4716-ABE5-56CD24EF5E4F}" type="presParOf" srcId="{32AD069C-BF6F-4AB0-9F53-90C4B4E1EA17}" destId="{C4D6321F-15DF-4B62-AE7F-29B54D06463E}" srcOrd="1" destOrd="0" presId="urn:microsoft.com/office/officeart/2005/8/layout/hierarchy1"/>
    <dgm:cxn modelId="{E601C981-37BD-40AC-A905-DAFDEBEBA502}" type="presParOf" srcId="{AEC0AF51-E34A-4AD1-A36E-1AE6B1C1DF0B}" destId="{8942CBDC-1A2F-4941-AF91-7BB66C3F0F28}" srcOrd="1" destOrd="0" presId="urn:microsoft.com/office/officeart/2005/8/layout/hierarchy1"/>
    <dgm:cxn modelId="{C0DA0159-2884-4172-BBB4-32C039CA921A}" type="presParOf" srcId="{8942CBDC-1A2F-4941-AF91-7BB66C3F0F28}" destId="{990B8761-0220-4E34-B582-183EC0F37DE9}" srcOrd="0" destOrd="0" presId="urn:microsoft.com/office/officeart/2005/8/layout/hierarchy1"/>
    <dgm:cxn modelId="{AC9BF707-FA51-455A-8289-4E0AE765ACAA}" type="presParOf" srcId="{8942CBDC-1A2F-4941-AF91-7BB66C3F0F28}" destId="{554BC4B2-3441-4E30-8533-445C6AECA67A}" srcOrd="1" destOrd="0" presId="urn:microsoft.com/office/officeart/2005/8/layout/hierarchy1"/>
    <dgm:cxn modelId="{E8C1CA55-492F-4BAF-A910-EAEBC3E81957}" type="presParOf" srcId="{554BC4B2-3441-4E30-8533-445C6AECA67A}" destId="{A2382309-D7CD-4C9A-8320-67B85FD12024}" srcOrd="0" destOrd="0" presId="urn:microsoft.com/office/officeart/2005/8/layout/hierarchy1"/>
    <dgm:cxn modelId="{E70EFB26-1702-44DE-BD23-92C4F1211BB3}" type="presParOf" srcId="{A2382309-D7CD-4C9A-8320-67B85FD12024}" destId="{89849F64-D3F2-40FA-82A9-8217822CE39E}" srcOrd="0" destOrd="0" presId="urn:microsoft.com/office/officeart/2005/8/layout/hierarchy1"/>
    <dgm:cxn modelId="{B226A0F1-632A-4BA5-ADB7-B5D54281907C}" type="presParOf" srcId="{A2382309-D7CD-4C9A-8320-67B85FD12024}" destId="{9A486608-1077-4A37-AC01-CA9A220CBF41}" srcOrd="1" destOrd="0" presId="urn:microsoft.com/office/officeart/2005/8/layout/hierarchy1"/>
    <dgm:cxn modelId="{3726761C-62EA-4B13-AB48-EC9226600476}" type="presParOf" srcId="{554BC4B2-3441-4E30-8533-445C6AECA67A}" destId="{40E9E7AE-4578-4414-83B2-D13138ADF2B2}" srcOrd="1" destOrd="0" presId="urn:microsoft.com/office/officeart/2005/8/layout/hierarchy1"/>
    <dgm:cxn modelId="{0F47C5CA-3C28-4230-9A05-FE209199222A}" type="presParOf" srcId="{26850E80-BC1E-40DD-B135-E5B924A98EF8}" destId="{B281BB90-5FDC-4248-A3EF-215D18D9D092}" srcOrd="2" destOrd="0" presId="urn:microsoft.com/office/officeart/2005/8/layout/hierarchy1"/>
    <dgm:cxn modelId="{10D67B6F-CA23-4869-A9F5-ABE84ABDB742}" type="presParOf" srcId="{26850E80-BC1E-40DD-B135-E5B924A98EF8}" destId="{D97B4C58-D1E8-4861-9682-6DD9D06D76EA}" srcOrd="3" destOrd="0" presId="urn:microsoft.com/office/officeart/2005/8/layout/hierarchy1"/>
    <dgm:cxn modelId="{D5AB5CB7-076F-4FB1-9AE2-2F9AAFFD8D1A}" type="presParOf" srcId="{D97B4C58-D1E8-4861-9682-6DD9D06D76EA}" destId="{8FC42F75-F149-4B8E-B7B4-98FE87086FB4}" srcOrd="0" destOrd="0" presId="urn:microsoft.com/office/officeart/2005/8/layout/hierarchy1"/>
    <dgm:cxn modelId="{7A3E9256-3E50-4F2E-BF7F-5149CA57A4B5}" type="presParOf" srcId="{8FC42F75-F149-4B8E-B7B4-98FE87086FB4}" destId="{5DA16FF9-D778-4C59-BF46-50D9D2D149ED}" srcOrd="0" destOrd="0" presId="urn:microsoft.com/office/officeart/2005/8/layout/hierarchy1"/>
    <dgm:cxn modelId="{9B34FED5-DF5C-4213-B515-686002057F86}" type="presParOf" srcId="{8FC42F75-F149-4B8E-B7B4-98FE87086FB4}" destId="{D446A66A-3822-4708-B92E-E3689E02FAF4}" srcOrd="1" destOrd="0" presId="urn:microsoft.com/office/officeart/2005/8/layout/hierarchy1"/>
    <dgm:cxn modelId="{57194CDE-C707-4A90-B2AE-EEE097988D49}" type="presParOf" srcId="{D97B4C58-D1E8-4861-9682-6DD9D06D76EA}" destId="{180CA374-1496-42F2-8347-22FC2B7ADB4C}" srcOrd="1" destOrd="0" presId="urn:microsoft.com/office/officeart/2005/8/layout/hierarchy1"/>
    <dgm:cxn modelId="{32813201-84B5-4F5B-8A3C-7007C0180B83}" type="presParOf" srcId="{180CA374-1496-42F2-8347-22FC2B7ADB4C}" destId="{1378E230-EC08-4C47-8277-A7FDD6FF8831}" srcOrd="0" destOrd="0" presId="urn:microsoft.com/office/officeart/2005/8/layout/hierarchy1"/>
    <dgm:cxn modelId="{9A9891A1-4B22-4BB3-9B10-F61D83FD95D3}" type="presParOf" srcId="{180CA374-1496-42F2-8347-22FC2B7ADB4C}" destId="{FAE84ED0-B602-481B-A5CB-2AA46231C4DA}" srcOrd="1" destOrd="0" presId="urn:microsoft.com/office/officeart/2005/8/layout/hierarchy1"/>
    <dgm:cxn modelId="{C54A43D0-F6E6-49C8-8ADC-BD1D2D9FBC31}" type="presParOf" srcId="{FAE84ED0-B602-481B-A5CB-2AA46231C4DA}" destId="{437F28B4-8D8A-4F0E-8239-0AA327022109}" srcOrd="0" destOrd="0" presId="urn:microsoft.com/office/officeart/2005/8/layout/hierarchy1"/>
    <dgm:cxn modelId="{7349022D-A559-45C7-A5AD-C1C1B62D5B0B}" type="presParOf" srcId="{437F28B4-8D8A-4F0E-8239-0AA327022109}" destId="{3519E7D2-DE50-4EE3-9642-C09A745CA320}" srcOrd="0" destOrd="0" presId="urn:microsoft.com/office/officeart/2005/8/layout/hierarchy1"/>
    <dgm:cxn modelId="{536A171D-1B78-45E1-AEE0-DE880CB711E8}" type="presParOf" srcId="{437F28B4-8D8A-4F0E-8239-0AA327022109}" destId="{B1E68D83-D8C6-42A5-9874-7A2FA8C8E1F2}" srcOrd="1" destOrd="0" presId="urn:microsoft.com/office/officeart/2005/8/layout/hierarchy1"/>
    <dgm:cxn modelId="{DEC0B55A-2756-46A5-95AC-A6DEC9E928E0}" type="presParOf" srcId="{FAE84ED0-B602-481B-A5CB-2AA46231C4DA}" destId="{9E502623-9841-4404-ADE8-D8D1AE402FA4}" srcOrd="1" destOrd="0" presId="urn:microsoft.com/office/officeart/2005/8/layout/hierarchy1"/>
    <dgm:cxn modelId="{BAC3BC53-76B6-4573-AA72-524F413D4E6F}" type="presParOf" srcId="{26850E80-BC1E-40DD-B135-E5B924A98EF8}" destId="{F3A9B1E3-9A4B-4014-A901-6C4DA92B2F41}" srcOrd="4" destOrd="0" presId="urn:microsoft.com/office/officeart/2005/8/layout/hierarchy1"/>
    <dgm:cxn modelId="{FF8F1F8B-EFED-4415-A10C-A34C73E1F1F3}" type="presParOf" srcId="{26850E80-BC1E-40DD-B135-E5B924A98EF8}" destId="{05BF6AFC-B8B6-4805-9F32-6577DEC2E268}" srcOrd="5" destOrd="0" presId="urn:microsoft.com/office/officeart/2005/8/layout/hierarchy1"/>
    <dgm:cxn modelId="{3AA37AA0-D595-44B7-8CD0-3B21ECF6743A}" type="presParOf" srcId="{05BF6AFC-B8B6-4805-9F32-6577DEC2E268}" destId="{80F12AEB-A0F7-408F-BD31-2AEA7ED2A169}" srcOrd="0" destOrd="0" presId="urn:microsoft.com/office/officeart/2005/8/layout/hierarchy1"/>
    <dgm:cxn modelId="{C5D9012C-EB8F-40DB-9A5D-1FECD4C55BDF}" type="presParOf" srcId="{80F12AEB-A0F7-408F-BD31-2AEA7ED2A169}" destId="{2E3F6FA0-4C7D-4E1D-9159-3CB375D8760E}" srcOrd="0" destOrd="0" presId="urn:microsoft.com/office/officeart/2005/8/layout/hierarchy1"/>
    <dgm:cxn modelId="{68D7356D-E704-4A5F-89F2-C76994B919E6}" type="presParOf" srcId="{80F12AEB-A0F7-408F-BD31-2AEA7ED2A169}" destId="{01F0C9D2-1326-4708-A7D1-D778F815C99B}" srcOrd="1" destOrd="0" presId="urn:microsoft.com/office/officeart/2005/8/layout/hierarchy1"/>
    <dgm:cxn modelId="{6C49BA76-D182-4606-B10C-B8BFA062F4D0}" type="presParOf" srcId="{05BF6AFC-B8B6-4805-9F32-6577DEC2E268}" destId="{6BA3F1B0-CB7A-4F0C-B692-C0C12A1B3CAD}" srcOrd="1" destOrd="0" presId="urn:microsoft.com/office/officeart/2005/8/layout/hierarchy1"/>
    <dgm:cxn modelId="{15028C8A-0D74-49C6-88A3-4C2473495695}" type="presParOf" srcId="{6BA3F1B0-CB7A-4F0C-B692-C0C12A1B3CAD}" destId="{98B2D7A5-F21D-402D-97D3-F88332BE6BB3}" srcOrd="0" destOrd="0" presId="urn:microsoft.com/office/officeart/2005/8/layout/hierarchy1"/>
    <dgm:cxn modelId="{2DD1F988-0A50-4797-958F-BE9C2119347B}" type="presParOf" srcId="{6BA3F1B0-CB7A-4F0C-B692-C0C12A1B3CAD}" destId="{E083E8F1-8BA4-4502-BB04-B8579C8049BA}" srcOrd="1" destOrd="0" presId="urn:microsoft.com/office/officeart/2005/8/layout/hierarchy1"/>
    <dgm:cxn modelId="{CABF3C09-FA91-4571-B53C-423B41401BE8}" type="presParOf" srcId="{E083E8F1-8BA4-4502-BB04-B8579C8049BA}" destId="{ACAFF144-8374-46AF-BE99-B5CF218DDAB3}" srcOrd="0" destOrd="0" presId="urn:microsoft.com/office/officeart/2005/8/layout/hierarchy1"/>
    <dgm:cxn modelId="{745264E0-B641-4391-8EDE-D572FD4FF584}" type="presParOf" srcId="{ACAFF144-8374-46AF-BE99-B5CF218DDAB3}" destId="{DB0C7CD9-9319-4B5A-8CED-BA0A1FEF1753}" srcOrd="0" destOrd="0" presId="urn:microsoft.com/office/officeart/2005/8/layout/hierarchy1"/>
    <dgm:cxn modelId="{9C0D4DE6-98B8-40B4-B50E-9AE0BB4378F9}" type="presParOf" srcId="{ACAFF144-8374-46AF-BE99-B5CF218DDAB3}" destId="{EA9E2D0F-8584-4BFD-BA68-17625088DE6D}" srcOrd="1" destOrd="0" presId="urn:microsoft.com/office/officeart/2005/8/layout/hierarchy1"/>
    <dgm:cxn modelId="{C8F187AB-6223-4355-9918-712FAA5B7F8D}" type="presParOf" srcId="{E083E8F1-8BA4-4502-BB04-B8579C8049BA}" destId="{2AA79EE5-6417-4411-B1A9-AFA29D9EA133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B825E9-A145-45AF-9772-E9E12388EE71}" type="doc">
      <dgm:prSet loTypeId="urn:microsoft.com/office/officeart/2005/8/layout/vProcess5" loCatId="process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s-ES"/>
        </a:p>
      </dgm:t>
    </dgm:pt>
    <dgm:pt modelId="{46AFA7BE-BCC3-480C-8D5C-87FB52B1722C}">
      <dgm:prSet phldrT="[Texto]"/>
      <dgm:spPr/>
      <dgm:t>
        <a:bodyPr/>
        <a:lstStyle/>
        <a:p>
          <a:r>
            <a:rPr lang="es-ES"/>
            <a:t>Requisitos</a:t>
          </a:r>
        </a:p>
      </dgm:t>
    </dgm:pt>
    <dgm:pt modelId="{E10FD500-82CB-42CC-839C-AB10B96D4E97}" type="parTrans" cxnId="{59847276-6566-4C7F-BF50-D20069E23E53}">
      <dgm:prSet/>
      <dgm:spPr/>
      <dgm:t>
        <a:bodyPr/>
        <a:lstStyle/>
        <a:p>
          <a:endParaRPr lang="es-ES"/>
        </a:p>
      </dgm:t>
    </dgm:pt>
    <dgm:pt modelId="{89CF855C-3C2D-45AF-B23B-DBA2A6069447}" type="sibTrans" cxnId="{59847276-6566-4C7F-BF50-D20069E23E53}">
      <dgm:prSet/>
      <dgm:spPr/>
      <dgm:t>
        <a:bodyPr/>
        <a:lstStyle/>
        <a:p>
          <a:endParaRPr lang="es-ES"/>
        </a:p>
      </dgm:t>
    </dgm:pt>
    <dgm:pt modelId="{BD584654-7023-4C7B-A5CA-9B3C4839E90F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67DBA746-294C-4066-B32A-21B6FDADFB36}" type="parTrans" cxnId="{5253B162-4FC3-41B0-9979-C2CAC8335B0D}">
      <dgm:prSet/>
      <dgm:spPr/>
      <dgm:t>
        <a:bodyPr/>
        <a:lstStyle/>
        <a:p>
          <a:endParaRPr lang="es-ES"/>
        </a:p>
      </dgm:t>
    </dgm:pt>
    <dgm:pt modelId="{E723DD1C-AA5F-4A57-B4B5-2A61DC963C7C}" type="sibTrans" cxnId="{5253B162-4FC3-41B0-9979-C2CAC8335B0D}">
      <dgm:prSet/>
      <dgm:spPr/>
      <dgm:t>
        <a:bodyPr/>
        <a:lstStyle/>
        <a:p>
          <a:endParaRPr lang="es-ES"/>
        </a:p>
      </dgm:t>
    </dgm:pt>
    <dgm:pt modelId="{E6592172-128A-4B82-BB39-C9DA861285CA}">
      <dgm:prSet phldrT="[Texto]"/>
      <dgm:spPr/>
      <dgm:t>
        <a:bodyPr/>
        <a:lstStyle/>
        <a:p>
          <a:r>
            <a:rPr lang="es-ES"/>
            <a:t>Implementación</a:t>
          </a:r>
        </a:p>
      </dgm:t>
    </dgm:pt>
    <dgm:pt modelId="{952997F6-6847-4DC3-B182-9DD448374A31}" type="parTrans" cxnId="{2522CFF4-196B-4BA1-ADE9-475610DAEF1A}">
      <dgm:prSet/>
      <dgm:spPr/>
      <dgm:t>
        <a:bodyPr/>
        <a:lstStyle/>
        <a:p>
          <a:endParaRPr lang="es-ES"/>
        </a:p>
      </dgm:t>
    </dgm:pt>
    <dgm:pt modelId="{4E53FE54-56F4-4005-977F-ADDB06A13FC7}" type="sibTrans" cxnId="{2522CFF4-196B-4BA1-ADE9-475610DAEF1A}">
      <dgm:prSet/>
      <dgm:spPr/>
      <dgm:t>
        <a:bodyPr/>
        <a:lstStyle/>
        <a:p>
          <a:endParaRPr lang="es-ES"/>
        </a:p>
      </dgm:t>
    </dgm:pt>
    <dgm:pt modelId="{35BC263C-2C34-4E94-8A25-39C82424CE00}">
      <dgm:prSet phldrT="[Texto]"/>
      <dgm:spPr/>
      <dgm:t>
        <a:bodyPr/>
        <a:lstStyle/>
        <a:p>
          <a:r>
            <a:rPr lang="es-ES"/>
            <a:t>Verificación</a:t>
          </a:r>
        </a:p>
      </dgm:t>
    </dgm:pt>
    <dgm:pt modelId="{DC458417-C336-4EAB-9161-9D09FCCE85E5}" type="parTrans" cxnId="{3A2B7928-426D-45EB-87B9-1B5E2C460151}">
      <dgm:prSet/>
      <dgm:spPr/>
      <dgm:t>
        <a:bodyPr/>
        <a:lstStyle/>
        <a:p>
          <a:endParaRPr lang="es-ES"/>
        </a:p>
      </dgm:t>
    </dgm:pt>
    <dgm:pt modelId="{E423E581-FF1A-46B0-97D1-C57313CD8778}" type="sibTrans" cxnId="{3A2B7928-426D-45EB-87B9-1B5E2C460151}">
      <dgm:prSet/>
      <dgm:spPr/>
      <dgm:t>
        <a:bodyPr/>
        <a:lstStyle/>
        <a:p>
          <a:endParaRPr lang="es-ES"/>
        </a:p>
      </dgm:t>
    </dgm:pt>
    <dgm:pt modelId="{31BB7EAF-59F3-42C7-BC3D-DC69289099DE}">
      <dgm:prSet phldrT="[Texto]"/>
      <dgm:spPr/>
      <dgm:t>
        <a:bodyPr/>
        <a:lstStyle/>
        <a:p>
          <a:r>
            <a:rPr lang="es-ES"/>
            <a:t>Mantenimiento</a:t>
          </a:r>
        </a:p>
      </dgm:t>
    </dgm:pt>
    <dgm:pt modelId="{491C2A93-79F6-44C2-A715-E4FDCB8BB457}" type="parTrans" cxnId="{10483666-15C7-4596-BECE-58BA37DB41B6}">
      <dgm:prSet/>
      <dgm:spPr/>
      <dgm:t>
        <a:bodyPr/>
        <a:lstStyle/>
        <a:p>
          <a:endParaRPr lang="es-ES"/>
        </a:p>
      </dgm:t>
    </dgm:pt>
    <dgm:pt modelId="{F77819AD-F093-4500-83CC-C9F7F2603529}" type="sibTrans" cxnId="{10483666-15C7-4596-BECE-58BA37DB41B6}">
      <dgm:prSet/>
      <dgm:spPr/>
      <dgm:t>
        <a:bodyPr/>
        <a:lstStyle/>
        <a:p>
          <a:endParaRPr lang="es-ES"/>
        </a:p>
      </dgm:t>
    </dgm:pt>
    <dgm:pt modelId="{0365C89E-B9A1-4C87-99B3-3EA72B5C673D}" type="pres">
      <dgm:prSet presAssocID="{82B825E9-A145-45AF-9772-E9E12388EE71}" presName="outerComposite" presStyleCnt="0">
        <dgm:presLayoutVars>
          <dgm:chMax val="5"/>
          <dgm:dir/>
          <dgm:resizeHandles val="exact"/>
        </dgm:presLayoutVars>
      </dgm:prSet>
      <dgm:spPr/>
    </dgm:pt>
    <dgm:pt modelId="{C58F7767-108A-4FFB-A572-62FC4CD09AAC}" type="pres">
      <dgm:prSet presAssocID="{82B825E9-A145-45AF-9772-E9E12388EE71}" presName="dummyMaxCanvas" presStyleCnt="0">
        <dgm:presLayoutVars/>
      </dgm:prSet>
      <dgm:spPr/>
    </dgm:pt>
    <dgm:pt modelId="{273B6877-E14F-496B-892E-2E6386682178}" type="pres">
      <dgm:prSet presAssocID="{82B825E9-A145-45AF-9772-E9E12388EE71}" presName="FiveNodes_1" presStyleLbl="node1" presStyleIdx="0" presStyleCnt="5">
        <dgm:presLayoutVars>
          <dgm:bulletEnabled val="1"/>
        </dgm:presLayoutVars>
      </dgm:prSet>
      <dgm:spPr/>
    </dgm:pt>
    <dgm:pt modelId="{0FEEFCD3-1F5D-47D9-A873-486DD38D42EC}" type="pres">
      <dgm:prSet presAssocID="{82B825E9-A145-45AF-9772-E9E12388EE71}" presName="FiveNodes_2" presStyleLbl="node1" presStyleIdx="1" presStyleCnt="5">
        <dgm:presLayoutVars>
          <dgm:bulletEnabled val="1"/>
        </dgm:presLayoutVars>
      </dgm:prSet>
      <dgm:spPr/>
    </dgm:pt>
    <dgm:pt modelId="{B08A7D1D-5879-4134-8337-7567D5A79E5F}" type="pres">
      <dgm:prSet presAssocID="{82B825E9-A145-45AF-9772-E9E12388EE71}" presName="FiveNodes_3" presStyleLbl="node1" presStyleIdx="2" presStyleCnt="5">
        <dgm:presLayoutVars>
          <dgm:bulletEnabled val="1"/>
        </dgm:presLayoutVars>
      </dgm:prSet>
      <dgm:spPr/>
    </dgm:pt>
    <dgm:pt modelId="{F5854B94-20DD-48E4-8F3A-07E895D0AC5B}" type="pres">
      <dgm:prSet presAssocID="{82B825E9-A145-45AF-9772-E9E12388EE71}" presName="FiveNodes_4" presStyleLbl="node1" presStyleIdx="3" presStyleCnt="5">
        <dgm:presLayoutVars>
          <dgm:bulletEnabled val="1"/>
        </dgm:presLayoutVars>
      </dgm:prSet>
      <dgm:spPr/>
    </dgm:pt>
    <dgm:pt modelId="{27CB3819-97ED-4E5F-9BCA-0658D1445FB7}" type="pres">
      <dgm:prSet presAssocID="{82B825E9-A145-45AF-9772-E9E12388EE71}" presName="FiveNodes_5" presStyleLbl="node1" presStyleIdx="4" presStyleCnt="5">
        <dgm:presLayoutVars>
          <dgm:bulletEnabled val="1"/>
        </dgm:presLayoutVars>
      </dgm:prSet>
      <dgm:spPr/>
    </dgm:pt>
    <dgm:pt modelId="{FE5FCE83-BB63-4545-AA70-939708C2A911}" type="pres">
      <dgm:prSet presAssocID="{82B825E9-A145-45AF-9772-E9E12388EE71}" presName="FiveConn_1-2" presStyleLbl="fgAccFollowNode1" presStyleIdx="0" presStyleCnt="4">
        <dgm:presLayoutVars>
          <dgm:bulletEnabled val="1"/>
        </dgm:presLayoutVars>
      </dgm:prSet>
      <dgm:spPr/>
    </dgm:pt>
    <dgm:pt modelId="{F95F4778-DE08-43EA-BEA1-B066B1D01D9A}" type="pres">
      <dgm:prSet presAssocID="{82B825E9-A145-45AF-9772-E9E12388EE71}" presName="FiveConn_2-3" presStyleLbl="fgAccFollowNode1" presStyleIdx="1" presStyleCnt="4">
        <dgm:presLayoutVars>
          <dgm:bulletEnabled val="1"/>
        </dgm:presLayoutVars>
      </dgm:prSet>
      <dgm:spPr/>
    </dgm:pt>
    <dgm:pt modelId="{B9AC6F8E-3D6D-474B-B8F5-3BD297C6F64B}" type="pres">
      <dgm:prSet presAssocID="{82B825E9-A145-45AF-9772-E9E12388EE71}" presName="FiveConn_3-4" presStyleLbl="fgAccFollowNode1" presStyleIdx="2" presStyleCnt="4">
        <dgm:presLayoutVars>
          <dgm:bulletEnabled val="1"/>
        </dgm:presLayoutVars>
      </dgm:prSet>
      <dgm:spPr/>
    </dgm:pt>
    <dgm:pt modelId="{FC33F866-18B8-496E-8D7C-7F4B9C9A0252}" type="pres">
      <dgm:prSet presAssocID="{82B825E9-A145-45AF-9772-E9E12388EE71}" presName="FiveConn_4-5" presStyleLbl="fgAccFollowNode1" presStyleIdx="3" presStyleCnt="4">
        <dgm:presLayoutVars>
          <dgm:bulletEnabled val="1"/>
        </dgm:presLayoutVars>
      </dgm:prSet>
      <dgm:spPr/>
    </dgm:pt>
    <dgm:pt modelId="{4899166D-47A7-47C3-9DDC-0F47085207CD}" type="pres">
      <dgm:prSet presAssocID="{82B825E9-A145-45AF-9772-E9E12388EE71}" presName="FiveNodes_1_text" presStyleLbl="node1" presStyleIdx="4" presStyleCnt="5">
        <dgm:presLayoutVars>
          <dgm:bulletEnabled val="1"/>
        </dgm:presLayoutVars>
      </dgm:prSet>
      <dgm:spPr/>
    </dgm:pt>
    <dgm:pt modelId="{7D6EA411-2AEE-41CE-A605-A7E09706A2B2}" type="pres">
      <dgm:prSet presAssocID="{82B825E9-A145-45AF-9772-E9E12388EE71}" presName="FiveNodes_2_text" presStyleLbl="node1" presStyleIdx="4" presStyleCnt="5">
        <dgm:presLayoutVars>
          <dgm:bulletEnabled val="1"/>
        </dgm:presLayoutVars>
      </dgm:prSet>
      <dgm:spPr/>
    </dgm:pt>
    <dgm:pt modelId="{49C15E9D-4B1B-4FC1-BF29-BD7927B7BAAB}" type="pres">
      <dgm:prSet presAssocID="{82B825E9-A145-45AF-9772-E9E12388EE71}" presName="FiveNodes_3_text" presStyleLbl="node1" presStyleIdx="4" presStyleCnt="5">
        <dgm:presLayoutVars>
          <dgm:bulletEnabled val="1"/>
        </dgm:presLayoutVars>
      </dgm:prSet>
      <dgm:spPr/>
    </dgm:pt>
    <dgm:pt modelId="{F9C79846-FD22-45EA-9DED-717B19B99949}" type="pres">
      <dgm:prSet presAssocID="{82B825E9-A145-45AF-9772-E9E12388EE71}" presName="FiveNodes_4_text" presStyleLbl="node1" presStyleIdx="4" presStyleCnt="5">
        <dgm:presLayoutVars>
          <dgm:bulletEnabled val="1"/>
        </dgm:presLayoutVars>
      </dgm:prSet>
      <dgm:spPr/>
    </dgm:pt>
    <dgm:pt modelId="{521A5931-DA2B-4B5F-B13F-A4707E0AA8F8}" type="pres">
      <dgm:prSet presAssocID="{82B825E9-A145-45AF-9772-E9E12388EE71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5253B162-4FC3-41B0-9979-C2CAC8335B0D}" srcId="{82B825E9-A145-45AF-9772-E9E12388EE71}" destId="{BD584654-7023-4C7B-A5CA-9B3C4839E90F}" srcOrd="1" destOrd="0" parTransId="{67DBA746-294C-4066-B32A-21B6FDADFB36}" sibTransId="{E723DD1C-AA5F-4A57-B4B5-2A61DC963C7C}"/>
    <dgm:cxn modelId="{3A2B7928-426D-45EB-87B9-1B5E2C460151}" srcId="{82B825E9-A145-45AF-9772-E9E12388EE71}" destId="{35BC263C-2C34-4E94-8A25-39C82424CE00}" srcOrd="3" destOrd="0" parTransId="{DC458417-C336-4EAB-9161-9D09FCCE85E5}" sibTransId="{E423E581-FF1A-46B0-97D1-C57313CD8778}"/>
    <dgm:cxn modelId="{9A0400B0-FA88-4411-9176-EB276F4F0DDA}" type="presOf" srcId="{89CF855C-3C2D-45AF-B23B-DBA2A6069447}" destId="{FE5FCE83-BB63-4545-AA70-939708C2A911}" srcOrd="0" destOrd="0" presId="urn:microsoft.com/office/officeart/2005/8/layout/vProcess5"/>
    <dgm:cxn modelId="{039C808D-05A4-4E1C-AA6D-D3EB274ED2F6}" type="presOf" srcId="{35BC263C-2C34-4E94-8A25-39C82424CE00}" destId="{F9C79846-FD22-45EA-9DED-717B19B99949}" srcOrd="1" destOrd="0" presId="urn:microsoft.com/office/officeart/2005/8/layout/vProcess5"/>
    <dgm:cxn modelId="{59847276-6566-4C7F-BF50-D20069E23E53}" srcId="{82B825E9-A145-45AF-9772-E9E12388EE71}" destId="{46AFA7BE-BCC3-480C-8D5C-87FB52B1722C}" srcOrd="0" destOrd="0" parTransId="{E10FD500-82CB-42CC-839C-AB10B96D4E97}" sibTransId="{89CF855C-3C2D-45AF-B23B-DBA2A6069447}"/>
    <dgm:cxn modelId="{6C56EADE-1833-4BBB-AF52-90FD300F3AA3}" type="presOf" srcId="{E6592172-128A-4B82-BB39-C9DA861285CA}" destId="{49C15E9D-4B1B-4FC1-BF29-BD7927B7BAAB}" srcOrd="1" destOrd="0" presId="urn:microsoft.com/office/officeart/2005/8/layout/vProcess5"/>
    <dgm:cxn modelId="{05FEC0D5-0513-427D-A280-840CA13B86A3}" type="presOf" srcId="{BD584654-7023-4C7B-A5CA-9B3C4839E90F}" destId="{0FEEFCD3-1F5D-47D9-A873-486DD38D42EC}" srcOrd="0" destOrd="0" presId="urn:microsoft.com/office/officeart/2005/8/layout/vProcess5"/>
    <dgm:cxn modelId="{E2342513-D743-4FEF-A0A3-2F34E727C08A}" type="presOf" srcId="{46AFA7BE-BCC3-480C-8D5C-87FB52B1722C}" destId="{273B6877-E14F-496B-892E-2E6386682178}" srcOrd="0" destOrd="0" presId="urn:microsoft.com/office/officeart/2005/8/layout/vProcess5"/>
    <dgm:cxn modelId="{FD77EF33-2AE3-48DA-BFB8-AD1FC11AF738}" type="presOf" srcId="{4E53FE54-56F4-4005-977F-ADDB06A13FC7}" destId="{B9AC6F8E-3D6D-474B-B8F5-3BD297C6F64B}" srcOrd="0" destOrd="0" presId="urn:microsoft.com/office/officeart/2005/8/layout/vProcess5"/>
    <dgm:cxn modelId="{10483666-15C7-4596-BECE-58BA37DB41B6}" srcId="{82B825E9-A145-45AF-9772-E9E12388EE71}" destId="{31BB7EAF-59F3-42C7-BC3D-DC69289099DE}" srcOrd="4" destOrd="0" parTransId="{491C2A93-79F6-44C2-A715-E4FDCB8BB457}" sibTransId="{F77819AD-F093-4500-83CC-C9F7F2603529}"/>
    <dgm:cxn modelId="{8D3D93F2-05A2-42F3-B03C-705DE60547B2}" type="presOf" srcId="{35BC263C-2C34-4E94-8A25-39C82424CE00}" destId="{F5854B94-20DD-48E4-8F3A-07E895D0AC5B}" srcOrd="0" destOrd="0" presId="urn:microsoft.com/office/officeart/2005/8/layout/vProcess5"/>
    <dgm:cxn modelId="{A7CA60B0-E8DC-4828-8356-40A991CDEF80}" type="presOf" srcId="{31BB7EAF-59F3-42C7-BC3D-DC69289099DE}" destId="{521A5931-DA2B-4B5F-B13F-A4707E0AA8F8}" srcOrd="1" destOrd="0" presId="urn:microsoft.com/office/officeart/2005/8/layout/vProcess5"/>
    <dgm:cxn modelId="{F3647AA7-87B1-40D7-A5D9-BA5829FFB3D1}" type="presOf" srcId="{BD584654-7023-4C7B-A5CA-9B3C4839E90F}" destId="{7D6EA411-2AEE-41CE-A605-A7E09706A2B2}" srcOrd="1" destOrd="0" presId="urn:microsoft.com/office/officeart/2005/8/layout/vProcess5"/>
    <dgm:cxn modelId="{AE0E66C0-5360-436F-9ACC-1CB32031FF33}" type="presOf" srcId="{E723DD1C-AA5F-4A57-B4B5-2A61DC963C7C}" destId="{F95F4778-DE08-43EA-BEA1-B066B1D01D9A}" srcOrd="0" destOrd="0" presId="urn:microsoft.com/office/officeart/2005/8/layout/vProcess5"/>
    <dgm:cxn modelId="{10E019FA-F7CF-4718-975B-F104F71C13C6}" type="presOf" srcId="{46AFA7BE-BCC3-480C-8D5C-87FB52B1722C}" destId="{4899166D-47A7-47C3-9DDC-0F47085207CD}" srcOrd="1" destOrd="0" presId="urn:microsoft.com/office/officeart/2005/8/layout/vProcess5"/>
    <dgm:cxn modelId="{2522CFF4-196B-4BA1-ADE9-475610DAEF1A}" srcId="{82B825E9-A145-45AF-9772-E9E12388EE71}" destId="{E6592172-128A-4B82-BB39-C9DA861285CA}" srcOrd="2" destOrd="0" parTransId="{952997F6-6847-4DC3-B182-9DD448374A31}" sibTransId="{4E53FE54-56F4-4005-977F-ADDB06A13FC7}"/>
    <dgm:cxn modelId="{62FBC58B-6716-418B-8FF9-B563EFFACA96}" type="presOf" srcId="{31BB7EAF-59F3-42C7-BC3D-DC69289099DE}" destId="{27CB3819-97ED-4E5F-9BCA-0658D1445FB7}" srcOrd="0" destOrd="0" presId="urn:microsoft.com/office/officeart/2005/8/layout/vProcess5"/>
    <dgm:cxn modelId="{9C302CD5-5878-454C-83FB-EAB7EDC79AED}" type="presOf" srcId="{E6592172-128A-4B82-BB39-C9DA861285CA}" destId="{B08A7D1D-5879-4134-8337-7567D5A79E5F}" srcOrd="0" destOrd="0" presId="urn:microsoft.com/office/officeart/2005/8/layout/vProcess5"/>
    <dgm:cxn modelId="{13AF95B2-6871-42FB-9AD9-B28FBDB36558}" type="presOf" srcId="{E423E581-FF1A-46B0-97D1-C57313CD8778}" destId="{FC33F866-18B8-496E-8D7C-7F4B9C9A0252}" srcOrd="0" destOrd="0" presId="urn:microsoft.com/office/officeart/2005/8/layout/vProcess5"/>
    <dgm:cxn modelId="{C993B9EF-6E4B-4071-9622-0805ABAAF384}" type="presOf" srcId="{82B825E9-A145-45AF-9772-E9E12388EE71}" destId="{0365C89E-B9A1-4C87-99B3-3EA72B5C673D}" srcOrd="0" destOrd="0" presId="urn:microsoft.com/office/officeart/2005/8/layout/vProcess5"/>
    <dgm:cxn modelId="{9C716760-48A7-4461-A32D-DD81BA5FB60A}" type="presParOf" srcId="{0365C89E-B9A1-4C87-99B3-3EA72B5C673D}" destId="{C58F7767-108A-4FFB-A572-62FC4CD09AAC}" srcOrd="0" destOrd="0" presId="urn:microsoft.com/office/officeart/2005/8/layout/vProcess5"/>
    <dgm:cxn modelId="{32365A83-0C2C-493D-9536-CB2D84277E54}" type="presParOf" srcId="{0365C89E-B9A1-4C87-99B3-3EA72B5C673D}" destId="{273B6877-E14F-496B-892E-2E6386682178}" srcOrd="1" destOrd="0" presId="urn:microsoft.com/office/officeart/2005/8/layout/vProcess5"/>
    <dgm:cxn modelId="{6F1C14B5-74DA-440A-8CAC-BBB4F9A77AEC}" type="presParOf" srcId="{0365C89E-B9A1-4C87-99B3-3EA72B5C673D}" destId="{0FEEFCD3-1F5D-47D9-A873-486DD38D42EC}" srcOrd="2" destOrd="0" presId="urn:microsoft.com/office/officeart/2005/8/layout/vProcess5"/>
    <dgm:cxn modelId="{51132221-71A8-4053-8E96-7C2E80592604}" type="presParOf" srcId="{0365C89E-B9A1-4C87-99B3-3EA72B5C673D}" destId="{B08A7D1D-5879-4134-8337-7567D5A79E5F}" srcOrd="3" destOrd="0" presId="urn:microsoft.com/office/officeart/2005/8/layout/vProcess5"/>
    <dgm:cxn modelId="{8238B5C4-832F-4F9D-81D9-BDFB55115561}" type="presParOf" srcId="{0365C89E-B9A1-4C87-99B3-3EA72B5C673D}" destId="{F5854B94-20DD-48E4-8F3A-07E895D0AC5B}" srcOrd="4" destOrd="0" presId="urn:microsoft.com/office/officeart/2005/8/layout/vProcess5"/>
    <dgm:cxn modelId="{F22F4D9C-94F8-492B-967B-A723F7F5BA16}" type="presParOf" srcId="{0365C89E-B9A1-4C87-99B3-3EA72B5C673D}" destId="{27CB3819-97ED-4E5F-9BCA-0658D1445FB7}" srcOrd="5" destOrd="0" presId="urn:microsoft.com/office/officeart/2005/8/layout/vProcess5"/>
    <dgm:cxn modelId="{7970E7A2-BB8A-4597-9E98-B84133ABD665}" type="presParOf" srcId="{0365C89E-B9A1-4C87-99B3-3EA72B5C673D}" destId="{FE5FCE83-BB63-4545-AA70-939708C2A911}" srcOrd="6" destOrd="0" presId="urn:microsoft.com/office/officeart/2005/8/layout/vProcess5"/>
    <dgm:cxn modelId="{DA2F2FB4-CF57-4662-A2A9-8248E6C80BB6}" type="presParOf" srcId="{0365C89E-B9A1-4C87-99B3-3EA72B5C673D}" destId="{F95F4778-DE08-43EA-BEA1-B066B1D01D9A}" srcOrd="7" destOrd="0" presId="urn:microsoft.com/office/officeart/2005/8/layout/vProcess5"/>
    <dgm:cxn modelId="{3EEBBBD3-B321-4AB5-A0E0-963098129314}" type="presParOf" srcId="{0365C89E-B9A1-4C87-99B3-3EA72B5C673D}" destId="{B9AC6F8E-3D6D-474B-B8F5-3BD297C6F64B}" srcOrd="8" destOrd="0" presId="urn:microsoft.com/office/officeart/2005/8/layout/vProcess5"/>
    <dgm:cxn modelId="{286672E8-DD63-4CE9-A2A4-C101A0C6459A}" type="presParOf" srcId="{0365C89E-B9A1-4C87-99B3-3EA72B5C673D}" destId="{FC33F866-18B8-496E-8D7C-7F4B9C9A0252}" srcOrd="9" destOrd="0" presId="urn:microsoft.com/office/officeart/2005/8/layout/vProcess5"/>
    <dgm:cxn modelId="{47171684-5C99-4BC3-B59C-9BD83BAE6199}" type="presParOf" srcId="{0365C89E-B9A1-4C87-99B3-3EA72B5C673D}" destId="{4899166D-47A7-47C3-9DDC-0F47085207CD}" srcOrd="10" destOrd="0" presId="urn:microsoft.com/office/officeart/2005/8/layout/vProcess5"/>
    <dgm:cxn modelId="{0A218BA6-9744-4C53-B8CD-77DB5D80DAF6}" type="presParOf" srcId="{0365C89E-B9A1-4C87-99B3-3EA72B5C673D}" destId="{7D6EA411-2AEE-41CE-A605-A7E09706A2B2}" srcOrd="11" destOrd="0" presId="urn:microsoft.com/office/officeart/2005/8/layout/vProcess5"/>
    <dgm:cxn modelId="{93F32F2F-C1FA-4CD8-9210-2FC30527AC3C}" type="presParOf" srcId="{0365C89E-B9A1-4C87-99B3-3EA72B5C673D}" destId="{49C15E9D-4B1B-4FC1-BF29-BD7927B7BAAB}" srcOrd="12" destOrd="0" presId="urn:microsoft.com/office/officeart/2005/8/layout/vProcess5"/>
    <dgm:cxn modelId="{8C72A604-EA99-41EB-9892-0962D1BEE427}" type="presParOf" srcId="{0365C89E-B9A1-4C87-99B3-3EA72B5C673D}" destId="{F9C79846-FD22-45EA-9DED-717B19B99949}" srcOrd="13" destOrd="0" presId="urn:microsoft.com/office/officeart/2005/8/layout/vProcess5"/>
    <dgm:cxn modelId="{6E8A15D5-9DD4-475C-9D7A-88C95C25437D}" type="presParOf" srcId="{0365C89E-B9A1-4C87-99B3-3EA72B5C673D}" destId="{521A5931-DA2B-4B5F-B13F-A4707E0AA8F8}" srcOrd="14" destOrd="0" presId="urn:microsoft.com/office/officeart/2005/8/layout/v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F79E6-9B4E-41B2-B515-925B9370E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2044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</dc:creator>
  <cp:lastModifiedBy>Di Giovanni</cp:lastModifiedBy>
  <cp:revision>2</cp:revision>
  <dcterms:created xsi:type="dcterms:W3CDTF">2013-06-02T04:41:00Z</dcterms:created>
  <dcterms:modified xsi:type="dcterms:W3CDTF">2013-06-02T04:41:00Z</dcterms:modified>
</cp:coreProperties>
</file>