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203653968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C2707D2" w14:textId="0F57F72B" w:rsidR="00280019" w:rsidRDefault="00280019">
          <w:pPr>
            <w:pStyle w:val="Sinespaciado"/>
            <w:rPr>
              <w:sz w:val="2"/>
            </w:rPr>
          </w:pPr>
        </w:p>
        <w:p w14:paraId="6063ECF0" w14:textId="05674504" w:rsidR="00280019" w:rsidRDefault="0028001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85915F" wp14:editId="546CAAF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8489545" w14:textId="021F9313" w:rsidR="00280019" w:rsidRDefault="0028001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Trivialix</w:t>
                                    </w:r>
                                  </w:p>
                                </w:sdtContent>
                              </w:sdt>
                              <w:p w14:paraId="3393368F" w14:textId="060F3995" w:rsidR="00280019" w:rsidRDefault="00280019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Práctica 2 – Laboratorio de Dispositivos Móviles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31A0D229" w14:textId="77777777" w:rsidR="00280019" w:rsidRDefault="0028001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485915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8489545" w14:textId="021F9313" w:rsidR="00280019" w:rsidRDefault="0028001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Trivialix</w:t>
                              </w:r>
                            </w:p>
                          </w:sdtContent>
                        </w:sdt>
                        <w:p w14:paraId="3393368F" w14:textId="060F3995" w:rsidR="00280019" w:rsidRDefault="00280019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Práctica 2 – Laboratorio de Dispositivos Móviles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31A0D229" w14:textId="77777777" w:rsidR="00280019" w:rsidRDefault="0028001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2FB7007" wp14:editId="4305A07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00CAE49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7B47A42" w14:textId="65CF5C5A" w:rsidR="00280019" w:rsidRDefault="00280019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44CA3DE" wp14:editId="53AB01D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7628890</wp:posOffset>
                    </wp:positionV>
                    <wp:extent cx="3800475" cy="923925"/>
                    <wp:effectExtent l="0" t="0" r="9525" b="952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00475" cy="923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1529B9" w14:textId="68A6CA01" w:rsidR="00280019" w:rsidRPr="00280019" w:rsidRDefault="00280019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280019">
                                  <w:rPr>
                                    <w:color w:val="4472C4" w:themeColor="accent1"/>
                                  </w:rPr>
                                  <w:t>Autores:</w:t>
                                </w:r>
                              </w:p>
                              <w:p w14:paraId="61A069D8" w14:textId="61D8BC73" w:rsidR="00280019" w:rsidRPr="00280019" w:rsidRDefault="00280019" w:rsidP="00280019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280019">
                                  <w:rPr>
                                    <w:color w:val="4472C4" w:themeColor="accent1"/>
                                  </w:rPr>
                                  <w:t xml:space="preserve">Marcos Sánchez Hernández – 981 – GIS </w:t>
                                </w:r>
                              </w:p>
                              <w:p w14:paraId="5250C30E" w14:textId="6496CB0F" w:rsidR="00280019" w:rsidRPr="00280019" w:rsidRDefault="00280019" w:rsidP="00280019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280019">
                                  <w:rPr>
                                    <w:color w:val="4472C4" w:themeColor="accent1"/>
                                  </w:rPr>
                                  <w:t xml:space="preserve">Sara Rodríguez Alarcón – </w:t>
                                </w:r>
                              </w:p>
                              <w:p w14:paraId="0B3D64C0" w14:textId="3AD7574E" w:rsidR="00280019" w:rsidRPr="00280019" w:rsidRDefault="00280019" w:rsidP="00280019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280019">
                                  <w:rPr>
                                    <w:color w:val="4472C4" w:themeColor="accent1"/>
                                  </w:rPr>
                                  <w:t xml:space="preserve">Lucía Colás Vico – 1007 – GIS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4CA3DE" id="Cuadro de texto 2" o:spid="_x0000_s1027" type="#_x0000_t202" style="position:absolute;left:0;text-align:left;margin-left:248.05pt;margin-top:600.7pt;width:299.25pt;height:72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" stroked="f">
                    <v:textbox>
                      <w:txbxContent>
                        <w:p w14:paraId="201529B9" w14:textId="68A6CA01" w:rsidR="00280019" w:rsidRPr="00280019" w:rsidRDefault="00280019">
                          <w:pPr>
                            <w:rPr>
                              <w:color w:val="4472C4" w:themeColor="accent1"/>
                            </w:rPr>
                          </w:pPr>
                          <w:r w:rsidRPr="00280019">
                            <w:rPr>
                              <w:color w:val="4472C4" w:themeColor="accent1"/>
                            </w:rPr>
                            <w:t>Autores:</w:t>
                          </w:r>
                        </w:p>
                        <w:p w14:paraId="61A069D8" w14:textId="61D8BC73" w:rsidR="00280019" w:rsidRPr="00280019" w:rsidRDefault="00280019" w:rsidP="00280019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color w:val="4472C4" w:themeColor="accent1"/>
                            </w:rPr>
                          </w:pPr>
                          <w:r w:rsidRPr="00280019">
                            <w:rPr>
                              <w:color w:val="4472C4" w:themeColor="accent1"/>
                            </w:rPr>
                            <w:t xml:space="preserve">Marcos Sánchez Hernández – 981 – GIS </w:t>
                          </w:r>
                        </w:p>
                        <w:p w14:paraId="5250C30E" w14:textId="6496CB0F" w:rsidR="00280019" w:rsidRPr="00280019" w:rsidRDefault="00280019" w:rsidP="00280019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color w:val="4472C4" w:themeColor="accent1"/>
                            </w:rPr>
                          </w:pPr>
                          <w:r w:rsidRPr="00280019">
                            <w:rPr>
                              <w:color w:val="4472C4" w:themeColor="accent1"/>
                            </w:rPr>
                            <w:t xml:space="preserve">Sara Rodríguez Alarcón – </w:t>
                          </w:r>
                        </w:p>
                        <w:p w14:paraId="0B3D64C0" w14:textId="3AD7574E" w:rsidR="00280019" w:rsidRPr="00280019" w:rsidRDefault="00280019" w:rsidP="00280019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color w:val="4472C4" w:themeColor="accent1"/>
                            </w:rPr>
                          </w:pPr>
                          <w:r w:rsidRPr="00280019">
                            <w:rPr>
                              <w:color w:val="4472C4" w:themeColor="accent1"/>
                            </w:rPr>
                            <w:t xml:space="preserve">Lucía Colás Vico – 1007 – GIS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75D926E0" w14:textId="3208EAD1" w:rsidR="00280019" w:rsidRDefault="00280019"/>
    <w:sdt>
      <w:sdtPr>
        <w:id w:val="1977508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pacing w:val="0"/>
          <w:sz w:val="22"/>
          <w:szCs w:val="22"/>
        </w:rPr>
      </w:sdtEndPr>
      <w:sdtContent>
        <w:p w14:paraId="41B2006B" w14:textId="1530CACD" w:rsidR="00F4741E" w:rsidRPr="00F4741E" w:rsidRDefault="00F4741E">
          <w:pPr>
            <w:pStyle w:val="TtuloTDC"/>
            <w:rPr>
              <w:color w:val="2F5496" w:themeColor="accent1" w:themeShade="BF"/>
            </w:rPr>
          </w:pPr>
          <w:r w:rsidRPr="00F4741E">
            <w:rPr>
              <w:color w:val="2F5496" w:themeColor="accent1" w:themeShade="BF"/>
            </w:rPr>
            <w:t>INDICE</w:t>
          </w:r>
        </w:p>
        <w:p w14:paraId="0D02C3CF" w14:textId="140DA89B" w:rsidR="00F4741E" w:rsidRDefault="00F4741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20198" w:history="1">
            <w:r w:rsidRPr="004F7AFF">
              <w:rPr>
                <w:rStyle w:val="Hipervnculo"/>
                <w:noProof/>
              </w:rPr>
              <w:t>DESCRIPCIÓN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E8D5A" w14:textId="6AED623A" w:rsidR="00F4741E" w:rsidRDefault="00F4741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6520199" w:history="1">
            <w:r w:rsidRPr="004F7AFF">
              <w:rPr>
                <w:rStyle w:val="Hipervnculo"/>
                <w:noProof/>
              </w:rPr>
              <w:t>PANTALLAS DE LA APP Y LA RELACIÓN ENTRE ELLAS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9588" w14:textId="37B4CEDD" w:rsidR="00F4741E" w:rsidRDefault="00F4741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6520200" w:history="1">
            <w:r w:rsidRPr="004F7AFF">
              <w:rPr>
                <w:rStyle w:val="Hipervnculo"/>
                <w:noProof/>
              </w:rPr>
              <w:t>PRINCIPALES CLASES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24218" w14:textId="398C3245" w:rsidR="00F4741E" w:rsidRDefault="00F4741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6520201" w:history="1">
            <w:r w:rsidRPr="004F7AFF">
              <w:rPr>
                <w:rStyle w:val="Hipervnculo"/>
                <w:noProof/>
              </w:rPr>
              <w:t>DIFICULTADES ENCONTRADAS Y SU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E7BB2" w14:textId="34A3D960" w:rsidR="00F4741E" w:rsidRDefault="00F4741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6520202" w:history="1">
            <w:r w:rsidRPr="004F7AFF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C217F" w14:textId="2B73AF24" w:rsidR="00F4741E" w:rsidRDefault="00F4741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6520203" w:history="1">
            <w:r w:rsidRPr="004F7AFF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6CDE1" w14:textId="1012B0F4" w:rsidR="00F4741E" w:rsidRDefault="00F4741E">
          <w:r>
            <w:rPr>
              <w:b/>
              <w:bCs/>
            </w:rPr>
            <w:fldChar w:fldCharType="end"/>
          </w:r>
        </w:p>
      </w:sdtContent>
    </w:sdt>
    <w:p w14:paraId="1B251185" w14:textId="77777777" w:rsidR="00280019" w:rsidRDefault="00280019">
      <w:r>
        <w:br w:type="page"/>
      </w:r>
    </w:p>
    <w:p w14:paraId="3EACEECF" w14:textId="374EB8F8" w:rsidR="00F4741E" w:rsidRPr="00F4741E" w:rsidRDefault="00F4741E" w:rsidP="00F4741E">
      <w:pPr>
        <w:pStyle w:val="Ttulo1"/>
        <w:rPr>
          <w:color w:val="2F5496" w:themeColor="accent1" w:themeShade="BF"/>
        </w:rPr>
      </w:pPr>
      <w:bookmarkStart w:id="0" w:name="_Toc56520198"/>
      <w:r w:rsidRPr="00F4741E">
        <w:rPr>
          <w:color w:val="2F5496" w:themeColor="accent1" w:themeShade="BF"/>
        </w:rPr>
        <w:lastRenderedPageBreak/>
        <w:t>DESCRIPCIÓN DE LA APLICACIÓN</w:t>
      </w:r>
      <w:bookmarkEnd w:id="0"/>
    </w:p>
    <w:p w14:paraId="621ACB99" w14:textId="2C3F12AB" w:rsidR="00F4741E" w:rsidRDefault="00F4741E" w:rsidP="00F4741E">
      <w:r>
        <w:t xml:space="preserve">Nuestra aplicación, </w:t>
      </w:r>
      <w:proofErr w:type="spellStart"/>
      <w:r>
        <w:t>Trivialix</w:t>
      </w:r>
      <w:proofErr w:type="spellEnd"/>
      <w:r>
        <w:t>, tiene como objetivo poner a prueba los conocimientos de los usuarios sobre las series, los videojuegos, las películas y la música.</w:t>
      </w:r>
    </w:p>
    <w:p w14:paraId="1E345202" w14:textId="40A436B9" w:rsidR="00F4741E" w:rsidRDefault="00F4741E" w:rsidP="00F4741E">
      <w:proofErr w:type="spellStart"/>
      <w:r>
        <w:t>Trivialix</w:t>
      </w:r>
      <w:proofErr w:type="spellEnd"/>
      <w:r>
        <w:t xml:space="preserve"> cuanta con un ranking de puntuaciones que se mostrará tras resolver las preguntas y el cual permitirá ver quienes de los participantes poseen un mayor conocimiento.</w:t>
      </w:r>
    </w:p>
    <w:p w14:paraId="76D43457" w14:textId="53FB196A" w:rsidR="00F4741E" w:rsidRPr="00F4741E" w:rsidRDefault="00F4741E" w:rsidP="00F4741E">
      <w:pPr>
        <w:pStyle w:val="Ttulo1"/>
        <w:rPr>
          <w:color w:val="2F5496" w:themeColor="accent1" w:themeShade="BF"/>
        </w:rPr>
      </w:pPr>
      <w:bookmarkStart w:id="1" w:name="_Toc56520199"/>
      <w:r w:rsidRPr="00F4741E">
        <w:rPr>
          <w:color w:val="2F5496" w:themeColor="accent1" w:themeShade="BF"/>
        </w:rPr>
        <w:t>PANTALLAS DE LA APP Y LA RELACIÓN ENTRE ELLAS</w:t>
      </w:r>
      <w:bookmarkEnd w:id="1"/>
    </w:p>
    <w:p w14:paraId="630ACFD9" w14:textId="3CF45C33" w:rsidR="00F4741E" w:rsidRPr="00F4741E" w:rsidRDefault="00F4741E" w:rsidP="00F4741E">
      <w:pPr>
        <w:pStyle w:val="Ttulo1"/>
        <w:rPr>
          <w:color w:val="2F5496" w:themeColor="accent1" w:themeShade="BF"/>
        </w:rPr>
      </w:pPr>
      <w:bookmarkStart w:id="2" w:name="_Toc56520200"/>
      <w:r w:rsidRPr="00F4741E">
        <w:rPr>
          <w:color w:val="2F5496" w:themeColor="accent1" w:themeShade="BF"/>
        </w:rPr>
        <w:t>PRINCIPALES CLASES UTILIZADAS</w:t>
      </w:r>
      <w:bookmarkEnd w:id="2"/>
    </w:p>
    <w:p w14:paraId="0581DFE1" w14:textId="76F3A8A2" w:rsidR="00F4741E" w:rsidRDefault="00F4741E" w:rsidP="00F4741E">
      <w:pPr>
        <w:pStyle w:val="Ttulo1"/>
        <w:rPr>
          <w:color w:val="2F5496" w:themeColor="accent1" w:themeShade="BF"/>
        </w:rPr>
      </w:pPr>
      <w:bookmarkStart w:id="3" w:name="_Toc56520201"/>
      <w:r w:rsidRPr="00F4741E">
        <w:rPr>
          <w:color w:val="2F5496" w:themeColor="accent1" w:themeShade="BF"/>
        </w:rPr>
        <w:t>DIFICULTADES ENCONTRADAS Y SU SOLUCIÓN</w:t>
      </w:r>
      <w:bookmarkEnd w:id="3"/>
    </w:p>
    <w:p w14:paraId="7C993DE4" w14:textId="00E0C680" w:rsidR="00F4741E" w:rsidRDefault="00F4741E" w:rsidP="00F4741E"/>
    <w:p w14:paraId="4A2BDF56" w14:textId="07AD75B3" w:rsidR="00F4741E" w:rsidRPr="00F4741E" w:rsidRDefault="00F4741E" w:rsidP="00F4741E">
      <w:pPr>
        <w:pStyle w:val="Prrafodelista"/>
        <w:numPr>
          <w:ilvl w:val="0"/>
          <w:numId w:val="6"/>
        </w:numPr>
      </w:pPr>
      <w:r>
        <w:t xml:space="preserve">Una de las dificultades encontradas fue la de sustituir el </w:t>
      </w:r>
      <w:proofErr w:type="spellStart"/>
      <w:r>
        <w:t>actionbar</w:t>
      </w:r>
      <w:proofErr w:type="spellEnd"/>
      <w:r>
        <w:t xml:space="preserve"> por el </w:t>
      </w:r>
      <w:proofErr w:type="spellStart"/>
      <w:r>
        <w:t>toolbar</w:t>
      </w:r>
      <w:proofErr w:type="spellEnd"/>
      <w:r>
        <w:t xml:space="preserve"> y añadir dentro de este todos los elementos deseados (el nombre de la aplicación, el logo</w:t>
      </w:r>
      <w:r w:rsidR="007F3365">
        <w:t>, el botón de registro</w:t>
      </w:r>
      <w:r>
        <w:t xml:space="preserve"> y el botón que nos lleva al manual)</w:t>
      </w:r>
      <w:r w:rsidR="007F3365">
        <w:t xml:space="preserve"> para resolverlo, primero añadimos en el styles.xml “</w:t>
      </w:r>
      <w:proofErr w:type="spellStart"/>
      <w:r w:rsidR="007F3365">
        <w:t>Theme.AppCompat.Light.NoActionBar</w:t>
      </w:r>
      <w:proofErr w:type="spellEnd"/>
      <w:r w:rsidR="007F3365">
        <w:t xml:space="preserve">, de esta manera ocultamos la </w:t>
      </w:r>
      <w:proofErr w:type="spellStart"/>
      <w:r w:rsidR="007F3365">
        <w:t>actionbar</w:t>
      </w:r>
      <w:proofErr w:type="spellEnd"/>
      <w:r w:rsidR="007F3365">
        <w:t xml:space="preserve">, seguidamente creamos un </w:t>
      </w:r>
      <w:proofErr w:type="spellStart"/>
      <w:r w:rsidR="007F3365">
        <w:t>xml</w:t>
      </w:r>
      <w:proofErr w:type="spellEnd"/>
      <w:r w:rsidR="007F3365">
        <w:t xml:space="preserve"> denominado </w:t>
      </w:r>
      <w:proofErr w:type="spellStart"/>
      <w:r w:rsidR="007F3365">
        <w:t>toolbar</w:t>
      </w:r>
      <w:proofErr w:type="spellEnd"/>
      <w:r w:rsidR="007F3365">
        <w:t xml:space="preserve"> y otro llamado menú en donde indicamos todos los elementos que ha de contener la </w:t>
      </w:r>
      <w:proofErr w:type="spellStart"/>
      <w:r w:rsidR="007F3365">
        <w:t>toolbar</w:t>
      </w:r>
      <w:proofErr w:type="spellEnd"/>
      <w:r w:rsidR="007F3365">
        <w:t xml:space="preserve">. Finalmente en la </w:t>
      </w:r>
      <w:proofErr w:type="spellStart"/>
      <w:r w:rsidR="007F3365">
        <w:t>Main</w:t>
      </w:r>
      <w:proofErr w:type="spellEnd"/>
      <w:r w:rsidR="007F3365">
        <w:t xml:space="preserve"> </w:t>
      </w:r>
      <w:proofErr w:type="spellStart"/>
      <w:r w:rsidR="007F3365">
        <w:t>Activity</w:t>
      </w:r>
      <w:proofErr w:type="spellEnd"/>
      <w:r w:rsidR="007F3365">
        <w:t xml:space="preserve"> añadimos el logo de la aplicación haciendo uso </w:t>
      </w:r>
      <w:proofErr w:type="gramStart"/>
      <w:r w:rsidR="007F3365">
        <w:t>de .</w:t>
      </w:r>
      <w:proofErr w:type="spellStart"/>
      <w:r w:rsidR="007F3365">
        <w:t>setLogo</w:t>
      </w:r>
      <w:proofErr w:type="spellEnd"/>
      <w:proofErr w:type="gramEnd"/>
      <w:r w:rsidR="007F3365">
        <w:t xml:space="preserve">(), método que nos permite posicionar a la izquierda de la </w:t>
      </w:r>
      <w:proofErr w:type="spellStart"/>
      <w:r w:rsidR="007F3365">
        <w:t>toolbar</w:t>
      </w:r>
      <w:proofErr w:type="spellEnd"/>
      <w:r w:rsidR="007F3365">
        <w:t xml:space="preserve"> el logo deseado.</w:t>
      </w:r>
    </w:p>
    <w:p w14:paraId="637181B8" w14:textId="237F7266" w:rsidR="00F4741E" w:rsidRPr="00F4741E" w:rsidRDefault="00F4741E" w:rsidP="00F4741E">
      <w:pPr>
        <w:pStyle w:val="Ttulo1"/>
        <w:rPr>
          <w:color w:val="2F5496" w:themeColor="accent1" w:themeShade="BF"/>
        </w:rPr>
      </w:pPr>
      <w:bookmarkStart w:id="4" w:name="_Toc56520202"/>
      <w:r w:rsidRPr="00F4741E">
        <w:rPr>
          <w:color w:val="2F5496" w:themeColor="accent1" w:themeShade="BF"/>
        </w:rPr>
        <w:t>CONCLUSIONES</w:t>
      </w:r>
      <w:bookmarkEnd w:id="4"/>
    </w:p>
    <w:p w14:paraId="6B5481F4" w14:textId="0D8EAB00" w:rsidR="00F4741E" w:rsidRPr="00F4741E" w:rsidRDefault="00F4741E" w:rsidP="00F4741E">
      <w:pPr>
        <w:pStyle w:val="Ttulo1"/>
        <w:rPr>
          <w:color w:val="2F5496" w:themeColor="accent1" w:themeShade="BF"/>
        </w:rPr>
      </w:pPr>
      <w:bookmarkStart w:id="5" w:name="_Toc56520203"/>
      <w:r w:rsidRPr="00F4741E">
        <w:rPr>
          <w:color w:val="2F5496" w:themeColor="accent1" w:themeShade="BF"/>
        </w:rPr>
        <w:t>BIBLIOGRAFÍA</w:t>
      </w:r>
      <w:bookmarkEnd w:id="5"/>
    </w:p>
    <w:sectPr w:rsidR="00F4741E" w:rsidRPr="00F4741E" w:rsidSect="00F4741E">
      <w:footerReference w:type="default" r:id="rId8"/>
      <w:pgSz w:w="11906" w:h="16838"/>
      <w:pgMar w:top="1417" w:right="1701" w:bottom="1417" w:left="1701" w:header="708" w:footer="708" w:gutter="0"/>
      <w:pgBorders w:display="not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68DEF" w14:textId="77777777" w:rsidR="001D6AAD" w:rsidRDefault="001D6AAD" w:rsidP="00F4741E">
      <w:pPr>
        <w:spacing w:after="0" w:line="240" w:lineRule="auto"/>
      </w:pPr>
      <w:r>
        <w:separator/>
      </w:r>
    </w:p>
  </w:endnote>
  <w:endnote w:type="continuationSeparator" w:id="0">
    <w:p w14:paraId="3C2E59C4" w14:textId="77777777" w:rsidR="001D6AAD" w:rsidRDefault="001D6AAD" w:rsidP="00F47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-156928826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4472C4" w:themeColor="accent1"/>
        <w:sz w:val="40"/>
        <w:szCs w:val="40"/>
      </w:rPr>
    </w:sdtEndPr>
    <w:sdtContent>
      <w:p w14:paraId="38382A21" w14:textId="076CFDD8" w:rsidR="00F4741E" w:rsidRDefault="00F4741E">
        <w:pPr>
          <w:pStyle w:val="Piedepgina"/>
          <w:jc w:val="center"/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</w:pPr>
        <w:r>
          <w:rPr>
            <w:rFonts w:cs="Times New Roman"/>
          </w:rPr>
          <w:fldChar w:fldCharType="begin"/>
        </w:r>
        <w:r>
          <w:instrText>PAGE   \* MERGEFORMAT</w:instrText>
        </w:r>
        <w:r>
          <w:rPr>
            <w:rFonts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  <w:fldChar w:fldCharType="end"/>
        </w:r>
      </w:p>
    </w:sdtContent>
  </w:sdt>
  <w:p w14:paraId="0666791A" w14:textId="77777777" w:rsidR="00F4741E" w:rsidRDefault="00F474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3B872" w14:textId="77777777" w:rsidR="001D6AAD" w:rsidRDefault="001D6AAD" w:rsidP="00F4741E">
      <w:pPr>
        <w:spacing w:after="0" w:line="240" w:lineRule="auto"/>
      </w:pPr>
      <w:r>
        <w:separator/>
      </w:r>
    </w:p>
  </w:footnote>
  <w:footnote w:type="continuationSeparator" w:id="0">
    <w:p w14:paraId="139700A0" w14:textId="77777777" w:rsidR="001D6AAD" w:rsidRDefault="001D6AAD" w:rsidP="00F47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F30A4"/>
    <w:multiLevelType w:val="hybridMultilevel"/>
    <w:tmpl w:val="1266395C"/>
    <w:lvl w:ilvl="0" w:tplc="7BEEF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567E"/>
    <w:multiLevelType w:val="hybridMultilevel"/>
    <w:tmpl w:val="B28E99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8760B"/>
    <w:multiLevelType w:val="hybridMultilevel"/>
    <w:tmpl w:val="898890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7590F"/>
    <w:multiLevelType w:val="hybridMultilevel"/>
    <w:tmpl w:val="10C22A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862C4"/>
    <w:multiLevelType w:val="hybridMultilevel"/>
    <w:tmpl w:val="7BCCD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B0AF3"/>
    <w:multiLevelType w:val="hybridMultilevel"/>
    <w:tmpl w:val="9E00D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19"/>
    <w:rsid w:val="001D6AAD"/>
    <w:rsid w:val="00280019"/>
    <w:rsid w:val="007F3365"/>
    <w:rsid w:val="00AA099B"/>
    <w:rsid w:val="00BA69FA"/>
    <w:rsid w:val="00F4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07553"/>
  <w15:chartTrackingRefBased/>
  <w15:docId w15:val="{9D413A7D-07ED-4C25-981D-FA48A1E1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41E"/>
  </w:style>
  <w:style w:type="paragraph" w:styleId="Ttulo1">
    <w:name w:val="heading 1"/>
    <w:basedOn w:val="Normal"/>
    <w:next w:val="Normal"/>
    <w:link w:val="Ttulo1Car"/>
    <w:uiPriority w:val="9"/>
    <w:qFormat/>
    <w:rsid w:val="00F4741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741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741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741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741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741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741E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741E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741E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4741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80019"/>
  </w:style>
  <w:style w:type="paragraph" w:styleId="Prrafodelista">
    <w:name w:val="List Paragraph"/>
    <w:basedOn w:val="Normal"/>
    <w:uiPriority w:val="34"/>
    <w:qFormat/>
    <w:rsid w:val="0028001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4741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74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741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741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741E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741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741E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741E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741E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4741E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4741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F4741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F4741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741E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4741E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F4741E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F4741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4741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741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741E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F4741E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F4741E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F4741E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4741E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F4741E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unhideWhenUsed/>
    <w:qFormat/>
    <w:rsid w:val="00F4741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474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4741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474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41E"/>
  </w:style>
  <w:style w:type="paragraph" w:styleId="Piedepgina">
    <w:name w:val="footer"/>
    <w:basedOn w:val="Normal"/>
    <w:link w:val="PiedepginaCar"/>
    <w:uiPriority w:val="99"/>
    <w:unhideWhenUsed/>
    <w:rsid w:val="00F474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911D2-D20B-47F5-941C-9A3D3C6E4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Trivialix</dc:title>
  <dc:subject>Práctica 2 – Laboratorio de dispositivos móviles</dc:subject>
  <dc:creator>Lucía Colás Vico</dc:creator>
  <cp:keywords/>
  <dc:description/>
  <cp:lastModifiedBy>Lucía Colás Vico</cp:lastModifiedBy>
  <cp:revision>1</cp:revision>
  <dcterms:created xsi:type="dcterms:W3CDTF">2020-11-17T14:26:00Z</dcterms:created>
  <dcterms:modified xsi:type="dcterms:W3CDTF">2020-11-17T14:54:00Z</dcterms:modified>
</cp:coreProperties>
</file>