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</w:t>
      </w:r>
    </w:p>
    <w:p>
      <w:pPr>
        <w:pStyle w:val="Heading3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The goal of your project is to predict the manner in which they did the exercise.</w:t>
      </w:r>
      <w:r>
        <w:t xml:space="preserve"> </w:t>
      </w:r>
      <w:r>
        <w:t xml:space="preserve">This is the "classe" variable in the training set. You may use any of the other variables to predict with.</w:t>
      </w:r>
      <w:r>
        <w:t xml:space="preserve"> </w:t>
      </w:r>
      <w:r>
        <w:t xml:space="preserve">A report describing has been created to show how to built the model, how to use cross validation.</w:t>
      </w:r>
    </w:p>
    <w:p>
      <w:pPr>
        <w:pStyle w:val="Heading3"/>
      </w:pPr>
      <w:bookmarkStart w:id="22" w:name="load-the-library"/>
      <w:bookmarkEnd w:id="22"/>
      <w:r>
        <w:t xml:space="preserve">Load the Library</w:t>
      </w:r>
    </w:p>
    <w:p>
      <w:pPr>
        <w:pStyle w:val="FirstParagraph"/>
      </w:pPr>
      <w:r>
        <w:t xml:space="preserve">Check for missing dependencies and load necessary R packages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"~/Coursera/practical-machine-learning"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Heading3"/>
      </w:pPr>
      <w:bookmarkStart w:id="23" w:name="read-the-test-and-training-dataset"/>
      <w:bookmarkEnd w:id="23"/>
      <w:r>
        <w:t xml:space="preserve">Read the test and training dataset</w:t>
      </w:r>
    </w:p>
    <w:p>
      <w:pPr>
        <w:pStyle w:val="SourceCode"/>
      </w:pP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"./pml-testing.csv"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Heading3"/>
      </w:pPr>
      <w:bookmarkStart w:id="24" w:name="prepare-the-data"/>
      <w:bookmarkEnd w:id="24"/>
      <w:r>
        <w:t xml:space="preserve">Prepare the data</w:t>
      </w:r>
    </w:p>
    <w:p>
      <w:pPr>
        <w:pStyle w:val="FirstParagraph"/>
      </w:pPr>
      <w:r>
        <w:t xml:space="preserve">The data are prepared for the analysis: the not applicable data and not a number data</w:t>
      </w:r>
      <w:r>
        <w:t xml:space="preserve"> </w:t>
      </w:r>
      <w:r>
        <w:t xml:space="preserve">are removed from the data read form the *.csv file</w:t>
      </w:r>
    </w:p>
    <w:p>
      <w:pPr>
        <w:pStyle w:val="SourceCode"/>
      </w:pPr>
      <w:r>
        <w:rPr>
          <w:rStyle w:val="CommentTok"/>
        </w:rPr>
        <w:t xml:space="preserve"># remove variables that are almost always NA</w:t>
      </w:r>
      <w:r>
        <w:br w:type="textWrapping"/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</w:t>
      </w:r>
      <w:r>
        <w:br w:type="textWrapping"/>
      </w:r>
      <w:r>
        <w:rPr>
          <w:rStyle w:val="NormalTok"/>
        </w:rPr>
        <w:t xml:space="preserve">trainRemove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trainRemove]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 is.numeric)]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classe</w:t>
      </w:r>
    </w:p>
    <w:p>
      <w:pPr>
        <w:pStyle w:val="Heading3"/>
      </w:pPr>
      <w:bookmarkStart w:id="25" w:name="split-the-data-in-two-subset"/>
      <w:bookmarkEnd w:id="25"/>
      <w:r>
        <w:t xml:space="preserve">Split the data in two subset</w:t>
      </w:r>
    </w:p>
    <w:p>
      <w:pPr>
        <w:pStyle w:val="FirstParagraph"/>
      </w:pPr>
      <w:r>
        <w:t xml:space="preserve">Split the training data in two dataset, a 70% is used for training and a 30% is used to</w:t>
      </w:r>
      <w:r>
        <w:t xml:space="preserve"> </w:t>
      </w:r>
      <w:r>
        <w:t xml:space="preserve">verified the predicted model.</w:t>
      </w:r>
    </w:p>
    <w:p>
      <w:pPr>
        <w:pStyle w:val="SourceCode"/>
      </w:pPr>
      <w:r>
        <w:rPr>
          <w:rStyle w:val="NormalTok"/>
        </w:rPr>
        <w:t xml:space="preserve">datasplitted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training[datasplitted, ]</w:t>
      </w:r>
      <w:r>
        <w:br w:type="textWrapping"/>
      </w:r>
      <w:r>
        <w:rPr>
          <w:rStyle w:val="NormalTok"/>
        </w:rPr>
        <w:t xml:space="preserve">mytestData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datasplitted, ]</w:t>
      </w:r>
    </w:p>
    <w:p>
      <w:pPr>
        <w:pStyle w:val="Heading3"/>
      </w:pPr>
      <w:bookmarkStart w:id="26" w:name="data-modeling"/>
      <w:bookmarkEnd w:id="26"/>
      <w:r>
        <w:t xml:space="preserve">Data Modeling</w:t>
      </w:r>
    </w:p>
    <w:p>
      <w:pPr>
        <w:pStyle w:val="FirstParagraph"/>
      </w:pPr>
      <w:r>
        <w:t xml:space="preserve">Fit the predictive model.</w:t>
      </w:r>
      <w:r>
        <w:t xml:space="preserve"> </w:t>
      </w:r>
      <w:r>
        <w:t xml:space="preserve">Two model are estimated to find the best model, the randoms forest and the conditional Inference Tree</w:t>
      </w:r>
    </w:p>
    <w:p>
      <w:pPr>
        <w:pStyle w:val="SourceCode"/>
      </w:pPr>
      <w:r>
        <w:rPr>
          <w:rStyle w:val="NormalTok"/>
        </w:rPr>
        <w:t xml:space="preserve">modelTree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(modelTree)</w:t>
      </w:r>
    </w:p>
    <w:p>
      <w:pPr>
        <w:pStyle w:val="SourceCode"/>
      </w:pPr>
      <w:r>
        <w:rPr>
          <w:rStyle w:val="VerbatimChar"/>
        </w:rPr>
        <w:t xml:space="preserve">## Conditional Inference Tree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13737 samples</w:t>
      </w:r>
      <w:r>
        <w:br w:type="textWrapping"/>
      </w:r>
      <w:r>
        <w:rPr>
          <w:rStyle w:val="VerbatimChar"/>
        </w:rPr>
        <w:t xml:space="preserve">##    52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13737, 13737, 13737, 13737, 13737, 13737,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mincriterion  Accuracy   Kappa    </w:t>
      </w:r>
      <w:r>
        <w:br w:type="textWrapping"/>
      </w:r>
      <w:r>
        <w:rPr>
          <w:rStyle w:val="VerbatimChar"/>
        </w:rPr>
        <w:t xml:space="preserve">##   0.01          0.8665039  0.8310723</w:t>
      </w:r>
      <w:r>
        <w:br w:type="textWrapping"/>
      </w:r>
      <w:r>
        <w:rPr>
          <w:rStyle w:val="VerbatimChar"/>
        </w:rPr>
        <w:t xml:space="preserve">##   0.50          0.8663860  0.8309185</w:t>
      </w:r>
      <w:r>
        <w:br w:type="textWrapping"/>
      </w:r>
      <w:r>
        <w:rPr>
          <w:rStyle w:val="VerbatimChar"/>
        </w:rPr>
        <w:t xml:space="preserve">##   0.99          0.8623996  0.8258367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mincriterion = 0.01.</w:t>
      </w:r>
    </w:p>
    <w:p>
      <w:pPr>
        <w:pStyle w:val="SourceCode"/>
      </w:pPr>
      <w:r>
        <w:rPr>
          <w:rStyle w:val="NormalTok"/>
        </w:rPr>
        <w:t xml:space="preserve">controlRf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controlRf,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13737 samples</w:t>
      </w:r>
      <w:r>
        <w:br w:type="textWrapping"/>
      </w:r>
      <w:r>
        <w:rPr>
          <w:rStyle w:val="VerbatimChar"/>
        </w:rPr>
        <w:t xml:space="preserve">##    52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10990, 10990, 10988, 10990, 10990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0.9890803  0.9861850</w:t>
      </w:r>
      <w:r>
        <w:br w:type="textWrapping"/>
      </w:r>
      <w:r>
        <w:rPr>
          <w:rStyle w:val="VerbatimChar"/>
        </w:rPr>
        <w:t xml:space="preserve">##   27    0.9904633  0.9879353</w:t>
      </w:r>
      <w:r>
        <w:br w:type="textWrapping"/>
      </w:r>
      <w:r>
        <w:rPr>
          <w:rStyle w:val="VerbatimChar"/>
        </w:rPr>
        <w:t xml:space="preserve">##   52    0.9826009  0.9779846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27.</w:t>
      </w:r>
    </w:p>
    <w:p>
      <w:pPr>
        <w:pStyle w:val="FirstParagraph"/>
      </w:pPr>
      <w:r>
        <w:t xml:space="preserve">Analyzing the two models we can see that the randoms forest is the model with a better accuracy.</w:t>
      </w:r>
    </w:p>
    <w:p>
      <w:pPr>
        <w:pStyle w:val="Heading3"/>
      </w:pPr>
      <w:bookmarkStart w:id="27" w:name="evaluation-of-the-model-on-the-training-data"/>
      <w:bookmarkEnd w:id="27"/>
      <w:r>
        <w:t xml:space="preserve">Evaluation of the model on the training data</w:t>
      </w:r>
    </w:p>
    <w:p>
      <w:pPr>
        <w:pStyle w:val="FirstParagraph"/>
      </w:pPr>
      <w:r>
        <w:t xml:space="preserve">Models is evalued on the 30% of the training data not used for fitting.</w:t>
      </w:r>
    </w:p>
    <w:p>
      <w:pPr>
        <w:pStyle w:val="SourceCode"/>
      </w:pPr>
      <w:r>
        <w:rPr>
          <w:rStyle w:val="NormalTok"/>
        </w:rPr>
        <w:t xml:space="preserve">predictTree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(modelTree, mytestData)</w:t>
      </w:r>
      <w:r>
        <w:br w:type="textWrapping"/>
      </w:r>
      <w:r>
        <w:rPr>
          <w:rStyle w:val="NormalTok"/>
        </w:rPr>
        <w:t xml:space="preserve">accuracyTree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(predictTree,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classe))</w:t>
      </w:r>
      <w:r>
        <w:br w:type="textWrapping"/>
      </w:r>
      <w:r>
        <w:rPr>
          <w:rStyle w:val="NormalTok"/>
        </w:rPr>
        <w:t xml:space="preserve">accuracyTree</w:t>
      </w:r>
    </w:p>
    <w:p>
      <w:pPr>
        <w:pStyle w:val="SourceCode"/>
      </w:pPr>
      <w:r>
        <w:rPr>
          <w:rStyle w:val="VerbatimChar"/>
        </w:rPr>
        <w:t xml:space="preserve">##  Accuracy     Kappa </w:t>
      </w:r>
      <w:r>
        <w:br w:type="textWrapping"/>
      </w:r>
      <w:r>
        <w:rPr>
          <w:rStyle w:val="VerbatimChar"/>
        </w:rPr>
        <w:t xml:space="preserve">## 0.8730671 0.8391266</w:t>
      </w:r>
    </w:p>
    <w:p>
      <w:pPr>
        <w:pStyle w:val="SourceCode"/>
      </w:pPr>
      <w:r>
        <w:rPr>
          <w:rStyle w:val="NormalTok"/>
        </w:rPr>
        <w:t xml:space="preserve">predictRf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(modelRf, mytestData)</w:t>
      </w:r>
      <w:r>
        <w:br w:type="textWrapping"/>
      </w:r>
      <w:r>
        <w:rPr>
          <w:rStyle w:val="NormalTok"/>
        </w:rPr>
        <w:t xml:space="preserve">accuracyRf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(predictRf,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classe))</w:t>
      </w:r>
      <w:r>
        <w:br w:type="textWrapping"/>
      </w:r>
      <w:r>
        <w:rPr>
          <w:rStyle w:val="NormalTok"/>
        </w:rPr>
        <w:t xml:space="preserve">accuracyRf</w:t>
      </w:r>
    </w:p>
    <w:p>
      <w:pPr>
        <w:pStyle w:val="SourceCode"/>
      </w:pPr>
      <w:r>
        <w:rPr>
          <w:rStyle w:val="VerbatimChar"/>
        </w:rPr>
        <w:t xml:space="preserve">##  Accuracy     Kappa </w:t>
      </w:r>
      <w:r>
        <w:br w:type="textWrapping"/>
      </w:r>
      <w:r>
        <w:rPr>
          <w:rStyle w:val="VerbatimChar"/>
        </w:rPr>
        <w:t xml:space="preserve">## 0.9940527 0.9924756</w:t>
      </w:r>
    </w:p>
    <w:p>
      <w:pPr>
        <w:pStyle w:val="FirstParagraph"/>
      </w:pPr>
      <w:r>
        <w:t xml:space="preserve">The same accuracy is confirmed on the data training used for the test.</w:t>
      </w:r>
    </w:p>
    <w:p>
      <w:pPr>
        <w:pStyle w:val="Heading3"/>
      </w:pPr>
      <w:bookmarkStart w:id="28" w:name="predicting-for-test-data-set"/>
      <w:bookmarkEnd w:id="28"/>
      <w:r>
        <w:t xml:space="preserve">Predicting for Test Data Set</w:t>
      </w:r>
    </w:p>
    <w:p>
      <w:pPr>
        <w:pStyle w:val="FirstParagraph"/>
      </w:pPr>
      <w:r>
        <w:t xml:space="preserve">Results on the testing data, take in account that the modelRf is the best model</w:t>
      </w:r>
    </w:p>
    <w:p>
      <w:pPr>
        <w:pStyle w:val="SourceCode"/>
      </w:pPr>
      <w:r>
        <w:rPr>
          <w:rStyle w:val="NormalTok"/>
        </w:rPr>
        <w:t xml:space="preserve">resultRf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(modelRf, testing)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(resultRf)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3a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Project</dc:title>
  <dc:creator/>
  <dcterms:created xsi:type="dcterms:W3CDTF">2021-03-08T10:51:15Z</dcterms:created>
  <dcterms:modified xsi:type="dcterms:W3CDTF">2021-03-08T10:51:15Z</dcterms:modified>
</cp:coreProperties>
</file>