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before="240" w:line="259" w:lineRule="auto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Requisitos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Requisitos Funcionales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Requisitos no funcionales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5">
      <w:pPr>
        <w:pStyle w:val="Heading1"/>
        <w:spacing w:after="0" w:before="240" w:line="259" w:lineRule="auto"/>
        <w:jc w:val="both"/>
        <w:rPr>
          <w:rFonts w:ascii="Calibri" w:cs="Calibri" w:eastAsia="Calibri" w:hAnsi="Calibri"/>
          <w:i w:val="1"/>
          <w:color w:val="7f7f7f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1f4e79"/>
          <w:rtl w:val="0"/>
        </w:rPr>
        <w:t xml:space="preserve">2.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before="240" w:line="259" w:lineRule="auto"/>
        <w:jc w:val="both"/>
        <w:rPr>
          <w:rFonts w:ascii="Calibri" w:cs="Calibri" w:eastAsia="Calibri" w:hAnsi="Calibri"/>
          <w:color w:val="1f4e79"/>
          <w:sz w:val="32"/>
          <w:szCs w:val="32"/>
        </w:rPr>
      </w:pPr>
      <w:bookmarkStart w:colFirst="0" w:colLast="0" w:name="_1fob9te" w:id="1"/>
      <w:bookmarkEnd w:id="1"/>
      <w:r w:rsidDel="00000000" w:rsidR="00000000" w:rsidRPr="00000000">
        <w:rPr>
          <w:rFonts w:ascii="Calibri" w:cs="Calibri" w:eastAsia="Calibri" w:hAnsi="Calibri"/>
          <w:color w:val="1f4e79"/>
          <w:sz w:val="32"/>
          <w:szCs w:val="32"/>
          <w:rtl w:val="0"/>
        </w:rPr>
        <w:t xml:space="preserve">2.1. Requisitos Funcionales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59" w:lineRule="auto"/>
        <w:ind w:left="720" w:hanging="360"/>
        <w:rPr>
          <w:color w:val="0000ff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Registro de Usuarios: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59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Los usuarios pueden registrarse proporcionando su correo electrónico, nombre de usuario y contraseña.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59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Los usuarios terminarán su registro en la base de datos siempre que respondan a unas preguntas obligatorias.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="259" w:lineRule="auto"/>
        <w:ind w:left="1440" w:hanging="36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El administrador tendrá como nombre de usuario admin.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259" w:lineRule="auto"/>
        <w:ind w:left="0" w:firstLine="72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Inicio de Sesión: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="259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Los usuarios pueden iniciar sesión con sus credenciales: usuario y contraseña.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59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El administrador puede iniciar sesión con sus credenciales: usuario y contraseña.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720" w:hanging="360"/>
        <w:rPr>
          <w:color w:val="0000ff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Perfil de Usuario: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59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Los usuarios pueden consultar y editar su información personal.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59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Los usuarios pueden darse de baja de la aplicación si lo desean.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720" w:hanging="360"/>
        <w:rPr>
          <w:color w:val="0000ff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Menús Semanales: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59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 genera automáticamente un menú semanal para cada usuario basado en su información personal y preferencias, así como sus restricciones alimentarias.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59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Los usuarios pueden ver su menú semanal.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59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Los usuarios pueden mandar una propuesta de nuevo alimento al administrador.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59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Los usuarios pueden comunicarse con el administrador a través de su correo.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720" w:hanging="360"/>
        <w:rPr>
          <w:color w:val="0000ff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Consulta de Alimentos: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59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Los usuarios pueden consultar una lista de alimentos disponibles, organizados por categorías (por ejemplo, proteínas, carbohidratos, verduras).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59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Los usuarios pueden buscar alimentos específicos por nombre o categoría.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720" w:hanging="360"/>
        <w:rPr>
          <w:color w:val="0000ff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Administración de Usuarios: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59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La administradora puede dar de alta, modificar y dar de baja a los usuarios.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59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La administradora puede ver una lista de todos los usuarios registrados en la aplicación.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59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La administradora puede consultar la información personal de los usuarios registrados en la aplicación.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720" w:hanging="360"/>
        <w:rPr>
          <w:color w:val="0000ff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Administración de Alimentos: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59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La administradora puede agregar, modificar y eliminar alimentos de la base de datos.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59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La administradora puede consultar la información de los alimentos, como su nombre, categoría, valor nutricional, etc.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720" w:hanging="360"/>
        <w:rPr>
          <w:color w:val="0000ff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Seguridad: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59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Los datos de los usuarios deben estar protegidos mediante medidas de seguridad como el cifrado de contraseñas y la autenticación de dos factores si es necesario.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720" w:hanging="360"/>
        <w:rPr>
          <w:color w:val="0000ff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Interfaz de Usuario Intuitiva: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59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La aplicación debe tener una interfaz de usuario intuitiva y fácil de usar tanto para los usuarios como para la administradora.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720" w:hanging="360"/>
        <w:rPr>
          <w:color w:val="0000ff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Notificaciones: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259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Los usuarios pueden recibir notificaciones sobre cambios en su menú semanal o actualizaciones importantes relacionadas con la aplicación.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59" w:lineRule="auto"/>
        <w:ind w:left="720" w:hanging="360"/>
        <w:rPr>
          <w:color w:val="999999"/>
        </w:rPr>
      </w:pP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rtl w:val="0"/>
        </w:rPr>
        <w:t xml:space="preserve">Historial de Actividades: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="259" w:lineRule="auto"/>
        <w:ind w:left="1440" w:hanging="360"/>
        <w:rPr>
          <w:color w:val="999999"/>
        </w:rPr>
      </w:pP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rtl w:val="0"/>
        </w:rPr>
        <w:t xml:space="preserve">Se debe mantener un historial de las acciones realizadas por los usuarios y la administradora, como cambios en los datos personales, creación de menús,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MENÚS SE PODRÁN DESCARGAR EN PDF</w:t>
      </w:r>
    </w:p>
    <w:p w:rsidR="00000000" w:rsidDel="00000000" w:rsidP="00000000" w:rsidRDefault="00000000" w:rsidRPr="00000000" w14:paraId="0000002A">
      <w:pPr>
        <w:pStyle w:val="Heading1"/>
        <w:spacing w:after="0" w:before="240" w:line="259" w:lineRule="auto"/>
        <w:jc w:val="both"/>
        <w:rPr>
          <w:rFonts w:ascii="Calibri" w:cs="Calibri" w:eastAsia="Calibri" w:hAnsi="Calibri"/>
          <w:color w:val="1f4e79"/>
          <w:sz w:val="32"/>
          <w:szCs w:val="32"/>
        </w:rPr>
      </w:pPr>
      <w:bookmarkStart w:colFirst="0" w:colLast="0" w:name="_3znysh7" w:id="2"/>
      <w:bookmarkEnd w:id="2"/>
      <w:r w:rsidDel="00000000" w:rsidR="00000000" w:rsidRPr="00000000">
        <w:rPr>
          <w:rFonts w:ascii="Calibri" w:cs="Calibri" w:eastAsia="Calibri" w:hAnsi="Calibri"/>
          <w:color w:val="1f4e79"/>
          <w:sz w:val="32"/>
          <w:szCs w:val="32"/>
          <w:rtl w:val="0"/>
        </w:rPr>
        <w:t xml:space="preserve">2.2. Requisitos no funcionales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color w:val="0000ff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Usabilidad: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La aplicación debe ser fácil de usar y navegar tanto para los usuarios como para la administradora.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before="240" w:line="24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 la interfaz, la disposición de los elementos, la navegación y la presentación de la información deben ser claras y coherentes.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before="240" w:line="24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seguirá un patrón de diseño coherente en toda la aplicación.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240" w:line="24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El idioma de la aplicación será el inglés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Rendimiento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La aplicación debe tener tiempos de respuesta rápidos para garantizar una experiencia fluida de usuario.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Los menús semanales deben generarse de manera eficiente, incluso con un gran número de usuarios registrados.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Disponibilidad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La aplicación debe estar disponible las 24 horas del día, los 7 días de la semana, con un tiempo de inactividad mínimo planificado para mantenimiento.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Escalabilidad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La aplicación debe poder manejar un aumento en el número de usuarios y en la cantidad de datos sin comprometer el rendimiento.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Seguridad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 deben implementar medidas de seguridad robustas para proteger los datos de los usuarios y la integridad de la aplicación.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 deben seguir las mejores prácticas de seguridad en el almacenamiento y manejo de contraseñas y datos personales.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Cada usuario solo puede modificar sus datos personales.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Cada usuario solo podrá ver sus menús semanales.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El nombre de usuario será único.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Cada usuario solo podrá registrarse una vez con el mismo correo electrónico.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Solo la administradora tendrá acceso a todos los usuarios de la plataforma.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Solo la administradora podrá modificar la base de datos de los alimentos.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Solo la administradora podrá borrar elementos de la base de datos de alimentos.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Solo la administradora podrá añadir elementos de la base de datos de alimentos.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Los usuarios podrán comunicarse con la administradora mediante la plataforma.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Todos los datos que se le piden al usuario son obligatorios, sin poder dejarlos en blanco o borrarlos.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Compatibilidad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La aplicación debe ser compatible con una amplia variedad de navegadores web populares, como Google Chrome, Mozilla Firefox, Safari y Microsoft Edge.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 ser una aplicación Web, podrá utilizarse desde cualquier dispositivo con capacidad de búsqueda en los navegadores mencionados anteriormente.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Accesibilidad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La aplicación debe ser accesible para personas con discapacidades, cumpliendo con las pautas de accesibilidad web establecidas, como las WCAG (Web Content Accessibility Guidelines).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Mantenibilidad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El código de la aplicación debe estar bien estructurado y documentado para facilitar su mantenimiento y futuras actualizaciones.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 deben seguir prácticas de desarrollo que promuevan la modularidad y la reutilización de código.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Escalabilidad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La arquitectura de la aplicación debe ser escalable para permitir futuras expansiones y mejoras según sea necesario.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Sostenibilidad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La aplicación debe ser eficiente en el uso de recursos, minimizando el consumo de energía y reduciendo su impacto ambiental tanto como sea posible.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