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B60FE" w14:textId="77777777" w:rsidR="00EA4B57" w:rsidRPr="00EA4B57" w:rsidRDefault="00EA4B57" w:rsidP="00EA4B5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A4B57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5374A9F8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B57">
        <w:rPr>
          <w:rFonts w:ascii="Times New Roman" w:eastAsia="Times New Roman" w:hAnsi="Times New Roman" w:cs="Times New Roman"/>
          <w:b/>
          <w:bCs/>
          <w:sz w:val="36"/>
          <w:szCs w:val="36"/>
        </w:rPr>
        <w:t>Inputs</w:t>
      </w:r>
    </w:p>
    <w:p w14:paraId="3DA963B0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Power generation </w:t>
      </w:r>
    </w:p>
    <w:p w14:paraId="2662338D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W</w:t>
      </w:r>
    </w:p>
    <w:p w14:paraId="20606F2F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Average power available from the solar array during sunlit time.</w:t>
      </w:r>
    </w:p>
    <w:p w14:paraId="2E961213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Orbit period </w:t>
      </w:r>
    </w:p>
    <w:p w14:paraId="4E403EFD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min</w:t>
      </w:r>
    </w:p>
    <w:p w14:paraId="11BD52D2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Orbital period of the spacecraft.</w:t>
      </w:r>
    </w:p>
    <w:p w14:paraId="271EECC6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Eclipse duration </w:t>
      </w:r>
    </w:p>
    <w:p w14:paraId="686E4164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min</w:t>
      </w:r>
    </w:p>
    <w:p w14:paraId="68CF94E2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Time spent in eclipse per orbit.</w:t>
      </w:r>
    </w:p>
    <w:p w14:paraId="7E8F9018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Load power sunlit </w:t>
      </w:r>
    </w:p>
    <w:p w14:paraId="6497DB6F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W</w:t>
      </w:r>
    </w:p>
    <w:p w14:paraId="30CA0EC3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Average total load power during sunlit period.</w:t>
      </w:r>
    </w:p>
    <w:p w14:paraId="52A515B9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Load power eclipse </w:t>
      </w:r>
    </w:p>
    <w:p w14:paraId="223F2D9B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W</w:t>
      </w:r>
    </w:p>
    <w:p w14:paraId="6CC54D27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Average total load power during eclipse period.</w:t>
      </w:r>
    </w:p>
    <w:p w14:paraId="682DB3B2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Battery depth of discharge </w:t>
      </w:r>
    </w:p>
    <w:p w14:paraId="3C53AE79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%</w:t>
      </w:r>
    </w:p>
    <w:p w14:paraId="715926A1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Allowed depth of discharge as a percentage</w:t>
      </w:r>
    </w:p>
    <w:p w14:paraId="042BE40E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B57">
        <w:rPr>
          <w:rFonts w:ascii="Times New Roman" w:eastAsia="Times New Roman" w:hAnsi="Times New Roman" w:cs="Times New Roman"/>
          <w:b/>
          <w:bCs/>
          <w:sz w:val="36"/>
          <w:szCs w:val="36"/>
        </w:rPr>
        <w:t>Outputs</w:t>
      </w:r>
    </w:p>
    <w:p w14:paraId="22D8A06A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Sunlit duration</w:t>
      </w:r>
    </w:p>
    <w:p w14:paraId="6B8EC63E" w14:textId="77777777" w:rsidR="00EA4B57" w:rsidRPr="00EA4B57" w:rsidRDefault="00EA4B57" w:rsidP="00EA4B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55 min</w:t>
      </w:r>
    </w:p>
    <w:p w14:paraId="5F581A27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Average load power</w:t>
      </w:r>
    </w:p>
    <w:p w14:paraId="51F03E15" w14:textId="77777777" w:rsidR="00EA4B57" w:rsidRPr="00EA4B57" w:rsidRDefault="00EA4B57" w:rsidP="00EA4B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42.22 W</w:t>
      </w:r>
    </w:p>
    <w:p w14:paraId="088A8566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Energy generated per orbit</w:t>
      </w:r>
    </w:p>
    <w:p w14:paraId="452C3E65" w14:textId="77777777" w:rsidR="00EA4B57" w:rsidRPr="00EA4B57" w:rsidRDefault="00EA4B57" w:rsidP="00EA4B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91.67 </w:t>
      </w:r>
      <w:proofErr w:type="spellStart"/>
      <w:r w:rsidRPr="00EA4B57"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</w:p>
    <w:p w14:paraId="4D628634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Energy consumed per orbit</w:t>
      </w:r>
    </w:p>
    <w:p w14:paraId="57C346BD" w14:textId="77777777" w:rsidR="00EA4B57" w:rsidRPr="00EA4B57" w:rsidRDefault="00EA4B57" w:rsidP="00EA4B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63.33 </w:t>
      </w:r>
      <w:proofErr w:type="spellStart"/>
      <w:r w:rsidRPr="00EA4B57"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</w:p>
    <w:p w14:paraId="797DB64B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Net energy per orbit</w:t>
      </w:r>
    </w:p>
    <w:p w14:paraId="66C76231" w14:textId="77777777" w:rsidR="00EA4B57" w:rsidRPr="00EA4B57" w:rsidRDefault="00EA4B57" w:rsidP="00EA4B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28.33 </w:t>
      </w:r>
      <w:proofErr w:type="spellStart"/>
      <w:r w:rsidRPr="00EA4B57"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</w:p>
    <w:p w14:paraId="0A0ED0E3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Power margin</w:t>
      </w:r>
    </w:p>
    <w:p w14:paraId="75705B32" w14:textId="77777777" w:rsidR="00EA4B57" w:rsidRPr="00EA4B57" w:rsidRDefault="00EA4B57" w:rsidP="00EA4B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lastRenderedPageBreak/>
        <w:t>44.74 %</w:t>
      </w:r>
    </w:p>
    <w:p w14:paraId="726778FC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Required battery energy</w:t>
      </w:r>
    </w:p>
    <w:p w14:paraId="06994413" w14:textId="77777777" w:rsidR="00EA4B57" w:rsidRPr="00EA4B57" w:rsidRDefault="00EA4B57" w:rsidP="00EA4B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17.5 </w:t>
      </w:r>
      <w:proofErr w:type="spellStart"/>
      <w:r w:rsidRPr="00EA4B57"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</w:p>
    <w:p w14:paraId="40D54F5D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Required battery capacity</w:t>
      </w:r>
    </w:p>
    <w:p w14:paraId="5252810B" w14:textId="77777777" w:rsidR="00EA4B57" w:rsidRPr="00EA4B57" w:rsidRDefault="00EA4B57" w:rsidP="00EA4B5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87.5 </w:t>
      </w:r>
      <w:proofErr w:type="spellStart"/>
      <w:r w:rsidRPr="00EA4B57"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</w:p>
    <w:p w14:paraId="422D702B" w14:textId="77777777" w:rsidR="00EA4B57" w:rsidRPr="00EA4B57" w:rsidRDefault="00EA4B57" w:rsidP="00EA4B5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EA4B57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6434EE0C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B57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</w:p>
    <w:p w14:paraId="5D9D26B0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Time breakdown</w:t>
      </w:r>
    </w:p>
    <w:p w14:paraId="70E21017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The sunlit duration is calculated as:</w:t>
      </w:r>
    </w:p>
    <w:p w14:paraId="2B90409C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t sunlit = t orbit − t eclipse</w:t>
      </w:r>
    </w:p>
    <w:p w14:paraId="580B7D0F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BC980DD" w14:textId="77777777" w:rsidR="00EA4B57" w:rsidRPr="00EA4B57" w:rsidRDefault="00EA4B57" w:rsidP="00EA4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B57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EA4B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sunlit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= sunlit duration (min)</w:t>
      </w:r>
    </w:p>
    <w:p w14:paraId="0C618504" w14:textId="77777777" w:rsidR="00EA4B57" w:rsidRPr="00EA4B57" w:rsidRDefault="00EA4B57" w:rsidP="00EA4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B57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EA4B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orbit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= orbit period (min)</w:t>
      </w:r>
    </w:p>
    <w:p w14:paraId="14389F0E" w14:textId="77777777" w:rsidR="00EA4B57" w:rsidRPr="00EA4B57" w:rsidRDefault="00EA4B57" w:rsidP="00EA4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B57">
        <w:rPr>
          <w:rFonts w:ascii="Times New Roman" w:eastAsia="Times New Roman" w:hAnsi="Times New Roman" w:cs="Times New Roman"/>
          <w:i/>
          <w:iCs/>
          <w:sz w:val="24"/>
          <w:szCs w:val="24"/>
        </w:rPr>
        <w:t>t</w:t>
      </w:r>
      <w:r w:rsidRPr="00EA4B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eclipse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= eclipse duration (min)</w:t>
      </w:r>
    </w:p>
    <w:p w14:paraId="5B3AA331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Energy generation</w:t>
      </w:r>
    </w:p>
    <w:p w14:paraId="73937719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Energy generated per orbit is calculated as:</w:t>
      </w:r>
    </w:p>
    <w:p w14:paraId="7B4CF449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E generated = P generation × t sunlit 60</w:t>
      </w:r>
    </w:p>
    <w:p w14:paraId="52449E9D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2D85BDE2" w14:textId="77777777" w:rsidR="00EA4B57" w:rsidRPr="00EA4B57" w:rsidRDefault="00EA4B57" w:rsidP="00EA4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B57">
        <w:rPr>
          <w:rFonts w:ascii="Times New Roman" w:eastAsia="Times New Roman" w:hAnsi="Times New Roman" w:cs="Times New Roman"/>
          <w:i/>
          <w:iCs/>
          <w:sz w:val="24"/>
          <w:szCs w:val="24"/>
        </w:rPr>
        <w:t>E</w:t>
      </w:r>
      <w:r w:rsidRPr="00EA4B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generated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= energy generated per orbit (</w:t>
      </w:r>
      <w:proofErr w:type="spellStart"/>
      <w:r w:rsidRPr="00EA4B57"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D26090" w14:textId="77777777" w:rsidR="00EA4B57" w:rsidRPr="00EA4B57" w:rsidRDefault="00EA4B57" w:rsidP="00EA4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B57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EA4B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generation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= power generation (W)</w:t>
      </w:r>
    </w:p>
    <w:p w14:paraId="67CF6FDE" w14:textId="77777777" w:rsidR="00EA4B57" w:rsidRPr="00EA4B57" w:rsidRDefault="00EA4B57" w:rsidP="00EA4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Conversion factor 60 converts minutes to hours</w:t>
      </w:r>
    </w:p>
    <w:p w14:paraId="1C0385B8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Energy consumption</w:t>
      </w:r>
    </w:p>
    <w:p w14:paraId="4E2DB72A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Energy consumed per orbit is calculated as:</w:t>
      </w:r>
    </w:p>
    <w:p w14:paraId="4AD89F7F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E consumed = P </w:t>
      </w:r>
      <w:proofErr w:type="spellStart"/>
      <w:proofErr w:type="gramStart"/>
      <w:r w:rsidRPr="00EA4B57">
        <w:rPr>
          <w:rFonts w:ascii="Times New Roman" w:eastAsia="Times New Roman" w:hAnsi="Times New Roman" w:cs="Times New Roman"/>
          <w:sz w:val="24"/>
          <w:szCs w:val="24"/>
        </w:rPr>
        <w:t>load,sunlit</w:t>
      </w:r>
      <w:proofErr w:type="spellEnd"/>
      <w:proofErr w:type="gram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× t sunlit + P </w:t>
      </w:r>
      <w:proofErr w:type="spellStart"/>
      <w:r w:rsidRPr="00EA4B57">
        <w:rPr>
          <w:rFonts w:ascii="Times New Roman" w:eastAsia="Times New Roman" w:hAnsi="Times New Roman" w:cs="Times New Roman"/>
          <w:sz w:val="24"/>
          <w:szCs w:val="24"/>
        </w:rPr>
        <w:t>load,eclipse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× t eclipse 60</w:t>
      </w:r>
    </w:p>
    <w:p w14:paraId="736BB1C9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05906662" w14:textId="77777777" w:rsidR="00EA4B57" w:rsidRPr="00EA4B57" w:rsidRDefault="00EA4B57" w:rsidP="00EA4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A4B57">
        <w:rPr>
          <w:rFonts w:ascii="Times New Roman" w:eastAsia="Times New Roman" w:hAnsi="Times New Roman" w:cs="Times New Roman"/>
          <w:i/>
          <w:iCs/>
          <w:sz w:val="24"/>
          <w:szCs w:val="24"/>
        </w:rPr>
        <w:t>E</w:t>
      </w:r>
      <w:r w:rsidRPr="00EA4B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consumed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= energy consumed per orbit (</w:t>
      </w:r>
      <w:proofErr w:type="spellStart"/>
      <w:r w:rsidRPr="00EA4B57">
        <w:rPr>
          <w:rFonts w:ascii="Times New Roman" w:eastAsia="Times New Roman" w:hAnsi="Times New Roman" w:cs="Times New Roman"/>
          <w:sz w:val="24"/>
          <w:szCs w:val="24"/>
        </w:rPr>
        <w:t>Wh</w:t>
      </w:r>
      <w:proofErr w:type="spellEnd"/>
      <w:r w:rsidRPr="00EA4B5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B4628B" w14:textId="77777777" w:rsidR="00EA4B57" w:rsidRPr="00EA4B57" w:rsidRDefault="00EA4B57" w:rsidP="00EA4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4B57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EA4B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load,sunlit</w:t>
      </w:r>
      <w:proofErr w:type="spellEnd"/>
      <w:proofErr w:type="gram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= load power during sunlit (W)</w:t>
      </w:r>
    </w:p>
    <w:p w14:paraId="16353708" w14:textId="77777777" w:rsidR="00EA4B57" w:rsidRPr="00EA4B57" w:rsidRDefault="00EA4B57" w:rsidP="00EA4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A4B57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Pr="00EA4B57">
        <w:rPr>
          <w:rFonts w:ascii="Times New Roman" w:eastAsia="Times New Roman" w:hAnsi="Times New Roman" w:cs="Times New Roman"/>
          <w:sz w:val="24"/>
          <w:szCs w:val="24"/>
          <w:vertAlign w:val="subscript"/>
        </w:rPr>
        <w:t>load,eclipse</w:t>
      </w:r>
      <w:proofErr w:type="spellEnd"/>
      <w:proofErr w:type="gram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= load power during eclipse (W)</w:t>
      </w:r>
    </w:p>
    <w:p w14:paraId="128CDACB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Net energy and power margin</w:t>
      </w:r>
    </w:p>
    <w:p w14:paraId="40B249A8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lastRenderedPageBreak/>
        <w:t>Net energy per orbit is calculated as:</w:t>
      </w:r>
    </w:p>
    <w:p w14:paraId="12C07672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4B57">
        <w:rPr>
          <w:rFonts w:ascii="Times New Roman" w:eastAsia="Times New Roman" w:hAnsi="Times New Roman" w:cs="Times New Roman"/>
          <w:sz w:val="24"/>
          <w:szCs w:val="24"/>
          <w:lang w:val="es-ES"/>
        </w:rPr>
        <w:t>E net = E generated − E consumed</w:t>
      </w:r>
    </w:p>
    <w:p w14:paraId="7C8CA0AB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Power margin as a percentage is calculated as:</w:t>
      </w:r>
    </w:p>
    <w:p w14:paraId="39FCB53C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A4B57">
        <w:rPr>
          <w:rFonts w:ascii="Times New Roman" w:eastAsia="Times New Roman" w:hAnsi="Times New Roman" w:cs="Times New Roman"/>
          <w:sz w:val="24"/>
          <w:szCs w:val="24"/>
          <w:lang w:val="es-ES"/>
        </w:rPr>
        <w:t>Margin = E net E consumed × 100 %</w:t>
      </w:r>
    </w:p>
    <w:p w14:paraId="2EC1950A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Average load power</w:t>
      </w:r>
    </w:p>
    <w:p w14:paraId="537F7D18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The orbit-averaged load power is calculated as:</w:t>
      </w:r>
    </w:p>
    <w:p w14:paraId="5CEEE11A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P avg = E consumed t orbit</w:t>
      </w:r>
    </w:p>
    <w:p w14:paraId="533E850D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where the orbit period is converted from minutes to hours.</w:t>
      </w:r>
    </w:p>
    <w:p w14:paraId="20831F10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Battery sizing</w:t>
      </w:r>
    </w:p>
    <w:p w14:paraId="614B6C65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Required battery energy during eclipse is calculated as:</w:t>
      </w:r>
    </w:p>
    <w:p w14:paraId="258A58C0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E battery = P </w:t>
      </w:r>
      <w:proofErr w:type="spellStart"/>
      <w:proofErr w:type="gramStart"/>
      <w:r w:rsidRPr="00EA4B57">
        <w:rPr>
          <w:rFonts w:ascii="Times New Roman" w:eastAsia="Times New Roman" w:hAnsi="Times New Roman" w:cs="Times New Roman"/>
          <w:sz w:val="24"/>
          <w:szCs w:val="24"/>
        </w:rPr>
        <w:t>load,eclipse</w:t>
      </w:r>
      <w:proofErr w:type="spellEnd"/>
      <w:proofErr w:type="gramEnd"/>
      <w:r w:rsidRPr="00EA4B57">
        <w:rPr>
          <w:rFonts w:ascii="Times New Roman" w:eastAsia="Times New Roman" w:hAnsi="Times New Roman" w:cs="Times New Roman"/>
          <w:sz w:val="24"/>
          <w:szCs w:val="24"/>
        </w:rPr>
        <w:t xml:space="preserve"> × t eclipse 60</w:t>
      </w:r>
    </w:p>
    <w:p w14:paraId="477B9378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Required battery capacity accounting for depth of discharge is:</w:t>
      </w:r>
    </w:p>
    <w:p w14:paraId="6AD534A3" w14:textId="77777777" w:rsidR="00EA4B57" w:rsidRPr="00EA4B57" w:rsidRDefault="00EA4B57" w:rsidP="00EA4B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C battery = E battery DoD</w:t>
      </w:r>
    </w:p>
    <w:p w14:paraId="10514D73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where DoD is the depth of discharge (fraction, e.g., 0.2 for 20%).</w:t>
      </w:r>
    </w:p>
    <w:p w14:paraId="1A14EE8D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4B57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30104C6C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14:paraId="7C50A3B9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Provide the following inputs to calculate your spacecraft power budget:</w:t>
      </w:r>
    </w:p>
    <w:p w14:paraId="3CA5DDE7" w14:textId="77777777" w:rsidR="00EA4B57" w:rsidRPr="00EA4B57" w:rsidRDefault="00EA4B57" w:rsidP="00EA4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Power generation (W): Average power available from the solar array during sunlit time. This should account for solar panel efficiency, sun angle, and any degradation factors.</w:t>
      </w:r>
    </w:p>
    <w:p w14:paraId="423EBDC3" w14:textId="77777777" w:rsidR="00EA4B57" w:rsidRPr="00EA4B57" w:rsidRDefault="00EA4B57" w:rsidP="00EA4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Orbit period (min): The total time for one complete orbital revolution around the central body.</w:t>
      </w:r>
    </w:p>
    <w:p w14:paraId="7C02A951" w14:textId="77777777" w:rsidR="00EA4B57" w:rsidRPr="00EA4B57" w:rsidRDefault="00EA4B57" w:rsidP="00EA4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Eclipse duration (min): The time spent in eclipse (in shadow) per orbit. This must be less than or equal to the orbit period.</w:t>
      </w:r>
    </w:p>
    <w:p w14:paraId="0D269392" w14:textId="77777777" w:rsidR="00EA4B57" w:rsidRPr="00EA4B57" w:rsidRDefault="00EA4B57" w:rsidP="00EA4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Load power sunlit (W): Average total power consumption from all spacecraft loads during the sunlit portion of the orbit.</w:t>
      </w:r>
    </w:p>
    <w:p w14:paraId="1BF8075B" w14:textId="77777777" w:rsidR="00EA4B57" w:rsidRPr="00EA4B57" w:rsidRDefault="00EA4B57" w:rsidP="00EA4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Load power eclipse (W): Average total power consumption from all spacecraft loads during the eclipse portion of the orbit.</w:t>
      </w:r>
    </w:p>
    <w:p w14:paraId="153EF432" w14:textId="77777777" w:rsidR="00EA4B57" w:rsidRPr="00EA4B57" w:rsidRDefault="00EA4B57" w:rsidP="00EA4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lastRenderedPageBreak/>
        <w:t>Battery depth of discharge: Allowed depth of discharge as a fraction (e.g., 0.2 = 20%). Typical values range from 0.2 to 0.4 for lithium-ion batteries to maximize cycle life.</w:t>
      </w:r>
    </w:p>
    <w:p w14:paraId="2B2AD63E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Outputs</w:t>
      </w:r>
    </w:p>
    <w:p w14:paraId="2569C538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The tool calculates the following power budget parameters:</w:t>
      </w:r>
    </w:p>
    <w:p w14:paraId="65BFADC3" w14:textId="77777777" w:rsidR="00EA4B57" w:rsidRPr="00EA4B57" w:rsidRDefault="00EA4B57" w:rsidP="00EA4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Sunlit duration: Time spent in sunlight per orbit (calculated as orbit period minus eclipse duration).</w:t>
      </w:r>
    </w:p>
    <w:p w14:paraId="057A096E" w14:textId="77777777" w:rsidR="00EA4B57" w:rsidRPr="00EA4B57" w:rsidRDefault="00EA4B57" w:rsidP="00EA4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Average load power: Orbit-averaged power consumption from all loads over the entire orbital period.</w:t>
      </w:r>
    </w:p>
    <w:p w14:paraId="35C8708B" w14:textId="77777777" w:rsidR="00EA4B57" w:rsidRPr="00EA4B57" w:rsidRDefault="00EA4B57" w:rsidP="00EA4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Energy generated per orbit: Total energy generated by the solar array during one orbit (sunlit period only).</w:t>
      </w:r>
    </w:p>
    <w:p w14:paraId="65924515" w14:textId="77777777" w:rsidR="00EA4B57" w:rsidRPr="00EA4B57" w:rsidRDefault="00EA4B57" w:rsidP="00EA4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Energy consumed per orbit: Total energy consumed by all loads during one complete orbit (sunlit + eclipse periods).</w:t>
      </w:r>
    </w:p>
    <w:p w14:paraId="3771267F" w14:textId="77777777" w:rsidR="00EA4B57" w:rsidRPr="00EA4B57" w:rsidRDefault="00EA4B57" w:rsidP="00EA4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Net energy per orbit: The difference between generated and consumed energy. Positive values indicate surplus energy, negative values indicate a deficit.</w:t>
      </w:r>
    </w:p>
    <w:p w14:paraId="0ADEB73F" w14:textId="77777777" w:rsidR="00EA4B57" w:rsidRPr="00EA4B57" w:rsidRDefault="00EA4B57" w:rsidP="00EA4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Power margin: Energy margin per orbit expressed as a percentage relative to total energy consumption.</w:t>
      </w:r>
    </w:p>
    <w:p w14:paraId="1D28AEF3" w14:textId="77777777" w:rsidR="00EA4B57" w:rsidRPr="00EA4B57" w:rsidRDefault="00EA4B57" w:rsidP="00EA4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Required battery energy: Energy that must be supplied by the battery during eclipse to power the loads.</w:t>
      </w:r>
    </w:p>
    <w:p w14:paraId="3CCC698F" w14:textId="77777777" w:rsidR="00EA4B57" w:rsidRPr="00EA4B57" w:rsidRDefault="00EA4B57" w:rsidP="00EA4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Required battery capacity: Minimum battery capacity required based on the allowed depth of discharge limit.</w:t>
      </w:r>
    </w:p>
    <w:p w14:paraId="08FA5F28" w14:textId="77777777" w:rsidR="00EA4B57" w:rsidRPr="00EA4B57" w:rsidRDefault="00EA4B57" w:rsidP="00EA4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4B57">
        <w:rPr>
          <w:rFonts w:ascii="Times New Roman" w:eastAsia="Times New Roman" w:hAnsi="Times New Roman" w:cs="Times New Roman"/>
          <w:b/>
          <w:bCs/>
          <w:sz w:val="27"/>
          <w:szCs w:val="27"/>
        </w:rPr>
        <w:t>Notes</w:t>
      </w:r>
    </w:p>
    <w:p w14:paraId="08212A98" w14:textId="77777777" w:rsidR="00EA4B57" w:rsidRPr="00EA4B57" w:rsidRDefault="00EA4B57" w:rsidP="00EA4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Important considerations when using this tool:</w:t>
      </w:r>
    </w:p>
    <w:p w14:paraId="7B6BD15F" w14:textId="77777777" w:rsidR="00EA4B57" w:rsidRPr="00EA4B57" w:rsidRDefault="00EA4B57" w:rsidP="00EA4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The tool assumes constant power generation during sunlit periods and constant load power during sunlit and eclipse periods. Real missions may have variable power profiles.</w:t>
      </w:r>
    </w:p>
    <w:p w14:paraId="724C26A4" w14:textId="77777777" w:rsidR="00EA4B57" w:rsidRPr="00EA4B57" w:rsidRDefault="00EA4B57" w:rsidP="00EA4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Power generation should account for solar panel degradation, temperature effects, and incidence angle variations throughout the orbit.</w:t>
      </w:r>
    </w:p>
    <w:p w14:paraId="6E73489A" w14:textId="77777777" w:rsidR="00EA4B57" w:rsidRPr="00EA4B57" w:rsidRDefault="00EA4B57" w:rsidP="00EA4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A positive power margin indicates the system generates more energy than it consumes, allowing for battery charging and system reserves.</w:t>
      </w:r>
    </w:p>
    <w:p w14:paraId="57B532DB" w14:textId="77777777" w:rsidR="00EA4B57" w:rsidRPr="00EA4B57" w:rsidRDefault="00EA4B57" w:rsidP="00EA4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Negative net energy per orbit indicates the system cannot meet power requirements and requires either increased solar array capacity or reduced load power.</w:t>
      </w:r>
    </w:p>
    <w:p w14:paraId="5D6CDF96" w14:textId="77777777" w:rsidR="00EA4B57" w:rsidRPr="00EA4B57" w:rsidRDefault="00EA4B57" w:rsidP="00EA4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Battery depth of discharge should be selected based on battery chemistry and desired cycle life. Lower DoD values increase battery life but require larger battery capacity.</w:t>
      </w:r>
    </w:p>
    <w:p w14:paraId="34CA6A24" w14:textId="77777777" w:rsidR="00EA4B57" w:rsidRPr="00EA4B57" w:rsidRDefault="00EA4B57" w:rsidP="00EA4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B57">
        <w:rPr>
          <w:rFonts w:ascii="Times New Roman" w:eastAsia="Times New Roman" w:hAnsi="Times New Roman" w:cs="Times New Roman"/>
          <w:sz w:val="24"/>
          <w:szCs w:val="24"/>
        </w:rPr>
        <w:t>The eclipse duration must be less than or equal to the orbit period. If eclipse duration exceeds orbit period, sunlit duration is clamped to zero.</w:t>
      </w:r>
    </w:p>
    <w:p w14:paraId="473D72C2" w14:textId="618C2359" w:rsidR="00D118CB" w:rsidRDefault="00D118CB"/>
    <w:sectPr w:rsidR="00D11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716BA"/>
    <w:multiLevelType w:val="multilevel"/>
    <w:tmpl w:val="442E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83CE9"/>
    <w:multiLevelType w:val="multilevel"/>
    <w:tmpl w:val="858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86C0A"/>
    <w:multiLevelType w:val="multilevel"/>
    <w:tmpl w:val="FD705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00185"/>
    <w:multiLevelType w:val="multilevel"/>
    <w:tmpl w:val="FD0C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63767"/>
    <w:multiLevelType w:val="multilevel"/>
    <w:tmpl w:val="858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97C8B"/>
    <w:multiLevelType w:val="multilevel"/>
    <w:tmpl w:val="858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B57"/>
    <w:rsid w:val="00D118CB"/>
    <w:rsid w:val="00EA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7AA9"/>
  <w15:chartTrackingRefBased/>
  <w15:docId w15:val="{9BF83EEA-C670-4766-89C4-1777C2B3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4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A4B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4B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A4B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A4B5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A4B57"/>
    <w:rPr>
      <w:rFonts w:ascii="Arial" w:eastAsia="Times New Roman" w:hAnsi="Arial" w:cs="Arial"/>
      <w:vanish/>
      <w:sz w:val="16"/>
      <w:szCs w:val="16"/>
    </w:rPr>
  </w:style>
  <w:style w:type="character" w:customStyle="1" w:styleId="text-muted">
    <w:name w:val="text-muted"/>
    <w:basedOn w:val="DefaultParagraphFont"/>
    <w:rsid w:val="00EA4B57"/>
  </w:style>
  <w:style w:type="paragraph" w:customStyle="1" w:styleId="text-muted1">
    <w:name w:val="text-muted1"/>
    <w:basedOn w:val="Normal"/>
    <w:rsid w:val="00EA4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A4B5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A4B57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A4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-2">
    <w:name w:val="mt-2"/>
    <w:basedOn w:val="Normal"/>
    <w:rsid w:val="00EA4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medium">
    <w:name w:val="font-medium"/>
    <w:basedOn w:val="DefaultParagraphFont"/>
    <w:rsid w:val="00EA4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3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65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0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4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631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0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4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6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8924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71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1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0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802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44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4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42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8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1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996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1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89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591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17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9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78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5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52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41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7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9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85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7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79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595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2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2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4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29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4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76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5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4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0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1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0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8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86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1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7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3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5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5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4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13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4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498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54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7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023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1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23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5455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36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63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41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75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4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0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5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3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51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7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642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0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Jahaira Perez Crespo-Hernansaiz</dc:creator>
  <cp:keywords/>
  <dc:description/>
  <cp:lastModifiedBy>Lucia Jahaira Perez Crespo-Hernansaiz</cp:lastModifiedBy>
  <cp:revision>1</cp:revision>
  <dcterms:created xsi:type="dcterms:W3CDTF">2026-06-01T14:21:00Z</dcterms:created>
  <dcterms:modified xsi:type="dcterms:W3CDTF">2026-06-01T14:25:00Z</dcterms:modified>
</cp:coreProperties>
</file>