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44691" w14:textId="70ABD973" w:rsidR="00502CEC" w:rsidRDefault="00907BCC" w:rsidP="00907BCC">
      <w:pPr>
        <w:rPr>
          <w:lang w:val="ga-IE"/>
        </w:rPr>
      </w:pPr>
      <w:r w:rsidRPr="00907BCC">
        <w:rPr>
          <w:b/>
          <w:bCs/>
        </w:rPr>
        <w:t>RF_Mux16_1Bit_</w:t>
      </w:r>
      <w:r>
        <w:rPr>
          <w:b/>
          <w:bCs/>
          <w:lang w:val="ga-IE"/>
        </w:rPr>
        <w:t>22336688</w:t>
      </w:r>
      <w:r w:rsidRPr="00907BCC">
        <w:rPr>
          <w:b/>
          <w:bCs/>
        </w:rPr>
        <w:t>_Doc</w:t>
      </w:r>
      <w:r>
        <w:rPr>
          <w:lang w:val="ga-IE"/>
        </w:rPr>
        <w:t>:</w:t>
      </w:r>
    </w:p>
    <w:p w14:paraId="0BC1FCFA" w14:textId="193B60F3" w:rsidR="00907BCC" w:rsidRDefault="00907BCC" w:rsidP="00907BCC">
      <w:pPr>
        <w:rPr>
          <w:lang w:val="ga-IE"/>
        </w:rPr>
      </w:pPr>
      <w:bookmarkStart w:id="0" w:name="_Hlk148366900"/>
      <w:r>
        <w:rPr>
          <w:lang w:val="ga-IE"/>
        </w:rPr>
        <w:t>The 16_1 multiplexer is used to select an output bit</w:t>
      </w:r>
      <w:r w:rsidR="001145A4">
        <w:rPr>
          <w:lang w:val="ga-IE"/>
        </w:rPr>
        <w:t xml:space="preserve"> of the temp registers</w:t>
      </w:r>
      <w:r>
        <w:rPr>
          <w:lang w:val="ga-IE"/>
        </w:rPr>
        <w:t xml:space="preserve"> for the register file.</w:t>
      </w:r>
    </w:p>
    <w:p w14:paraId="3A9F5FA1" w14:textId="29FBF534" w:rsidR="00907BCC" w:rsidRDefault="00907BCC" w:rsidP="00907BCC">
      <w:pPr>
        <w:rPr>
          <w:lang w:val="ga-IE"/>
        </w:rPr>
      </w:pPr>
      <w:r>
        <w:rPr>
          <w:lang w:val="ga-IE"/>
        </w:rPr>
        <w:t>It takes in a 4 bit select input and chooses the appropriate output b</w:t>
      </w:r>
      <w:r w:rsidR="001145A4">
        <w:rPr>
          <w:lang w:val="ga-IE"/>
        </w:rPr>
        <w:t>i</w:t>
      </w:r>
      <w:r>
        <w:rPr>
          <w:lang w:val="ga-IE"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7BCC" w14:paraId="395C8B57" w14:textId="77777777" w:rsidTr="00862A56">
        <w:tc>
          <w:tcPr>
            <w:tcW w:w="4508" w:type="dxa"/>
            <w:shd w:val="clear" w:color="auto" w:fill="D9E2F3" w:themeFill="accent1" w:themeFillTint="33"/>
          </w:tcPr>
          <w:p w14:paraId="5AD6B79C" w14:textId="51F75F7A" w:rsidR="00907BCC" w:rsidRDefault="00907BCC" w:rsidP="00907BCC">
            <w:pPr>
              <w:rPr>
                <w:lang w:val="ga-IE"/>
              </w:rPr>
            </w:pPr>
            <w:bookmarkStart w:id="1" w:name="_Hlk148366912"/>
            <w:bookmarkEnd w:id="0"/>
            <w:r>
              <w:rPr>
                <w:lang w:val="ga-IE"/>
              </w:rPr>
              <w:t>Case</w:t>
            </w:r>
          </w:p>
        </w:tc>
        <w:tc>
          <w:tcPr>
            <w:tcW w:w="4508" w:type="dxa"/>
            <w:shd w:val="clear" w:color="auto" w:fill="D9E2F3" w:themeFill="accent1" w:themeFillTint="33"/>
          </w:tcPr>
          <w:p w14:paraId="7A4EBAAD" w14:textId="3CDFBAF6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Output</w:t>
            </w:r>
            <w:r w:rsidR="00A477DE">
              <w:rPr>
                <w:lang w:val="ga-IE"/>
              </w:rPr>
              <w:t xml:space="preserve"> Y</w:t>
            </w:r>
          </w:p>
        </w:tc>
      </w:tr>
      <w:tr w:rsidR="00907BCC" w14:paraId="171EAA00" w14:textId="77777777" w:rsidTr="00907BCC">
        <w:tc>
          <w:tcPr>
            <w:tcW w:w="4508" w:type="dxa"/>
          </w:tcPr>
          <w:p w14:paraId="2E5A5243" w14:textId="516821A1" w:rsidR="00907BCC" w:rsidRPr="00631CCE" w:rsidRDefault="00907BCC" w:rsidP="00907BCC">
            <w:pPr>
              <w:rPr>
                <w:lang w:val="ga-IE"/>
              </w:rPr>
            </w:pPr>
            <w:r w:rsidRPr="00631CCE">
              <w:rPr>
                <w:lang w:val="ga-IE"/>
              </w:rPr>
              <w:t>0000</w:t>
            </w:r>
          </w:p>
        </w:tc>
        <w:tc>
          <w:tcPr>
            <w:tcW w:w="4508" w:type="dxa"/>
          </w:tcPr>
          <w:p w14:paraId="5A129D05" w14:textId="446D1D0A" w:rsidR="00907BCC" w:rsidRPr="00631CCE" w:rsidRDefault="00907BCC" w:rsidP="00907BCC">
            <w:pPr>
              <w:rPr>
                <w:lang w:val="ga-IE"/>
              </w:rPr>
            </w:pPr>
            <w:r w:rsidRPr="00631CCE">
              <w:rPr>
                <w:lang w:val="ga-IE"/>
              </w:rPr>
              <w:t>I0</w:t>
            </w:r>
          </w:p>
        </w:tc>
      </w:tr>
      <w:tr w:rsidR="00907BCC" w14:paraId="6C885CC0" w14:textId="77777777" w:rsidTr="00631CCE">
        <w:trPr>
          <w:trHeight w:val="161"/>
        </w:trPr>
        <w:tc>
          <w:tcPr>
            <w:tcW w:w="4508" w:type="dxa"/>
          </w:tcPr>
          <w:p w14:paraId="0E6C8C08" w14:textId="070B4FE5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0001</w:t>
            </w:r>
          </w:p>
        </w:tc>
        <w:tc>
          <w:tcPr>
            <w:tcW w:w="4508" w:type="dxa"/>
          </w:tcPr>
          <w:p w14:paraId="7544D410" w14:textId="7B60D079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I1</w:t>
            </w:r>
          </w:p>
        </w:tc>
      </w:tr>
      <w:tr w:rsidR="00907BCC" w14:paraId="2DC2AD71" w14:textId="77777777" w:rsidTr="00907BCC">
        <w:tc>
          <w:tcPr>
            <w:tcW w:w="4508" w:type="dxa"/>
          </w:tcPr>
          <w:p w14:paraId="465B242A" w14:textId="43214A58" w:rsidR="00907BCC" w:rsidRPr="00631CCE" w:rsidRDefault="00907BCC" w:rsidP="00907BCC">
            <w:pPr>
              <w:rPr>
                <w:highlight w:val="yellow"/>
                <w:lang w:val="ga-IE"/>
              </w:rPr>
            </w:pPr>
            <w:r w:rsidRPr="00631CCE">
              <w:rPr>
                <w:highlight w:val="yellow"/>
                <w:lang w:val="ga-IE"/>
              </w:rPr>
              <w:t>0010</w:t>
            </w:r>
          </w:p>
        </w:tc>
        <w:tc>
          <w:tcPr>
            <w:tcW w:w="4508" w:type="dxa"/>
          </w:tcPr>
          <w:p w14:paraId="3187472F" w14:textId="19474B95" w:rsidR="00907BCC" w:rsidRPr="00631CCE" w:rsidRDefault="00907BCC" w:rsidP="00907BCC">
            <w:pPr>
              <w:rPr>
                <w:highlight w:val="yellow"/>
                <w:lang w:val="ga-IE"/>
              </w:rPr>
            </w:pPr>
            <w:r w:rsidRPr="00631CCE">
              <w:rPr>
                <w:highlight w:val="yellow"/>
                <w:lang w:val="ga-IE"/>
              </w:rPr>
              <w:t>I2</w:t>
            </w:r>
          </w:p>
        </w:tc>
      </w:tr>
      <w:tr w:rsidR="00907BCC" w14:paraId="5D71247A" w14:textId="77777777" w:rsidTr="00907BCC">
        <w:tc>
          <w:tcPr>
            <w:tcW w:w="4508" w:type="dxa"/>
          </w:tcPr>
          <w:p w14:paraId="208499F3" w14:textId="0478BFCA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0011</w:t>
            </w:r>
          </w:p>
        </w:tc>
        <w:tc>
          <w:tcPr>
            <w:tcW w:w="4508" w:type="dxa"/>
          </w:tcPr>
          <w:p w14:paraId="1A12C736" w14:textId="194C24FA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I3</w:t>
            </w:r>
          </w:p>
        </w:tc>
      </w:tr>
      <w:tr w:rsidR="00907BCC" w14:paraId="51A99100" w14:textId="77777777" w:rsidTr="00907BCC">
        <w:tc>
          <w:tcPr>
            <w:tcW w:w="4508" w:type="dxa"/>
          </w:tcPr>
          <w:p w14:paraId="58914F8F" w14:textId="60CCBE2E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0100</w:t>
            </w:r>
          </w:p>
        </w:tc>
        <w:tc>
          <w:tcPr>
            <w:tcW w:w="4508" w:type="dxa"/>
          </w:tcPr>
          <w:p w14:paraId="59A608B9" w14:textId="0EABEF75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I4</w:t>
            </w:r>
          </w:p>
        </w:tc>
      </w:tr>
      <w:tr w:rsidR="00907BCC" w14:paraId="17D9CE66" w14:textId="77777777" w:rsidTr="00907BCC">
        <w:tc>
          <w:tcPr>
            <w:tcW w:w="4508" w:type="dxa"/>
          </w:tcPr>
          <w:p w14:paraId="712C8723" w14:textId="60E096B4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0101</w:t>
            </w:r>
          </w:p>
        </w:tc>
        <w:tc>
          <w:tcPr>
            <w:tcW w:w="4508" w:type="dxa"/>
          </w:tcPr>
          <w:p w14:paraId="54493742" w14:textId="379262A8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I5</w:t>
            </w:r>
          </w:p>
        </w:tc>
      </w:tr>
      <w:tr w:rsidR="00907BCC" w14:paraId="3BEE5A14" w14:textId="77777777" w:rsidTr="00907BCC">
        <w:tc>
          <w:tcPr>
            <w:tcW w:w="4508" w:type="dxa"/>
          </w:tcPr>
          <w:p w14:paraId="19CFD65B" w14:textId="6DD5A75B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0110</w:t>
            </w:r>
          </w:p>
        </w:tc>
        <w:tc>
          <w:tcPr>
            <w:tcW w:w="4508" w:type="dxa"/>
          </w:tcPr>
          <w:p w14:paraId="555F167B" w14:textId="701CD1D1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I6</w:t>
            </w:r>
          </w:p>
        </w:tc>
      </w:tr>
      <w:tr w:rsidR="00907BCC" w14:paraId="31D40137" w14:textId="77777777" w:rsidTr="00907BCC">
        <w:tc>
          <w:tcPr>
            <w:tcW w:w="4508" w:type="dxa"/>
          </w:tcPr>
          <w:p w14:paraId="628C5D6D" w14:textId="4E0FD3DF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0111</w:t>
            </w:r>
          </w:p>
        </w:tc>
        <w:tc>
          <w:tcPr>
            <w:tcW w:w="4508" w:type="dxa"/>
          </w:tcPr>
          <w:p w14:paraId="3DE914E9" w14:textId="4A10E910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I7</w:t>
            </w:r>
          </w:p>
        </w:tc>
      </w:tr>
      <w:tr w:rsidR="00907BCC" w14:paraId="043BE25C" w14:textId="77777777" w:rsidTr="00907BCC">
        <w:tc>
          <w:tcPr>
            <w:tcW w:w="4508" w:type="dxa"/>
          </w:tcPr>
          <w:p w14:paraId="2D3F7B44" w14:textId="057AEFC9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1000</w:t>
            </w:r>
          </w:p>
        </w:tc>
        <w:tc>
          <w:tcPr>
            <w:tcW w:w="4508" w:type="dxa"/>
          </w:tcPr>
          <w:p w14:paraId="7768A2D6" w14:textId="2DEE057D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I8</w:t>
            </w:r>
          </w:p>
        </w:tc>
      </w:tr>
      <w:tr w:rsidR="00907BCC" w14:paraId="54423743" w14:textId="77777777" w:rsidTr="00907BCC">
        <w:tc>
          <w:tcPr>
            <w:tcW w:w="4508" w:type="dxa"/>
          </w:tcPr>
          <w:p w14:paraId="08678538" w14:textId="66A884E7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1001</w:t>
            </w:r>
          </w:p>
        </w:tc>
        <w:tc>
          <w:tcPr>
            <w:tcW w:w="4508" w:type="dxa"/>
          </w:tcPr>
          <w:p w14:paraId="066E65C0" w14:textId="2632C59C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I9</w:t>
            </w:r>
          </w:p>
        </w:tc>
      </w:tr>
      <w:tr w:rsidR="00907BCC" w14:paraId="7021E203" w14:textId="77777777" w:rsidTr="00907BCC">
        <w:tc>
          <w:tcPr>
            <w:tcW w:w="4508" w:type="dxa"/>
          </w:tcPr>
          <w:p w14:paraId="0B4EEE3E" w14:textId="282471D2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1010</w:t>
            </w:r>
          </w:p>
        </w:tc>
        <w:tc>
          <w:tcPr>
            <w:tcW w:w="4508" w:type="dxa"/>
          </w:tcPr>
          <w:p w14:paraId="6E167F63" w14:textId="2060D4BE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I10</w:t>
            </w:r>
          </w:p>
        </w:tc>
      </w:tr>
      <w:tr w:rsidR="00907BCC" w14:paraId="55649670" w14:textId="77777777" w:rsidTr="00907BCC">
        <w:tc>
          <w:tcPr>
            <w:tcW w:w="4508" w:type="dxa"/>
          </w:tcPr>
          <w:p w14:paraId="5EE88067" w14:textId="63EC29B6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1011</w:t>
            </w:r>
          </w:p>
        </w:tc>
        <w:tc>
          <w:tcPr>
            <w:tcW w:w="4508" w:type="dxa"/>
          </w:tcPr>
          <w:p w14:paraId="1892DE3D" w14:textId="4D64776A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I11</w:t>
            </w:r>
          </w:p>
        </w:tc>
      </w:tr>
      <w:tr w:rsidR="00907BCC" w14:paraId="784FBAE5" w14:textId="77777777" w:rsidTr="00907BCC">
        <w:tc>
          <w:tcPr>
            <w:tcW w:w="4508" w:type="dxa"/>
          </w:tcPr>
          <w:p w14:paraId="0EEC1D15" w14:textId="277744FA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1100</w:t>
            </w:r>
          </w:p>
        </w:tc>
        <w:tc>
          <w:tcPr>
            <w:tcW w:w="4508" w:type="dxa"/>
          </w:tcPr>
          <w:p w14:paraId="132472AB" w14:textId="2398BCEA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I12</w:t>
            </w:r>
          </w:p>
        </w:tc>
      </w:tr>
      <w:tr w:rsidR="00907BCC" w14:paraId="7640F007" w14:textId="77777777" w:rsidTr="00907BCC">
        <w:tc>
          <w:tcPr>
            <w:tcW w:w="4508" w:type="dxa"/>
          </w:tcPr>
          <w:p w14:paraId="25C1ECE9" w14:textId="00966B69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1101</w:t>
            </w:r>
          </w:p>
        </w:tc>
        <w:tc>
          <w:tcPr>
            <w:tcW w:w="4508" w:type="dxa"/>
          </w:tcPr>
          <w:p w14:paraId="1BAA7B17" w14:textId="0B5B61D2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I13</w:t>
            </w:r>
          </w:p>
        </w:tc>
      </w:tr>
      <w:tr w:rsidR="00907BCC" w14:paraId="607F653C" w14:textId="77777777" w:rsidTr="00907BCC">
        <w:tc>
          <w:tcPr>
            <w:tcW w:w="4508" w:type="dxa"/>
          </w:tcPr>
          <w:p w14:paraId="3445321B" w14:textId="15E17537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1110</w:t>
            </w:r>
          </w:p>
        </w:tc>
        <w:tc>
          <w:tcPr>
            <w:tcW w:w="4508" w:type="dxa"/>
          </w:tcPr>
          <w:p w14:paraId="5DA00F7F" w14:textId="4B04E114" w:rsidR="00907BCC" w:rsidRDefault="00907BCC" w:rsidP="00907BCC">
            <w:pPr>
              <w:rPr>
                <w:lang w:val="ga-IE"/>
              </w:rPr>
            </w:pPr>
            <w:r>
              <w:rPr>
                <w:lang w:val="ga-IE"/>
              </w:rPr>
              <w:t>I14</w:t>
            </w:r>
          </w:p>
        </w:tc>
      </w:tr>
      <w:tr w:rsidR="00907BCC" w14:paraId="166DF361" w14:textId="77777777" w:rsidTr="00907BCC">
        <w:tc>
          <w:tcPr>
            <w:tcW w:w="4508" w:type="dxa"/>
          </w:tcPr>
          <w:p w14:paraId="2828FB78" w14:textId="19E09401" w:rsidR="00907BCC" w:rsidRPr="00D5423A" w:rsidRDefault="00907BCC" w:rsidP="00907BCC">
            <w:pPr>
              <w:rPr>
                <w:lang w:val="ga-IE"/>
              </w:rPr>
            </w:pPr>
            <w:r w:rsidRPr="00D5423A">
              <w:rPr>
                <w:lang w:val="ga-IE"/>
              </w:rPr>
              <w:t>1111</w:t>
            </w:r>
          </w:p>
        </w:tc>
        <w:tc>
          <w:tcPr>
            <w:tcW w:w="4508" w:type="dxa"/>
          </w:tcPr>
          <w:p w14:paraId="4743FDD7" w14:textId="1FEF7E9C" w:rsidR="00907BCC" w:rsidRPr="00D5423A" w:rsidRDefault="00907BCC" w:rsidP="00907BCC">
            <w:pPr>
              <w:rPr>
                <w:lang w:val="ga-IE"/>
              </w:rPr>
            </w:pPr>
            <w:r w:rsidRPr="00D5423A">
              <w:rPr>
                <w:lang w:val="ga-IE"/>
              </w:rPr>
              <w:t>I15</w:t>
            </w:r>
          </w:p>
        </w:tc>
      </w:tr>
      <w:bookmarkEnd w:id="1"/>
    </w:tbl>
    <w:p w14:paraId="1E355065" w14:textId="77777777" w:rsidR="00907BCC" w:rsidRDefault="00907BCC" w:rsidP="00907BCC">
      <w:pPr>
        <w:rPr>
          <w:lang w:val="ga-IE"/>
        </w:rPr>
      </w:pPr>
    </w:p>
    <w:p w14:paraId="36CC1285" w14:textId="1F5B7778" w:rsidR="001D7804" w:rsidRPr="00907BCC" w:rsidRDefault="00A477DE" w:rsidP="001D7804">
      <w:pPr>
        <w:rPr>
          <w:lang w:val="ga-IE"/>
        </w:rPr>
      </w:pPr>
      <w:r>
        <w:rPr>
          <w:lang w:val="ga-IE"/>
        </w:rPr>
        <w:t>T</w:t>
      </w:r>
      <w:r w:rsidR="001D7804">
        <w:rPr>
          <w:lang w:val="ga-IE"/>
        </w:rPr>
        <w:t>ake I</w:t>
      </w:r>
      <w:r w:rsidR="00631CCE">
        <w:rPr>
          <w:lang w:val="ga-IE"/>
        </w:rPr>
        <w:t>2</w:t>
      </w:r>
      <w:r w:rsidR="001D7804">
        <w:rPr>
          <w:lang w:val="ga-IE"/>
        </w:rPr>
        <w:t xml:space="preserve"> as the worst case propagation delay on the timing diagram</w:t>
      </w:r>
    </w:p>
    <w:p w14:paraId="39418746" w14:textId="3030498A" w:rsidR="00862A56" w:rsidRPr="00907BCC" w:rsidRDefault="00862A56" w:rsidP="00907BCC">
      <w:pPr>
        <w:rPr>
          <w:lang w:val="ga-IE"/>
        </w:rPr>
      </w:pPr>
    </w:p>
    <w:sectPr w:rsidR="00862A56" w:rsidRPr="00907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BCC"/>
    <w:rsid w:val="001145A4"/>
    <w:rsid w:val="001D7804"/>
    <w:rsid w:val="001E00C5"/>
    <w:rsid w:val="00502CEC"/>
    <w:rsid w:val="005F152B"/>
    <w:rsid w:val="00631CCE"/>
    <w:rsid w:val="006D7868"/>
    <w:rsid w:val="00862A56"/>
    <w:rsid w:val="00907BCC"/>
    <w:rsid w:val="00A477DE"/>
    <w:rsid w:val="00AB5C23"/>
    <w:rsid w:val="00D5423A"/>
    <w:rsid w:val="00E2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6C8A6"/>
  <w15:chartTrackingRefBased/>
  <w15:docId w15:val="{C85AB2BC-BF6A-4903-9F85-71C4F2A1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8</cp:revision>
  <dcterms:created xsi:type="dcterms:W3CDTF">2023-10-16T15:02:00Z</dcterms:created>
  <dcterms:modified xsi:type="dcterms:W3CDTF">2023-10-17T14:48:00Z</dcterms:modified>
</cp:coreProperties>
</file>