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719C8" w14:textId="3B550EBB" w:rsidR="00F077C7" w:rsidRDefault="00F077C7" w:rsidP="00F077C7">
      <w:pPr>
        <w:rPr>
          <w:lang w:val="ga-IE"/>
        </w:rPr>
      </w:pPr>
      <w:proofErr w:type="spellStart"/>
      <w:r w:rsidRPr="00F077C7">
        <w:rPr>
          <w:b/>
          <w:bCs/>
        </w:rPr>
        <w:t>RF_TempDestReg_Decoder</w:t>
      </w:r>
      <w:proofErr w:type="spellEnd"/>
      <w:r w:rsidRPr="00F077C7">
        <w:rPr>
          <w:b/>
          <w:bCs/>
        </w:rPr>
        <w:t>_</w:t>
      </w:r>
      <w:r w:rsidRPr="00F077C7">
        <w:rPr>
          <w:b/>
          <w:bCs/>
          <w:lang w:val="ga-IE"/>
        </w:rPr>
        <w:t>22336688</w:t>
      </w:r>
      <w:r w:rsidRPr="00F077C7">
        <w:rPr>
          <w:b/>
          <w:bCs/>
        </w:rPr>
        <w:t>_Doc</w:t>
      </w:r>
      <w:r>
        <w:rPr>
          <w:lang w:val="ga-IE"/>
        </w:rPr>
        <w:t>:</w:t>
      </w:r>
    </w:p>
    <w:p w14:paraId="159945FD" w14:textId="10764849" w:rsidR="00F077C7" w:rsidRDefault="00F077C7" w:rsidP="00F077C7">
      <w:pPr>
        <w:rPr>
          <w:lang w:val="ga-IE"/>
        </w:rPr>
      </w:pPr>
      <w:r>
        <w:rPr>
          <w:lang w:val="ga-IE"/>
        </w:rPr>
        <w:t>The temp dest register decoder is used in the register file to provide the different options 1-15 for the temp registers. When 0 is selected, the temp registers are not in use. The temp dest register decoder is a 4 to 16 decoder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8"/>
        <w:gridCol w:w="3105"/>
      </w:tblGrid>
      <w:tr w:rsidR="00C82562" w14:paraId="5B39800E" w14:textId="0F35A834" w:rsidTr="00F077C7">
        <w:tc>
          <w:tcPr>
            <w:tcW w:w="3098" w:type="dxa"/>
            <w:shd w:val="clear" w:color="auto" w:fill="D9E2F3" w:themeFill="accent1" w:themeFillTint="33"/>
          </w:tcPr>
          <w:p w14:paraId="1365FE6F" w14:textId="266B2B1F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Input (a,b,c,d)</w:t>
            </w:r>
          </w:p>
        </w:tc>
        <w:tc>
          <w:tcPr>
            <w:tcW w:w="3105" w:type="dxa"/>
            <w:shd w:val="clear" w:color="auto" w:fill="D9E2F3" w:themeFill="accent1" w:themeFillTint="33"/>
          </w:tcPr>
          <w:p w14:paraId="4ADEAA56" w14:textId="31236B7D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Output (D0-D15)</w:t>
            </w:r>
          </w:p>
        </w:tc>
      </w:tr>
      <w:tr w:rsidR="00C82562" w14:paraId="6EC431A5" w14:textId="62C8718D" w:rsidTr="00F077C7">
        <w:tc>
          <w:tcPr>
            <w:tcW w:w="3098" w:type="dxa"/>
          </w:tcPr>
          <w:p w14:paraId="47F2789F" w14:textId="5CFFD0A4" w:rsidR="00C82562" w:rsidRPr="00676B5D" w:rsidRDefault="00C82562" w:rsidP="00F077C7">
            <w:pPr>
              <w:rPr>
                <w:highlight w:val="yellow"/>
                <w:lang w:val="ga-IE"/>
              </w:rPr>
            </w:pPr>
            <w:r w:rsidRPr="00676B5D">
              <w:rPr>
                <w:highlight w:val="yellow"/>
                <w:lang w:val="ga-IE"/>
              </w:rPr>
              <w:t>0000</w:t>
            </w:r>
          </w:p>
        </w:tc>
        <w:tc>
          <w:tcPr>
            <w:tcW w:w="3105" w:type="dxa"/>
          </w:tcPr>
          <w:p w14:paraId="3C0A35F1" w14:textId="5796868A" w:rsidR="00C82562" w:rsidRPr="00676B5D" w:rsidRDefault="00C82562" w:rsidP="00F077C7">
            <w:pPr>
              <w:rPr>
                <w:highlight w:val="yellow"/>
                <w:lang w:val="ga-IE"/>
              </w:rPr>
            </w:pPr>
            <w:r w:rsidRPr="00676B5D">
              <w:rPr>
                <w:highlight w:val="yellow"/>
                <w:lang w:val="ga-IE"/>
              </w:rPr>
              <w:t>D0 selected</w:t>
            </w:r>
          </w:p>
        </w:tc>
      </w:tr>
      <w:tr w:rsidR="00C82562" w14:paraId="4DA84361" w14:textId="5E03A220" w:rsidTr="00F077C7">
        <w:tc>
          <w:tcPr>
            <w:tcW w:w="3098" w:type="dxa"/>
          </w:tcPr>
          <w:p w14:paraId="77B171A3" w14:textId="19F5DCA6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0001</w:t>
            </w:r>
          </w:p>
        </w:tc>
        <w:tc>
          <w:tcPr>
            <w:tcW w:w="3105" w:type="dxa"/>
          </w:tcPr>
          <w:p w14:paraId="6D616D3A" w14:textId="648EF526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D1 selected</w:t>
            </w:r>
          </w:p>
        </w:tc>
      </w:tr>
      <w:tr w:rsidR="00C82562" w14:paraId="1308F635" w14:textId="6FF201F0" w:rsidTr="00F077C7">
        <w:tc>
          <w:tcPr>
            <w:tcW w:w="3098" w:type="dxa"/>
          </w:tcPr>
          <w:p w14:paraId="4B2DBD13" w14:textId="45C806A7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0010</w:t>
            </w:r>
          </w:p>
        </w:tc>
        <w:tc>
          <w:tcPr>
            <w:tcW w:w="3105" w:type="dxa"/>
          </w:tcPr>
          <w:p w14:paraId="34BB5DC4" w14:textId="7E60C80E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D2 selected</w:t>
            </w:r>
          </w:p>
        </w:tc>
      </w:tr>
      <w:tr w:rsidR="00C82562" w14:paraId="68EA5DC7" w14:textId="0E217FBB" w:rsidTr="00F077C7">
        <w:tc>
          <w:tcPr>
            <w:tcW w:w="3098" w:type="dxa"/>
          </w:tcPr>
          <w:p w14:paraId="59DA061A" w14:textId="1F5BC67E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0011</w:t>
            </w:r>
          </w:p>
        </w:tc>
        <w:tc>
          <w:tcPr>
            <w:tcW w:w="3105" w:type="dxa"/>
          </w:tcPr>
          <w:p w14:paraId="1C28EBCA" w14:textId="11A75460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D3 selected</w:t>
            </w:r>
          </w:p>
        </w:tc>
      </w:tr>
      <w:tr w:rsidR="00C82562" w14:paraId="364592EB" w14:textId="1C0DF00C" w:rsidTr="00F077C7">
        <w:tc>
          <w:tcPr>
            <w:tcW w:w="3098" w:type="dxa"/>
          </w:tcPr>
          <w:p w14:paraId="021C7A62" w14:textId="112EA6A8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0100</w:t>
            </w:r>
          </w:p>
        </w:tc>
        <w:tc>
          <w:tcPr>
            <w:tcW w:w="3105" w:type="dxa"/>
          </w:tcPr>
          <w:p w14:paraId="198FA1F9" w14:textId="0CFE84D3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D4 selected</w:t>
            </w:r>
          </w:p>
        </w:tc>
      </w:tr>
      <w:tr w:rsidR="00C82562" w14:paraId="013CA55F" w14:textId="7918C324" w:rsidTr="00F077C7">
        <w:tc>
          <w:tcPr>
            <w:tcW w:w="3098" w:type="dxa"/>
          </w:tcPr>
          <w:p w14:paraId="26221A76" w14:textId="3EB835C3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0101</w:t>
            </w:r>
          </w:p>
        </w:tc>
        <w:tc>
          <w:tcPr>
            <w:tcW w:w="3105" w:type="dxa"/>
          </w:tcPr>
          <w:p w14:paraId="055DF996" w14:textId="263F4A8D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D5 selected</w:t>
            </w:r>
          </w:p>
        </w:tc>
      </w:tr>
      <w:tr w:rsidR="00C82562" w14:paraId="17A03C70" w14:textId="05128925" w:rsidTr="00F077C7">
        <w:tc>
          <w:tcPr>
            <w:tcW w:w="3098" w:type="dxa"/>
          </w:tcPr>
          <w:p w14:paraId="0EA0D1A1" w14:textId="10378376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0110</w:t>
            </w:r>
          </w:p>
        </w:tc>
        <w:tc>
          <w:tcPr>
            <w:tcW w:w="3105" w:type="dxa"/>
          </w:tcPr>
          <w:p w14:paraId="4A96D618" w14:textId="73B29D65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D6 selected</w:t>
            </w:r>
          </w:p>
        </w:tc>
      </w:tr>
      <w:tr w:rsidR="00C82562" w14:paraId="1FEE0E37" w14:textId="098BAAF7" w:rsidTr="00F077C7">
        <w:tc>
          <w:tcPr>
            <w:tcW w:w="3098" w:type="dxa"/>
          </w:tcPr>
          <w:p w14:paraId="1091F737" w14:textId="52D3E8C2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0111</w:t>
            </w:r>
          </w:p>
        </w:tc>
        <w:tc>
          <w:tcPr>
            <w:tcW w:w="3105" w:type="dxa"/>
          </w:tcPr>
          <w:p w14:paraId="4AC5C39C" w14:textId="77357D8E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D7 selected</w:t>
            </w:r>
          </w:p>
        </w:tc>
      </w:tr>
      <w:tr w:rsidR="00C82562" w14:paraId="755D223C" w14:textId="5138F83D" w:rsidTr="00F077C7">
        <w:tc>
          <w:tcPr>
            <w:tcW w:w="3098" w:type="dxa"/>
          </w:tcPr>
          <w:p w14:paraId="0AA425F5" w14:textId="7BD4369A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1000</w:t>
            </w:r>
          </w:p>
        </w:tc>
        <w:tc>
          <w:tcPr>
            <w:tcW w:w="3105" w:type="dxa"/>
          </w:tcPr>
          <w:p w14:paraId="5650D08A" w14:textId="5075E649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D8 selected</w:t>
            </w:r>
          </w:p>
        </w:tc>
      </w:tr>
      <w:tr w:rsidR="00C82562" w14:paraId="0DCE071E" w14:textId="166AC351" w:rsidTr="00F077C7">
        <w:tc>
          <w:tcPr>
            <w:tcW w:w="3098" w:type="dxa"/>
          </w:tcPr>
          <w:p w14:paraId="10F74B6A" w14:textId="1430111F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1001</w:t>
            </w:r>
          </w:p>
        </w:tc>
        <w:tc>
          <w:tcPr>
            <w:tcW w:w="3105" w:type="dxa"/>
          </w:tcPr>
          <w:p w14:paraId="7A14DF78" w14:textId="4AB34EB9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D9 selected</w:t>
            </w:r>
          </w:p>
        </w:tc>
      </w:tr>
      <w:tr w:rsidR="00C82562" w14:paraId="670A2FDF" w14:textId="0C951F27" w:rsidTr="00F077C7">
        <w:tc>
          <w:tcPr>
            <w:tcW w:w="3098" w:type="dxa"/>
          </w:tcPr>
          <w:p w14:paraId="33F3BB94" w14:textId="205F3369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1010</w:t>
            </w:r>
          </w:p>
        </w:tc>
        <w:tc>
          <w:tcPr>
            <w:tcW w:w="3105" w:type="dxa"/>
          </w:tcPr>
          <w:p w14:paraId="286FE0A7" w14:textId="392CF553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D10 selected</w:t>
            </w:r>
          </w:p>
        </w:tc>
      </w:tr>
      <w:tr w:rsidR="00C82562" w14:paraId="42BE8120" w14:textId="4C53F7EA" w:rsidTr="00F077C7">
        <w:tc>
          <w:tcPr>
            <w:tcW w:w="3098" w:type="dxa"/>
          </w:tcPr>
          <w:p w14:paraId="0CDB699D" w14:textId="4718EE67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1011</w:t>
            </w:r>
          </w:p>
        </w:tc>
        <w:tc>
          <w:tcPr>
            <w:tcW w:w="3105" w:type="dxa"/>
          </w:tcPr>
          <w:p w14:paraId="586F5937" w14:textId="121B5E55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D11 selected</w:t>
            </w:r>
          </w:p>
        </w:tc>
      </w:tr>
      <w:tr w:rsidR="00C82562" w14:paraId="6FC852A6" w14:textId="4C34AC08" w:rsidTr="00F077C7">
        <w:tc>
          <w:tcPr>
            <w:tcW w:w="3098" w:type="dxa"/>
          </w:tcPr>
          <w:p w14:paraId="216C82EA" w14:textId="108CD98D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1100</w:t>
            </w:r>
          </w:p>
        </w:tc>
        <w:tc>
          <w:tcPr>
            <w:tcW w:w="3105" w:type="dxa"/>
          </w:tcPr>
          <w:p w14:paraId="5AE72020" w14:textId="474B3932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D12 selected</w:t>
            </w:r>
          </w:p>
        </w:tc>
      </w:tr>
      <w:tr w:rsidR="00C82562" w14:paraId="14ED726E" w14:textId="0FF009BF" w:rsidTr="00F077C7">
        <w:tc>
          <w:tcPr>
            <w:tcW w:w="3098" w:type="dxa"/>
          </w:tcPr>
          <w:p w14:paraId="7317A123" w14:textId="19876019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1101</w:t>
            </w:r>
          </w:p>
        </w:tc>
        <w:tc>
          <w:tcPr>
            <w:tcW w:w="3105" w:type="dxa"/>
          </w:tcPr>
          <w:p w14:paraId="6C8DBF36" w14:textId="02B6993E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D13 selected</w:t>
            </w:r>
          </w:p>
        </w:tc>
      </w:tr>
      <w:tr w:rsidR="00C82562" w14:paraId="1F013E7E" w14:textId="0B95B52D" w:rsidTr="00F077C7">
        <w:tc>
          <w:tcPr>
            <w:tcW w:w="3098" w:type="dxa"/>
          </w:tcPr>
          <w:p w14:paraId="09535623" w14:textId="260B7CEA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1110</w:t>
            </w:r>
          </w:p>
        </w:tc>
        <w:tc>
          <w:tcPr>
            <w:tcW w:w="3105" w:type="dxa"/>
          </w:tcPr>
          <w:p w14:paraId="5D1C3A9B" w14:textId="4E58E9EE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D14 selected</w:t>
            </w:r>
          </w:p>
        </w:tc>
      </w:tr>
      <w:tr w:rsidR="00C82562" w14:paraId="46708A82" w14:textId="00E91AE7" w:rsidTr="00F077C7">
        <w:tc>
          <w:tcPr>
            <w:tcW w:w="3098" w:type="dxa"/>
          </w:tcPr>
          <w:p w14:paraId="0DC72B70" w14:textId="73C972E7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1111</w:t>
            </w:r>
          </w:p>
        </w:tc>
        <w:tc>
          <w:tcPr>
            <w:tcW w:w="3105" w:type="dxa"/>
          </w:tcPr>
          <w:p w14:paraId="2CDA1BFD" w14:textId="301B4A04" w:rsidR="00C82562" w:rsidRDefault="00C82562" w:rsidP="00F077C7">
            <w:pPr>
              <w:rPr>
                <w:lang w:val="ga-IE"/>
              </w:rPr>
            </w:pPr>
            <w:r>
              <w:rPr>
                <w:lang w:val="ga-IE"/>
              </w:rPr>
              <w:t>D15 selected</w:t>
            </w:r>
          </w:p>
        </w:tc>
      </w:tr>
    </w:tbl>
    <w:p w14:paraId="24BFC57A" w14:textId="5D64E50C" w:rsidR="00F077C7" w:rsidRDefault="00F077C7" w:rsidP="00F077C7">
      <w:pPr>
        <w:rPr>
          <w:lang w:val="ga-IE"/>
        </w:rPr>
      </w:pPr>
    </w:p>
    <w:p w14:paraId="02B3E1B1" w14:textId="129CC3AA" w:rsidR="00C82562" w:rsidRDefault="00C82562" w:rsidP="00F077C7">
      <w:pPr>
        <w:rPr>
          <w:lang w:val="ga-IE"/>
        </w:rPr>
      </w:pPr>
      <w:r>
        <w:rPr>
          <w:lang w:val="ga-IE"/>
        </w:rPr>
        <w:t xml:space="preserve">Taking </w:t>
      </w:r>
      <w:r w:rsidR="00DE56BF">
        <w:rPr>
          <w:lang w:val="ga-IE"/>
        </w:rPr>
        <w:t>0000</w:t>
      </w:r>
      <w:r>
        <w:rPr>
          <w:lang w:val="ga-IE"/>
        </w:rPr>
        <w:t xml:space="preserve"> as the worst case propagation delay in the Timing Diagram</w:t>
      </w:r>
    </w:p>
    <w:p w14:paraId="147B32D1" w14:textId="0CB4736A" w:rsidR="00C82562" w:rsidRPr="00F077C7" w:rsidRDefault="00C82562" w:rsidP="00F077C7">
      <w:pPr>
        <w:rPr>
          <w:lang w:val="ga-IE"/>
        </w:rPr>
      </w:pPr>
    </w:p>
    <w:sectPr w:rsidR="00C82562" w:rsidRPr="00F07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7C7"/>
    <w:rsid w:val="00031DEB"/>
    <w:rsid w:val="001E00C5"/>
    <w:rsid w:val="00502CEC"/>
    <w:rsid w:val="00676B5D"/>
    <w:rsid w:val="00C82562"/>
    <w:rsid w:val="00DE56BF"/>
    <w:rsid w:val="00F0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FF999"/>
  <w15:chartTrackingRefBased/>
  <w15:docId w15:val="{2F7999A0-4149-434E-AED0-02221460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7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3</cp:revision>
  <dcterms:created xsi:type="dcterms:W3CDTF">2023-10-16T18:33:00Z</dcterms:created>
  <dcterms:modified xsi:type="dcterms:W3CDTF">2023-10-19T11:07:00Z</dcterms:modified>
</cp:coreProperties>
</file>