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B5CF9" w:rsidRDefault="00323B87" w:rsidP="00BD670B">
      <w:pPr>
        <w:pStyle w:val="papertitle"/>
        <w:spacing w:before="100" w:beforeAutospacing="1" w:after="100" w:afterAutospacing="1"/>
        <w:rPr>
          <w:i/>
        </w:rPr>
      </w:pPr>
      <w:r>
        <w:rPr>
          <w:i/>
        </w:rPr>
        <w:t>Bayes, profesional del Buscaminas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rsidR="00BD670B" w:rsidRPr="00D63DD1" w:rsidRDefault="00B572DD" w:rsidP="00D63DD1">
      <w:pPr>
        <w:pStyle w:val="Author"/>
        <w:spacing w:before="100" w:beforeAutospacing="1"/>
        <w:rPr>
          <w:sz w:val="18"/>
          <w:szCs w:val="18"/>
          <w:lang w:val="es-ES"/>
        </w:rPr>
      </w:pPr>
      <w:r>
        <w:rPr>
          <w:sz w:val="18"/>
          <w:szCs w:val="18"/>
          <w:lang w:val="es-ES"/>
        </w:rPr>
        <w:t>Daniel Díaz de Mayorga Ledesma</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0201B1">
          <w:rPr>
            <w:rStyle w:val="Hipervnculo"/>
            <w:sz w:val="18"/>
            <w:szCs w:val="18"/>
            <w:lang w:val="es-ES"/>
          </w:rPr>
          <w:t>dandialed@alum.us.es</w:t>
        </w:r>
      </w:hyperlink>
      <w:r>
        <w:rPr>
          <w:sz w:val="18"/>
          <w:szCs w:val="18"/>
          <w:lang w:val="es-ES"/>
        </w:rPr>
        <w:br/>
      </w:r>
      <w:hyperlink r:id="rId10" w:history="1">
        <w:r w:rsidRPr="000201B1">
          <w:rPr>
            <w:rStyle w:val="Hipervnculo"/>
            <w:sz w:val="18"/>
            <w:szCs w:val="18"/>
            <w:lang w:val="es-ES"/>
          </w:rPr>
          <w:t>danieldml112@gmail.com</w:t>
        </w:r>
      </w:hyperlink>
    </w:p>
    <w:p w:rsidR="00B572DD" w:rsidRPr="00D63DD1" w:rsidRDefault="00BD670B" w:rsidP="00B572DD">
      <w:pPr>
        <w:pStyle w:val="Author"/>
        <w:spacing w:before="100" w:beforeAutospacing="1"/>
        <w:rPr>
          <w:sz w:val="18"/>
          <w:szCs w:val="18"/>
          <w:lang w:val="es-ES"/>
        </w:rPr>
      </w:pPr>
      <w:r>
        <w:rPr>
          <w:sz w:val="18"/>
          <w:szCs w:val="18"/>
        </w:rPr>
        <w:br w:type="column"/>
      </w:r>
      <w:r w:rsidR="00B572DD">
        <w:rPr>
          <w:sz w:val="18"/>
          <w:szCs w:val="18"/>
        </w:rPr>
        <w:t>Walabonso Viejo Álvarez</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1" w:history="1">
        <w:r w:rsidR="00B572DD" w:rsidRPr="000201B1">
          <w:rPr>
            <w:rStyle w:val="Hipervnculo"/>
            <w:sz w:val="18"/>
            <w:szCs w:val="18"/>
            <w:lang w:val="es-ES"/>
          </w:rPr>
          <w:t>walviealv@alum.us.es</w:t>
        </w:r>
      </w:hyperlink>
      <w:r w:rsidR="00B572DD">
        <w:rPr>
          <w:sz w:val="18"/>
          <w:szCs w:val="18"/>
          <w:lang w:val="es-ES"/>
        </w:rPr>
        <w:br/>
      </w:r>
      <w:hyperlink r:id="rId12" w:history="1">
        <w:r w:rsidR="00B572DD" w:rsidRPr="000201B1">
          <w:rPr>
            <w:rStyle w:val="Hipervnculo"/>
            <w:sz w:val="18"/>
            <w:szCs w:val="18"/>
            <w:lang w:val="es-ES"/>
          </w:rPr>
          <w:t>walo19971997@gmail.com</w:t>
        </w:r>
      </w:hyperlink>
    </w:p>
    <w:p w:rsidR="00447BB9" w:rsidRDefault="00447BB9" w:rsidP="00D63DD1">
      <w:pPr>
        <w:pStyle w:val="Author"/>
        <w:spacing w:before="100" w:beforeAutospacing="1"/>
        <w:jc w:val="both"/>
      </w:pPr>
    </w:p>
    <w:p w:rsidR="009F1D79" w:rsidRDefault="009F1D79">
      <w:pPr>
        <w:sectPr w:rsidR="009F1D79" w:rsidSect="00D63DD1">
          <w:type w:val="continuous"/>
          <w:pgSz w:w="11909" w:h="16834" w:code="9"/>
          <w:pgMar w:top="1080" w:right="720" w:bottom="2434" w:left="720" w:header="720" w:footer="720" w:gutter="0"/>
          <w:cols w:num="2" w:space="720"/>
          <w:docGrid w:linePitch="360"/>
        </w:sectPr>
      </w:pPr>
    </w:p>
    <w:p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rsidR="00A745FF" w:rsidRDefault="00A745FF" w:rsidP="00972203">
      <w:pPr>
        <w:pStyle w:val="Abstract"/>
        <w:rPr>
          <w:lang w:val="es-ES"/>
        </w:rPr>
      </w:pPr>
    </w:p>
    <w:p w:rsidR="004D72B5" w:rsidRDefault="007815DB" w:rsidP="00972203">
      <w:pPr>
        <w:pStyle w:val="Abstract"/>
        <w:rPr>
          <w:lang w:val="es-ES"/>
        </w:rPr>
      </w:pPr>
      <w:r>
        <w:rPr>
          <w:lang w:val="es-ES"/>
        </w:rPr>
        <w:t xml:space="preserve">El objetivo principal será el de aplicar algoritmos de inferencia exacta sobre un problema del videojuego </w:t>
      </w:r>
      <w:r w:rsidRPr="007815DB">
        <w:rPr>
          <w:i/>
          <w:lang w:val="es-ES"/>
        </w:rPr>
        <w:t>“Buscaminas”</w:t>
      </w:r>
      <w:r>
        <w:rPr>
          <w:lang w:val="es-ES"/>
        </w:rPr>
        <w:t xml:space="preserve"> modelado por redes bayesianas</w:t>
      </w:r>
      <w:r w:rsidR="00C94311">
        <w:rPr>
          <w:lang w:val="es-ES"/>
        </w:rPr>
        <w:t>.</w:t>
      </w:r>
    </w:p>
    <w:p w:rsidR="007815DB" w:rsidRDefault="007815DB" w:rsidP="00972203">
      <w:pPr>
        <w:pStyle w:val="Abstract"/>
        <w:rPr>
          <w:iCs/>
          <w:lang w:val="es-ES"/>
        </w:rPr>
      </w:pPr>
      <w:r w:rsidRPr="007815DB">
        <w:rPr>
          <w:iCs/>
          <w:lang w:val="es-ES"/>
        </w:rPr>
        <w:t xml:space="preserve">En cuanto a las </w:t>
      </w:r>
      <w:r>
        <w:rPr>
          <w:iCs/>
          <w:lang w:val="es-ES"/>
        </w:rPr>
        <w:t xml:space="preserve">conclusiones, se puede demostrar </w:t>
      </w:r>
      <w:proofErr w:type="gramStart"/>
      <w:r>
        <w:rPr>
          <w:iCs/>
          <w:lang w:val="es-ES"/>
        </w:rPr>
        <w:t>que</w:t>
      </w:r>
      <w:proofErr w:type="gramEnd"/>
      <w:r>
        <w:rPr>
          <w:iCs/>
          <w:lang w:val="es-ES"/>
        </w:rPr>
        <w:t xml:space="preserve"> usando este tipo de algoritmos </w:t>
      </w:r>
      <w:r w:rsidR="003224FE">
        <w:rPr>
          <w:iCs/>
          <w:lang w:val="es-ES"/>
        </w:rPr>
        <w:t>aplicados al</w:t>
      </w:r>
      <w:r>
        <w:rPr>
          <w:iCs/>
          <w:lang w:val="es-ES"/>
        </w:rPr>
        <w:t xml:space="preserve"> problema</w:t>
      </w:r>
      <w:r w:rsidR="003224FE">
        <w:rPr>
          <w:iCs/>
          <w:lang w:val="es-ES"/>
        </w:rPr>
        <w:t>,</w:t>
      </w:r>
      <w:r>
        <w:rPr>
          <w:iCs/>
          <w:lang w:val="es-ES"/>
        </w:rPr>
        <w:t xml:space="preserve"> podemos conseguir unos resultados</w:t>
      </w:r>
      <w:r w:rsidR="003224FE">
        <w:rPr>
          <w:iCs/>
          <w:lang w:val="es-ES"/>
        </w:rPr>
        <w:t xml:space="preserve"> óptimos, en cuanto a velocidad y ratio de victorias</w:t>
      </w:r>
      <w:r>
        <w:rPr>
          <w:iCs/>
          <w:lang w:val="es-ES"/>
        </w:rPr>
        <w:t>.</w:t>
      </w:r>
    </w:p>
    <w:p w:rsidR="009303D9" w:rsidRPr="00D632BE" w:rsidRDefault="00D63DD1" w:rsidP="006B6B66">
      <w:pPr>
        <w:pStyle w:val="Ttulo1"/>
      </w:pPr>
      <w:r>
        <w:t>Introduc</w:t>
      </w:r>
      <w:r w:rsidR="00337612">
        <w:t>ción</w:t>
      </w:r>
    </w:p>
    <w:p w:rsidR="003224FE" w:rsidRDefault="003224FE" w:rsidP="00E7596C">
      <w:pPr>
        <w:pStyle w:val="Textoindependiente"/>
        <w:rPr>
          <w:lang w:val="es-ES"/>
        </w:rPr>
      </w:pPr>
      <w:r>
        <w:rPr>
          <w:lang w:val="es-ES"/>
        </w:rPr>
        <w:t xml:space="preserve">El </w:t>
      </w:r>
      <w:r w:rsidRPr="003224FE">
        <w:rPr>
          <w:i/>
          <w:lang w:val="es-ES"/>
        </w:rPr>
        <w:t>Buscaminas</w:t>
      </w:r>
      <w:r>
        <w:rPr>
          <w:lang w:val="es-ES"/>
        </w:rPr>
        <w:t xml:space="preserve"> es un videojuego popularmente conocido por su aparición en las diferentes versiones del sistema operativo Windows. Este videojuego consiste en un tablero inicial de </w:t>
      </w:r>
      <w:proofErr w:type="spellStart"/>
      <w:r w:rsidRPr="003224FE">
        <w:rPr>
          <w:i/>
          <w:lang w:val="es-ES"/>
        </w:rPr>
        <w:t>n</w:t>
      </w:r>
      <w:r>
        <w:rPr>
          <w:i/>
          <w:lang w:val="es-ES"/>
        </w:rPr>
        <w:t>×</w:t>
      </w:r>
      <w:r w:rsidRPr="003224FE">
        <w:rPr>
          <w:i/>
          <w:lang w:val="es-ES"/>
        </w:rPr>
        <w:t>m</w:t>
      </w:r>
      <w:proofErr w:type="spellEnd"/>
      <w:r>
        <w:rPr>
          <w:lang w:val="es-ES"/>
        </w:rPr>
        <w:t xml:space="preserve"> casillas</w:t>
      </w:r>
      <w:r w:rsidR="00706E8B">
        <w:rPr>
          <w:lang w:val="es-ES"/>
        </w:rPr>
        <w:t>, las cuales el jugador debe ir destapando de forma que revele todas las casillas que no contengan ninguna mina de las que inicialmente se repartieron en el tablero.</w:t>
      </w:r>
    </w:p>
    <w:p w:rsidR="00AE5D10" w:rsidRDefault="00AE5D10" w:rsidP="00E7596C">
      <w:pPr>
        <w:pStyle w:val="Textoindependiente"/>
        <w:rPr>
          <w:lang w:val="es-ES"/>
        </w:rPr>
      </w:pPr>
    </w:p>
    <w:p w:rsidR="00AE5D10" w:rsidRDefault="00AE5D10" w:rsidP="00E7596C">
      <w:pPr>
        <w:pStyle w:val="Textoindependiente"/>
        <w:rPr>
          <w:lang w:val="es-ES"/>
        </w:rPr>
      </w:pPr>
    </w:p>
    <w:p w:rsidR="00AE5D10" w:rsidRDefault="00AE5D10" w:rsidP="00AE5D10">
      <w:pPr>
        <w:pStyle w:val="Textoindependiente"/>
        <w:jc w:val="center"/>
        <w:rPr>
          <w:lang w:val="es-ES"/>
        </w:rPr>
      </w:pPr>
      <w:r>
        <w:rPr>
          <w:noProof/>
        </w:rPr>
        <w:drawing>
          <wp:inline distT="0" distB="0" distL="0" distR="0">
            <wp:extent cx="2743200" cy="3063240"/>
            <wp:effectExtent l="0" t="0" r="0" b="3810"/>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063240"/>
                    </a:xfrm>
                    <a:prstGeom prst="rect">
                      <a:avLst/>
                    </a:prstGeom>
                    <a:noFill/>
                    <a:ln>
                      <a:noFill/>
                    </a:ln>
                  </pic:spPr>
                </pic:pic>
              </a:graphicData>
            </a:graphic>
          </wp:inline>
        </w:drawing>
      </w:r>
    </w:p>
    <w:p w:rsidR="00AE5D10" w:rsidRPr="006408BF" w:rsidRDefault="00AE5D10" w:rsidP="00AE5D10">
      <w:pPr>
        <w:pStyle w:val="figurecaption"/>
        <w:tabs>
          <w:tab w:val="clear" w:pos="533"/>
          <w:tab w:val="left" w:pos="567"/>
        </w:tabs>
        <w:ind w:left="284" w:firstLine="0"/>
        <w:jc w:val="center"/>
      </w:pPr>
      <w:r>
        <w:t>Imagen del buscaminas de Windows</w:t>
      </w:r>
    </w:p>
    <w:p w:rsidR="00AE5D10" w:rsidRDefault="00AE5D10" w:rsidP="00E7596C">
      <w:pPr>
        <w:pStyle w:val="Textoindependiente"/>
        <w:rPr>
          <w:lang w:val="es-ES"/>
        </w:rPr>
      </w:pPr>
    </w:p>
    <w:p w:rsidR="00AE5D10" w:rsidRDefault="00AE5D10" w:rsidP="00E7596C">
      <w:pPr>
        <w:pStyle w:val="Textoindependiente"/>
        <w:rPr>
          <w:lang w:val="es-ES"/>
        </w:rPr>
      </w:pPr>
    </w:p>
    <w:p w:rsidR="00706E8B" w:rsidRDefault="00706E8B" w:rsidP="00E7596C">
      <w:pPr>
        <w:pStyle w:val="Textoindependiente"/>
        <w:rPr>
          <w:lang w:val="es-ES"/>
        </w:rPr>
      </w:pPr>
      <w:r>
        <w:rPr>
          <w:lang w:val="es-ES"/>
        </w:rPr>
        <w:t>Debido a la relación directa que tiene el juego con la estadística y la probabilidad, siempre se ha tenido interés en la comunidad científica por conseguir algún tipo de sistema que resuelva estos tableros de forma automática con el mejor resultado posible. Este resultado dependería del número de derrotas por cada victoria que se consiga, y la velocidad con la que estas partidas se desarrollan.</w:t>
      </w:r>
    </w:p>
    <w:p w:rsidR="00706E8B" w:rsidRDefault="00706E8B" w:rsidP="00E7596C">
      <w:pPr>
        <w:pStyle w:val="Textoindependiente"/>
        <w:rPr>
          <w:lang w:val="es-ES"/>
        </w:rPr>
      </w:pPr>
      <w:r>
        <w:rPr>
          <w:lang w:val="es-ES"/>
        </w:rPr>
        <w:t xml:space="preserve">Tras el estudio de las redes bayesianas en el campo </w:t>
      </w:r>
      <w:r w:rsidR="00193CE9">
        <w:rPr>
          <w:lang w:val="es-ES"/>
        </w:rPr>
        <w:t>de la Inteligencia Artificial,</w:t>
      </w:r>
      <w:r>
        <w:rPr>
          <w:lang w:val="es-ES"/>
        </w:rPr>
        <w:t xml:space="preserve"> se ha propuesto </w:t>
      </w:r>
      <w:r w:rsidR="00193CE9">
        <w:rPr>
          <w:lang w:val="es-ES"/>
        </w:rPr>
        <w:t xml:space="preserve">conseguir el sistema mencionado </w:t>
      </w:r>
      <w:r w:rsidR="00A745FF">
        <w:rPr>
          <w:lang w:val="es-ES"/>
        </w:rPr>
        <w:t>con anterioridad a</w:t>
      </w:r>
      <w:r w:rsidR="00193CE9">
        <w:rPr>
          <w:lang w:val="es-ES"/>
        </w:rPr>
        <w:t xml:space="preserve"> partir de este modelo</w:t>
      </w:r>
      <w:r>
        <w:rPr>
          <w:lang w:val="es-ES"/>
        </w:rPr>
        <w:t>.</w:t>
      </w:r>
      <w:r w:rsidR="00193CE9">
        <w:rPr>
          <w:lang w:val="es-ES"/>
        </w:rPr>
        <w:t xml:space="preserve"> Junto con la aplicación del algoritmo de inferencia exacta de </w:t>
      </w:r>
      <w:r w:rsidR="00193CE9" w:rsidRPr="00193CE9">
        <w:rPr>
          <w:i/>
          <w:lang w:val="es-ES"/>
        </w:rPr>
        <w:t xml:space="preserve">eliminación de </w:t>
      </w:r>
      <w:r w:rsidR="00F124C7">
        <w:rPr>
          <w:i/>
          <w:lang w:val="es-ES"/>
        </w:rPr>
        <w:t>variables</w:t>
      </w:r>
      <w:r w:rsidR="00193CE9">
        <w:rPr>
          <w:lang w:val="es-ES"/>
        </w:rPr>
        <w:t xml:space="preserve"> se podrán</w:t>
      </w:r>
      <w:r w:rsidR="00F124C7">
        <w:rPr>
          <w:lang w:val="es-ES"/>
        </w:rPr>
        <w:fldChar w:fldCharType="begin"/>
      </w:r>
      <w:r w:rsidR="00F124C7">
        <w:rPr>
          <w:lang w:val="es-ES"/>
        </w:rPr>
        <w:instrText xml:space="preserve"> REF _Ref517979072 \r \h </w:instrText>
      </w:r>
      <w:r w:rsidR="00F124C7">
        <w:rPr>
          <w:lang w:val="es-ES"/>
        </w:rPr>
      </w:r>
      <w:r w:rsidR="00F124C7">
        <w:rPr>
          <w:lang w:val="es-ES"/>
        </w:rPr>
        <w:fldChar w:fldCharType="end"/>
      </w:r>
      <w:r w:rsidR="00193CE9">
        <w:rPr>
          <w:lang w:val="es-ES"/>
        </w:rPr>
        <w:t xml:space="preserve"> obtener los resultados asociados al modelo.</w:t>
      </w:r>
    </w:p>
    <w:p w:rsidR="00193CE9" w:rsidRPr="00193CE9" w:rsidRDefault="00193CE9" w:rsidP="00E7596C">
      <w:pPr>
        <w:pStyle w:val="Textoindependiente"/>
        <w:rPr>
          <w:lang w:val="es-ES"/>
        </w:rPr>
      </w:pPr>
      <w:r>
        <w:rPr>
          <w:lang w:val="es-ES"/>
        </w:rPr>
        <w:t xml:space="preserve">La problemática </w:t>
      </w:r>
      <w:r w:rsidR="00DC5639">
        <w:rPr>
          <w:lang w:val="es-ES"/>
        </w:rPr>
        <w:t>asociada</w:t>
      </w:r>
      <w:r>
        <w:rPr>
          <w:lang w:val="es-ES"/>
        </w:rPr>
        <w:t xml:space="preserve"> </w:t>
      </w:r>
      <w:r w:rsidR="00DC5639">
        <w:rPr>
          <w:lang w:val="es-ES"/>
        </w:rPr>
        <w:t xml:space="preserve">a </w:t>
      </w:r>
      <w:r>
        <w:rPr>
          <w:lang w:val="es-ES"/>
        </w:rPr>
        <w:t xml:space="preserve">este problema recae en el tamaño que puede adoptar la red bayesiana construida. </w:t>
      </w:r>
      <w:r w:rsidR="00DC5639">
        <w:rPr>
          <w:lang w:val="es-ES"/>
        </w:rPr>
        <w:t>Este modelo trabaja con múltiples nodos relacionados entre sí, de forma que al tener un número suficientemente alto de nodos se puede llegar a una complejidad tal que la eficiencia del sistema se vea negativamente afectada. Por esto, es interesante llevar a cabo una simplificación del modelo para optimizar los resultados.</w:t>
      </w:r>
    </w:p>
    <w:p w:rsidR="006E1305" w:rsidRPr="00D63DD1" w:rsidRDefault="006E1305" w:rsidP="00E7596C">
      <w:pPr>
        <w:pStyle w:val="Textoindependiente"/>
        <w:rPr>
          <w:lang w:val="es-ES"/>
        </w:rPr>
      </w:pPr>
    </w:p>
    <w:p w:rsidR="009303D9" w:rsidRDefault="00087F44" w:rsidP="006B6B66">
      <w:pPr>
        <w:pStyle w:val="Ttulo1"/>
      </w:pPr>
      <w:r>
        <w:t>Preliminares</w:t>
      </w:r>
    </w:p>
    <w:p w:rsidR="009303D9" w:rsidRPr="00D63DD1" w:rsidRDefault="00A22E11" w:rsidP="00ED0149">
      <w:pPr>
        <w:pStyle w:val="Ttulo2"/>
      </w:pPr>
      <w:r>
        <w:t>Métodos empleados</w:t>
      </w:r>
    </w:p>
    <w:p w:rsidR="005011EF" w:rsidRDefault="005011EF" w:rsidP="00A22E11">
      <w:pPr>
        <w:pStyle w:val="Textoindependiente"/>
        <w:rPr>
          <w:lang w:val="es-ES"/>
        </w:rPr>
      </w:pPr>
    </w:p>
    <w:p w:rsidR="00EC3395" w:rsidRDefault="00E005ED" w:rsidP="00A22E11">
      <w:pPr>
        <w:pStyle w:val="Textoindependiente"/>
        <w:rPr>
          <w:i/>
          <w:u w:val="single"/>
          <w:lang w:val="es-ES"/>
        </w:rPr>
      </w:pPr>
      <w:r w:rsidRPr="005011EF">
        <w:rPr>
          <w:i/>
          <w:u w:val="single"/>
          <w:lang w:val="es-ES"/>
        </w:rPr>
        <w:t>Redes bayesianas</w:t>
      </w:r>
      <w:r w:rsidR="00251A7C" w:rsidRPr="00251A7C">
        <w:rPr>
          <w:i/>
          <w:lang w:val="es-ES"/>
        </w:rPr>
        <w:t xml:space="preserve"> </w:t>
      </w:r>
      <w:r w:rsidR="00251A7C">
        <w:rPr>
          <w:lang w:val="es-ES"/>
        </w:rPr>
        <w:fldChar w:fldCharType="begin"/>
      </w:r>
      <w:r w:rsidR="00251A7C">
        <w:rPr>
          <w:lang w:val="es-ES"/>
        </w:rPr>
        <w:instrText xml:space="preserve"> REF _Ref509593486 \r \h </w:instrText>
      </w:r>
      <w:r w:rsidR="00251A7C">
        <w:rPr>
          <w:lang w:val="es-ES"/>
        </w:rPr>
      </w:r>
      <w:r w:rsidR="00251A7C">
        <w:rPr>
          <w:lang w:val="es-ES"/>
        </w:rPr>
        <w:fldChar w:fldCharType="separate"/>
      </w:r>
      <w:r w:rsidR="00251A7C">
        <w:rPr>
          <w:lang w:val="es-ES"/>
        </w:rPr>
        <w:t>[1]</w:t>
      </w:r>
      <w:r w:rsidR="00251A7C">
        <w:rPr>
          <w:lang w:val="es-ES"/>
        </w:rPr>
        <w:fldChar w:fldCharType="end"/>
      </w:r>
    </w:p>
    <w:p w:rsidR="008F3B7B" w:rsidRDefault="008F3B7B" w:rsidP="008F3B7B">
      <w:pPr>
        <w:pStyle w:val="Textoindependiente"/>
        <w:rPr>
          <w:lang w:val="es-ES"/>
        </w:rPr>
      </w:pPr>
      <w:r w:rsidRPr="008F3B7B">
        <w:rPr>
          <w:lang w:val="es-ES"/>
        </w:rPr>
        <w:t>Nuestra descripción del mundo vendría dada por un conjunto de variables aleatorias</w:t>
      </w:r>
      <w:r>
        <w:rPr>
          <w:lang w:val="es-ES"/>
        </w:rPr>
        <w:t>. Una variable aleatoria se podría definir como una “parte” del mundo cuyo estado podemos desconocer.</w:t>
      </w:r>
      <w:r w:rsidR="00251A7C">
        <w:rPr>
          <w:lang w:val="es-ES"/>
        </w:rPr>
        <w:t xml:space="preserve"> Puede</w:t>
      </w:r>
      <w:r w:rsidR="00251A7C" w:rsidRPr="008F3B7B">
        <w:rPr>
          <w:lang w:val="es-ES"/>
        </w:rPr>
        <w:t xml:space="preserve"> tomar diferentes valores de su dominio</w:t>
      </w:r>
      <w:r w:rsidR="00251A7C">
        <w:rPr>
          <w:lang w:val="es-ES"/>
        </w:rPr>
        <w:t>.</w:t>
      </w:r>
    </w:p>
    <w:p w:rsidR="008F3B7B" w:rsidRDefault="00251A7C" w:rsidP="008F3B7B">
      <w:pPr>
        <w:pStyle w:val="Textoindependiente"/>
        <w:rPr>
          <w:lang w:val="es-ES"/>
        </w:rPr>
      </w:pPr>
      <w:r>
        <w:rPr>
          <w:lang w:val="es-ES"/>
        </w:rPr>
        <w:t>En nuestro problema se corresponden con</w:t>
      </w:r>
      <w:r w:rsidR="008F3B7B">
        <w:rPr>
          <w:lang w:val="es-ES"/>
        </w:rPr>
        <w:t xml:space="preserve">: </w:t>
      </w:r>
    </w:p>
    <w:p w:rsidR="008F3B7B" w:rsidRDefault="008F3B7B" w:rsidP="008F3B7B">
      <w:pPr>
        <w:pStyle w:val="Textoindependiente"/>
        <w:numPr>
          <w:ilvl w:val="0"/>
          <w:numId w:val="31"/>
        </w:numPr>
        <w:rPr>
          <w:lang w:val="es-ES"/>
        </w:rPr>
      </w:pPr>
      <w:r>
        <w:rPr>
          <w:lang w:val="es-ES"/>
        </w:rPr>
        <w:t>L</w:t>
      </w:r>
      <w:r w:rsidRPr="008F3B7B">
        <w:rPr>
          <w:lang w:val="es-ES"/>
        </w:rPr>
        <w:t xml:space="preserve">a variable aleatoria </w:t>
      </w:r>
      <w:proofErr w:type="spellStart"/>
      <w:r w:rsidRPr="008F3B7B">
        <w:rPr>
          <w:i/>
          <w:lang w:val="es-ES"/>
        </w:rPr>
        <w:t>Casilla</w:t>
      </w:r>
      <w:r w:rsidRPr="008F3B7B">
        <w:rPr>
          <w:i/>
          <w:vertAlign w:val="subscript"/>
          <w:lang w:val="es-ES"/>
        </w:rPr>
        <w:t>ij</w:t>
      </w:r>
      <w:proofErr w:type="spellEnd"/>
      <w:r w:rsidRPr="008F3B7B">
        <w:rPr>
          <w:i/>
          <w:lang w:val="es-ES"/>
        </w:rPr>
        <w:t xml:space="preserve"> tiene mina</w:t>
      </w:r>
      <w:r>
        <w:rPr>
          <w:i/>
          <w:lang w:val="es-ES"/>
        </w:rPr>
        <w:t xml:space="preserve"> (</w:t>
      </w:r>
      <w:proofErr w:type="spellStart"/>
      <w:r>
        <w:rPr>
          <w:i/>
          <w:lang w:val="es-ES"/>
        </w:rPr>
        <w:t>Xij</w:t>
      </w:r>
      <w:proofErr w:type="spellEnd"/>
      <w:r>
        <w:rPr>
          <w:i/>
          <w:lang w:val="es-ES"/>
        </w:rPr>
        <w:t>)</w:t>
      </w:r>
      <w:r w:rsidRPr="008F3B7B">
        <w:rPr>
          <w:lang w:val="es-ES"/>
        </w:rPr>
        <w:t xml:space="preserve"> describe el hecho de que </w:t>
      </w:r>
      <w:r>
        <w:rPr>
          <w:lang w:val="es-ES"/>
        </w:rPr>
        <w:t xml:space="preserve">la casilla definida por la fila </w:t>
      </w:r>
      <w:r w:rsidRPr="008F3B7B">
        <w:rPr>
          <w:i/>
          <w:lang w:val="es-ES"/>
        </w:rPr>
        <w:t>i</w:t>
      </w:r>
      <w:r>
        <w:rPr>
          <w:lang w:val="es-ES"/>
        </w:rPr>
        <w:t xml:space="preserve"> y la columna </w:t>
      </w:r>
      <w:r w:rsidRPr="008F3B7B">
        <w:rPr>
          <w:i/>
          <w:lang w:val="es-ES"/>
        </w:rPr>
        <w:t>j</w:t>
      </w:r>
      <w:r>
        <w:rPr>
          <w:lang w:val="es-ES"/>
        </w:rPr>
        <w:t xml:space="preserve"> del tablero contenga una mina.</w:t>
      </w:r>
    </w:p>
    <w:p w:rsidR="00251A7C" w:rsidRDefault="00251A7C" w:rsidP="00251A7C">
      <w:pPr>
        <w:pStyle w:val="Textoindependiente"/>
        <w:numPr>
          <w:ilvl w:val="1"/>
          <w:numId w:val="31"/>
        </w:numPr>
        <w:rPr>
          <w:lang w:val="es-ES"/>
        </w:rPr>
      </w:pPr>
      <w:r>
        <w:rPr>
          <w:lang w:val="es-ES"/>
        </w:rPr>
        <w:t>Valores posibles:</w:t>
      </w:r>
    </w:p>
    <w:p w:rsidR="00251A7C" w:rsidRDefault="00251A7C" w:rsidP="00251A7C">
      <w:pPr>
        <w:pStyle w:val="Textoindependiente"/>
        <w:numPr>
          <w:ilvl w:val="2"/>
          <w:numId w:val="31"/>
        </w:numPr>
        <w:rPr>
          <w:lang w:val="es-ES"/>
        </w:rPr>
      </w:pPr>
      <w:r>
        <w:rPr>
          <w:i/>
          <w:lang w:val="es-ES"/>
        </w:rPr>
        <w:t>Verdadero</w:t>
      </w:r>
      <w:r>
        <w:rPr>
          <w:lang w:val="es-ES"/>
        </w:rPr>
        <w:t>: La casilla tiene mina.</w:t>
      </w:r>
    </w:p>
    <w:p w:rsidR="00251A7C" w:rsidRDefault="00251A7C" w:rsidP="00251A7C">
      <w:pPr>
        <w:pStyle w:val="Textoindependiente"/>
        <w:numPr>
          <w:ilvl w:val="2"/>
          <w:numId w:val="31"/>
        </w:numPr>
        <w:rPr>
          <w:lang w:val="es-ES"/>
        </w:rPr>
      </w:pPr>
      <w:r>
        <w:rPr>
          <w:i/>
          <w:lang w:val="es-ES"/>
        </w:rPr>
        <w:t>Falso</w:t>
      </w:r>
      <w:r w:rsidRPr="00251A7C">
        <w:rPr>
          <w:lang w:val="es-ES"/>
        </w:rPr>
        <w:t>:</w:t>
      </w:r>
      <w:r>
        <w:rPr>
          <w:lang w:val="es-ES"/>
        </w:rPr>
        <w:t xml:space="preserve"> La casilla no tiene mina.</w:t>
      </w:r>
    </w:p>
    <w:p w:rsidR="008F3B7B" w:rsidRDefault="008F3B7B" w:rsidP="008F3B7B">
      <w:pPr>
        <w:pStyle w:val="Textoindependiente"/>
        <w:numPr>
          <w:ilvl w:val="0"/>
          <w:numId w:val="31"/>
        </w:numPr>
        <w:rPr>
          <w:lang w:val="es-ES"/>
        </w:rPr>
      </w:pPr>
      <w:r>
        <w:rPr>
          <w:lang w:val="es-ES"/>
        </w:rPr>
        <w:lastRenderedPageBreak/>
        <w:t xml:space="preserve">La variable aleatoria </w:t>
      </w:r>
      <w:r w:rsidRPr="008F3B7B">
        <w:rPr>
          <w:i/>
          <w:lang w:val="es-ES"/>
        </w:rPr>
        <w:t>Número de minas alrededor de</w:t>
      </w:r>
      <w:r>
        <w:rPr>
          <w:i/>
          <w:lang w:val="es-ES"/>
        </w:rPr>
        <w:t xml:space="preserve"> la</w:t>
      </w:r>
      <w:r w:rsidRPr="008F3B7B">
        <w:rPr>
          <w:i/>
          <w:lang w:val="es-ES"/>
        </w:rPr>
        <w:t xml:space="preserve"> </w:t>
      </w:r>
      <w:proofErr w:type="spellStart"/>
      <w:r w:rsidRPr="008F3B7B">
        <w:rPr>
          <w:i/>
          <w:lang w:val="es-ES"/>
        </w:rPr>
        <w:t>casilla</w:t>
      </w:r>
      <w:r w:rsidRPr="008F3B7B">
        <w:rPr>
          <w:i/>
          <w:vertAlign w:val="subscript"/>
          <w:lang w:val="es-ES"/>
        </w:rPr>
        <w:t>ij</w:t>
      </w:r>
      <w:proofErr w:type="spellEnd"/>
      <w:r>
        <w:rPr>
          <w:lang w:val="es-ES"/>
        </w:rPr>
        <w:t xml:space="preserve"> </w:t>
      </w:r>
      <w:r w:rsidR="00251A7C">
        <w:rPr>
          <w:i/>
          <w:lang w:val="es-ES"/>
        </w:rPr>
        <w:t>(</w:t>
      </w:r>
      <w:proofErr w:type="spellStart"/>
      <w:r w:rsidR="00251A7C">
        <w:rPr>
          <w:i/>
          <w:lang w:val="es-ES"/>
        </w:rPr>
        <w:t>Yij</w:t>
      </w:r>
      <w:proofErr w:type="spellEnd"/>
      <w:r w:rsidR="00251A7C">
        <w:rPr>
          <w:i/>
          <w:lang w:val="es-ES"/>
        </w:rPr>
        <w:t>)</w:t>
      </w:r>
      <w:r w:rsidR="00251A7C">
        <w:rPr>
          <w:lang w:val="es-ES"/>
        </w:rPr>
        <w:t xml:space="preserve"> </w:t>
      </w:r>
      <w:r>
        <w:rPr>
          <w:lang w:val="es-ES"/>
        </w:rPr>
        <w:t>describe</w:t>
      </w:r>
      <w:r w:rsidR="00251A7C">
        <w:rPr>
          <w:lang w:val="es-ES"/>
        </w:rPr>
        <w:t>,</w:t>
      </w:r>
      <w:r>
        <w:rPr>
          <w:lang w:val="es-ES"/>
        </w:rPr>
        <w:t xml:space="preserve"> como bien denomina, el número que </w:t>
      </w:r>
      <w:r w:rsidR="00251A7C">
        <w:rPr>
          <w:lang w:val="es-ES"/>
        </w:rPr>
        <w:t xml:space="preserve">debería de </w:t>
      </w:r>
      <w:r>
        <w:rPr>
          <w:lang w:val="es-ES"/>
        </w:rPr>
        <w:t>aparece</w:t>
      </w:r>
      <w:r w:rsidR="00251A7C">
        <w:rPr>
          <w:lang w:val="es-ES"/>
        </w:rPr>
        <w:t>r</w:t>
      </w:r>
      <w:r>
        <w:rPr>
          <w:lang w:val="es-ES"/>
        </w:rPr>
        <w:t xml:space="preserve"> en la casilla </w:t>
      </w:r>
      <w:r w:rsidR="00251A7C">
        <w:rPr>
          <w:lang w:val="es-ES"/>
        </w:rPr>
        <w:t xml:space="preserve">al ser destapa, que se corresponde con el número de minas que se encuentran en las casillas vecinas de la casilla definida por la fila </w:t>
      </w:r>
      <w:r w:rsidR="00251A7C">
        <w:rPr>
          <w:i/>
          <w:lang w:val="es-ES"/>
        </w:rPr>
        <w:t>i</w:t>
      </w:r>
      <w:r w:rsidR="00251A7C">
        <w:rPr>
          <w:lang w:val="es-ES"/>
        </w:rPr>
        <w:t xml:space="preserve"> y la columna </w:t>
      </w:r>
      <w:r w:rsidR="00251A7C">
        <w:rPr>
          <w:i/>
          <w:lang w:val="es-ES"/>
        </w:rPr>
        <w:t>j</w:t>
      </w:r>
      <w:r w:rsidR="00251A7C">
        <w:rPr>
          <w:lang w:val="es-ES"/>
        </w:rPr>
        <w:t xml:space="preserve"> del tablero.</w:t>
      </w:r>
    </w:p>
    <w:p w:rsidR="00251A7C" w:rsidRDefault="00251A7C" w:rsidP="00251A7C">
      <w:pPr>
        <w:pStyle w:val="Textoindependiente"/>
        <w:numPr>
          <w:ilvl w:val="1"/>
          <w:numId w:val="31"/>
        </w:numPr>
        <w:rPr>
          <w:lang w:val="es-ES"/>
        </w:rPr>
      </w:pPr>
      <w:r>
        <w:rPr>
          <w:lang w:val="es-ES"/>
        </w:rPr>
        <w:t>Valores posibles:</w:t>
      </w:r>
    </w:p>
    <w:p w:rsidR="00251A7C" w:rsidRPr="00DC554E" w:rsidRDefault="00251A7C" w:rsidP="00DC554E">
      <w:pPr>
        <w:pStyle w:val="Textoindependiente"/>
        <w:numPr>
          <w:ilvl w:val="2"/>
          <w:numId w:val="31"/>
        </w:numPr>
        <w:rPr>
          <w:lang w:val="es-ES"/>
        </w:rPr>
      </w:pPr>
      <w:r>
        <w:rPr>
          <w:i/>
          <w:lang w:val="es-ES"/>
        </w:rPr>
        <w:t>[0-8]</w:t>
      </w:r>
    </w:p>
    <w:p w:rsidR="00A745FF" w:rsidRPr="00251A7C" w:rsidRDefault="00A745FF" w:rsidP="00251A7C">
      <w:pPr>
        <w:pStyle w:val="Textoindependiente"/>
        <w:rPr>
          <w:lang w:val="es-ES"/>
        </w:rPr>
      </w:pPr>
    </w:p>
    <w:p w:rsidR="00E005ED" w:rsidRPr="00E005ED" w:rsidRDefault="00E005ED" w:rsidP="00E005ED">
      <w:pPr>
        <w:pStyle w:val="Textoindependiente"/>
        <w:rPr>
          <w:lang w:val="es-ES"/>
        </w:rPr>
      </w:pPr>
      <w:r w:rsidRPr="00E005ED">
        <w:rPr>
          <w:lang w:val="es-ES"/>
        </w:rPr>
        <w:t>Una red bayesiana es un grafo dirigido ac</w:t>
      </w:r>
      <w:r>
        <w:rPr>
          <w:lang w:val="es-ES"/>
        </w:rPr>
        <w:t>í</w:t>
      </w:r>
      <w:r w:rsidRPr="00E005ED">
        <w:rPr>
          <w:lang w:val="es-ES"/>
        </w:rPr>
        <w:t>clico que consta de:</w:t>
      </w:r>
    </w:p>
    <w:p w:rsidR="00E005ED" w:rsidRPr="00E005ED" w:rsidRDefault="00E005ED" w:rsidP="00E005ED">
      <w:pPr>
        <w:pStyle w:val="Textoindependiente"/>
        <w:numPr>
          <w:ilvl w:val="0"/>
          <w:numId w:val="30"/>
        </w:numPr>
        <w:rPr>
          <w:lang w:val="es-ES"/>
        </w:rPr>
      </w:pPr>
      <w:r w:rsidRPr="00E005ED">
        <w:rPr>
          <w:lang w:val="es-ES"/>
        </w:rPr>
        <w:t>Un conjunto de nodos, uno por cada variable aleatoria del “mundo”</w:t>
      </w:r>
      <w:r>
        <w:rPr>
          <w:lang w:val="es-ES"/>
        </w:rPr>
        <w:t>.</w:t>
      </w:r>
    </w:p>
    <w:p w:rsidR="00E005ED" w:rsidRDefault="00E005ED" w:rsidP="00E005ED">
      <w:pPr>
        <w:pStyle w:val="Textoindependiente"/>
        <w:numPr>
          <w:ilvl w:val="0"/>
          <w:numId w:val="30"/>
        </w:numPr>
        <w:rPr>
          <w:lang w:val="es-ES"/>
        </w:rPr>
      </w:pPr>
      <w:r w:rsidRPr="00E005ED">
        <w:rPr>
          <w:lang w:val="es-ES"/>
        </w:rPr>
        <w:t xml:space="preserve">Un conjunto de </w:t>
      </w:r>
      <w:r w:rsidR="002D540B">
        <w:rPr>
          <w:lang w:val="es-ES"/>
        </w:rPr>
        <w:t>aristas dirigida</w:t>
      </w:r>
      <w:r w:rsidRPr="00E005ED">
        <w:rPr>
          <w:lang w:val="es-ES"/>
        </w:rPr>
        <w:t>s qu</w:t>
      </w:r>
      <w:r w:rsidR="002D540B">
        <w:rPr>
          <w:lang w:val="es-ES"/>
        </w:rPr>
        <w:t xml:space="preserve">e conectan los nodos; si hay una arista </w:t>
      </w:r>
      <w:r w:rsidRPr="00E005ED">
        <w:rPr>
          <w:lang w:val="es-ES"/>
        </w:rPr>
        <w:t>de X a Y decimos que X es un padre de Y (</w:t>
      </w:r>
      <w:r w:rsidRPr="00E005ED">
        <w:rPr>
          <w:i/>
          <w:lang w:val="es-ES"/>
        </w:rPr>
        <w:t>padres</w:t>
      </w:r>
      <w:r w:rsidRPr="005011EF">
        <w:rPr>
          <w:lang w:val="es-ES"/>
        </w:rPr>
        <w:t>(</w:t>
      </w:r>
      <w:r w:rsidRPr="002D540B">
        <w:rPr>
          <w:i/>
          <w:lang w:val="es-ES"/>
        </w:rPr>
        <w:t>X</w:t>
      </w:r>
      <w:r w:rsidRPr="005011EF">
        <w:rPr>
          <w:lang w:val="es-ES"/>
        </w:rPr>
        <w:t>)</w:t>
      </w:r>
      <w:r w:rsidRPr="00E005ED">
        <w:rPr>
          <w:lang w:val="es-ES"/>
        </w:rPr>
        <w:t xml:space="preserve"> denota el</w:t>
      </w:r>
      <w:r>
        <w:rPr>
          <w:lang w:val="es-ES"/>
        </w:rPr>
        <w:t xml:space="preserve"> conjunto de variables aleatorias</w:t>
      </w:r>
      <w:r w:rsidRPr="00E005ED">
        <w:rPr>
          <w:lang w:val="es-ES"/>
        </w:rPr>
        <w:t xml:space="preserve"> que son padres de X)</w:t>
      </w:r>
      <w:r w:rsidR="005011EF">
        <w:rPr>
          <w:lang w:val="es-ES"/>
        </w:rPr>
        <w:t>.</w:t>
      </w:r>
    </w:p>
    <w:p w:rsidR="006E590D" w:rsidRPr="00E005ED" w:rsidRDefault="006E590D" w:rsidP="006E590D">
      <w:pPr>
        <w:pStyle w:val="Textoindependiente"/>
        <w:rPr>
          <w:lang w:val="es-ES"/>
        </w:rPr>
      </w:pPr>
    </w:p>
    <w:p w:rsidR="00E005ED" w:rsidRDefault="00E005ED" w:rsidP="00E005ED">
      <w:pPr>
        <w:pStyle w:val="Textoindependiente"/>
        <w:numPr>
          <w:ilvl w:val="0"/>
          <w:numId w:val="30"/>
        </w:numPr>
        <w:rPr>
          <w:lang w:val="es-ES"/>
        </w:rPr>
      </w:pPr>
      <w:r w:rsidRPr="00E005ED">
        <w:rPr>
          <w:lang w:val="es-ES"/>
        </w:rPr>
        <w:t>Cada nodo Xi contiene la distribuci</w:t>
      </w:r>
      <w:r w:rsidR="005011EF">
        <w:rPr>
          <w:lang w:val="es-ES"/>
        </w:rPr>
        <w:t>ó</w:t>
      </w:r>
      <w:r w:rsidRPr="00E005ED">
        <w:rPr>
          <w:lang w:val="es-ES"/>
        </w:rPr>
        <w:t xml:space="preserve">n de probabilidad condicional </w:t>
      </w:r>
      <w:r w:rsidR="005011EF" w:rsidRPr="005011EF">
        <w:rPr>
          <w:lang w:val="es-ES"/>
        </w:rPr>
        <w:t>P</w:t>
      </w:r>
      <w:r w:rsidR="005011EF" w:rsidRPr="00E005ED">
        <w:rPr>
          <w:lang w:val="es-ES"/>
        </w:rPr>
        <w:t xml:space="preserve"> (</w:t>
      </w:r>
      <w:r w:rsidRPr="002D540B">
        <w:rPr>
          <w:i/>
          <w:lang w:val="es-ES"/>
        </w:rPr>
        <w:t>Xi</w:t>
      </w:r>
      <w:r w:rsidR="005011EF">
        <w:rPr>
          <w:lang w:val="es-ES"/>
        </w:rPr>
        <w:t xml:space="preserve"> </w:t>
      </w:r>
      <w:r w:rsidR="005011EF" w:rsidRPr="005011EF">
        <w:rPr>
          <w:lang w:val="es-ES"/>
        </w:rPr>
        <w:t>|</w:t>
      </w:r>
      <w:r w:rsidR="005011EF">
        <w:rPr>
          <w:lang w:val="es-ES"/>
        </w:rPr>
        <w:t xml:space="preserve"> </w:t>
      </w:r>
      <w:r w:rsidR="005011EF" w:rsidRPr="005011EF">
        <w:rPr>
          <w:i/>
          <w:lang w:val="es-ES"/>
        </w:rPr>
        <w:t>padres</w:t>
      </w:r>
      <w:r w:rsidR="005011EF" w:rsidRPr="00E005ED">
        <w:rPr>
          <w:lang w:val="es-ES"/>
        </w:rPr>
        <w:t xml:space="preserve"> (</w:t>
      </w:r>
      <w:r w:rsidR="005011EF" w:rsidRPr="002D540B">
        <w:rPr>
          <w:i/>
          <w:lang w:val="es-ES"/>
        </w:rPr>
        <w:t>Xi</w:t>
      </w:r>
      <w:r w:rsidR="005011EF">
        <w:rPr>
          <w:lang w:val="es-ES"/>
        </w:rPr>
        <w:t>))</w:t>
      </w:r>
      <w:r w:rsidRPr="00E005ED">
        <w:rPr>
          <w:lang w:val="es-ES"/>
        </w:rPr>
        <w:t>.</w:t>
      </w:r>
      <w:r w:rsidR="00251A7C">
        <w:rPr>
          <w:lang w:val="es-ES"/>
        </w:rPr>
        <w:t xml:space="preserve"> Esta distribución de probabilidad consiste en el grado de creencia sobre a, dado que todo lo que sabemos es que b ocurre, notada </w:t>
      </w:r>
      <w:proofErr w:type="gramStart"/>
      <w:r w:rsidR="00251A7C">
        <w:rPr>
          <w:lang w:val="es-ES"/>
        </w:rPr>
        <w:t>P(</w:t>
      </w:r>
      <w:proofErr w:type="gramEnd"/>
      <w:r w:rsidR="00251A7C">
        <w:rPr>
          <w:lang w:val="es-ES"/>
        </w:rPr>
        <w:t>a | b).</w:t>
      </w:r>
    </w:p>
    <w:p w:rsidR="005011EF" w:rsidRDefault="006E1305" w:rsidP="008D71F5">
      <w:pPr>
        <w:pStyle w:val="Textoindependiente"/>
        <w:jc w:val="center"/>
        <w:rPr>
          <w:lang w:val="es-ES"/>
        </w:rPr>
      </w:pPr>
      <w:r w:rsidRPr="005011EF">
        <w:rPr>
          <w:noProof/>
          <w:lang w:val="es-ES" w:eastAsia="es-ES"/>
        </w:rPr>
        <w:drawing>
          <wp:inline distT="0" distB="0" distL="0" distR="0">
            <wp:extent cx="3108960" cy="2286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rsidR="008F3B7B" w:rsidRPr="006408BF" w:rsidRDefault="008F3B7B" w:rsidP="006E590D">
      <w:pPr>
        <w:pStyle w:val="figurecaption"/>
        <w:tabs>
          <w:tab w:val="clear" w:pos="533"/>
          <w:tab w:val="left" w:pos="567"/>
        </w:tabs>
        <w:ind w:left="284" w:firstLine="0"/>
        <w:jc w:val="center"/>
      </w:pPr>
      <w:r>
        <w:t xml:space="preserve">Ejemplo de red bayesiana. </w:t>
      </w:r>
      <w:r>
        <w:fldChar w:fldCharType="begin"/>
      </w:r>
      <w:r>
        <w:instrText xml:space="preserve"> REF _Ref509593486 \r \h </w:instrText>
      </w:r>
      <w:r>
        <w:fldChar w:fldCharType="separate"/>
      </w:r>
      <w:r>
        <w:t>[1]</w:t>
      </w:r>
      <w:r>
        <w:fldChar w:fldCharType="end"/>
      </w:r>
    </w:p>
    <w:p w:rsidR="006408BF" w:rsidRDefault="006408BF" w:rsidP="005011EF">
      <w:pPr>
        <w:pStyle w:val="Textoindependiente"/>
        <w:rPr>
          <w:i/>
          <w:u w:val="single"/>
          <w:lang w:val="es-ES"/>
        </w:rPr>
      </w:pPr>
    </w:p>
    <w:p w:rsidR="005011EF" w:rsidRPr="005011EF" w:rsidRDefault="005011EF" w:rsidP="005011EF">
      <w:pPr>
        <w:pStyle w:val="Textoindependiente"/>
        <w:rPr>
          <w:i/>
          <w:u w:val="single"/>
          <w:lang w:val="es-ES"/>
        </w:rPr>
      </w:pPr>
      <w:r w:rsidRPr="005011EF">
        <w:rPr>
          <w:i/>
          <w:u w:val="single"/>
          <w:lang w:val="es-ES"/>
        </w:rPr>
        <w:t>Inferencia estadística</w:t>
      </w:r>
      <w:r w:rsidR="006408BF" w:rsidRPr="006408BF">
        <w:rPr>
          <w:i/>
          <w:lang w:val="es-ES"/>
        </w:rPr>
        <w:t xml:space="preserve"> </w:t>
      </w:r>
      <w:r w:rsidR="006408BF" w:rsidRPr="006408BF">
        <w:rPr>
          <w:lang w:val="es-ES"/>
        </w:rPr>
        <w:fldChar w:fldCharType="begin"/>
      </w:r>
      <w:r w:rsidR="006408BF" w:rsidRPr="006408BF">
        <w:rPr>
          <w:lang w:val="es-ES"/>
        </w:rPr>
        <w:instrText xml:space="preserve"> REF _Ref509593486 \r \h  \* MERGEFORMAT </w:instrText>
      </w:r>
      <w:r w:rsidR="006408BF" w:rsidRPr="006408BF">
        <w:rPr>
          <w:lang w:val="es-ES"/>
        </w:rPr>
      </w:r>
      <w:r w:rsidR="006408BF" w:rsidRPr="006408BF">
        <w:rPr>
          <w:lang w:val="es-ES"/>
        </w:rPr>
        <w:fldChar w:fldCharType="separate"/>
      </w:r>
      <w:r w:rsidR="006408BF" w:rsidRPr="006408BF">
        <w:rPr>
          <w:lang w:val="es-ES"/>
        </w:rPr>
        <w:t>[1]</w:t>
      </w:r>
      <w:r w:rsidR="006408BF" w:rsidRPr="006408BF">
        <w:rPr>
          <w:lang w:val="es-ES"/>
        </w:rPr>
        <w:fldChar w:fldCharType="end"/>
      </w:r>
    </w:p>
    <w:p w:rsidR="005011EF" w:rsidRDefault="006408BF" w:rsidP="005011EF">
      <w:pPr>
        <w:pStyle w:val="Textoindependiente"/>
        <w:rPr>
          <w:lang w:val="es-ES"/>
        </w:rPr>
      </w:pPr>
      <w:r>
        <w:rPr>
          <w:lang w:val="es-ES"/>
        </w:rPr>
        <w:t>Por inferencia estadística entendemos el cálculo de la probabilidad de una proposición dada condicionada por la observación de determinadas evidencias. Todas estas evidencias y distribuciones de probabilidad condicional se obtendrán del modelo de redes bayesianas.</w:t>
      </w:r>
    </w:p>
    <w:p w:rsidR="00DA13BA" w:rsidRDefault="00DA13BA" w:rsidP="005011EF">
      <w:pPr>
        <w:pStyle w:val="Textoindependiente"/>
        <w:rPr>
          <w:lang w:val="es-ES"/>
        </w:rPr>
      </w:pPr>
      <w:r>
        <w:rPr>
          <w:lang w:val="es-ES"/>
        </w:rPr>
        <w:t xml:space="preserve">Debido a las dimensiones que pueden llegar a alcanzar estos algoritmos sobre la red asociada, es necesario reducir los cálculos en la mayor medida posible. El método de Eliminación de Variables consigue reducir estos cálculos desechando </w:t>
      </w:r>
      <w:r w:rsidRPr="00DA13BA">
        <w:rPr>
          <w:lang w:val="es-ES"/>
        </w:rPr>
        <w:t xml:space="preserve">aquellas variables que no tienen ninguna relación de </w:t>
      </w:r>
      <w:r w:rsidRPr="00DA13BA">
        <w:rPr>
          <w:lang w:val="es-ES"/>
        </w:rPr>
        <w:t>dependencia</w:t>
      </w:r>
      <w:r>
        <w:rPr>
          <w:lang w:val="es-ES"/>
        </w:rPr>
        <w:t xml:space="preserve"> con la variable a consultar, que junto con la agrupación y multiplicación de tablas (también llamadas factores) consigue minimizar aún más los cálculos necesarios.</w:t>
      </w:r>
    </w:p>
    <w:p w:rsidR="005011EF" w:rsidRPr="00E005ED" w:rsidRDefault="005011EF" w:rsidP="005011EF">
      <w:pPr>
        <w:pStyle w:val="Textoindependiente"/>
        <w:rPr>
          <w:lang w:val="es-ES"/>
        </w:rPr>
      </w:pPr>
    </w:p>
    <w:p w:rsidR="009303D9" w:rsidRPr="005B520E" w:rsidRDefault="00087F44" w:rsidP="00ED0149">
      <w:pPr>
        <w:pStyle w:val="Ttulo2"/>
      </w:pPr>
      <w:r>
        <w:t>Trabajo Relacionado</w:t>
      </w:r>
    </w:p>
    <w:p w:rsidR="00B44BF9" w:rsidRDefault="007525BA" w:rsidP="00E7596C">
      <w:pPr>
        <w:pStyle w:val="Textoindependiente"/>
        <w:rPr>
          <w:lang w:val="es-ES"/>
        </w:rPr>
      </w:pPr>
      <w:r>
        <w:rPr>
          <w:lang w:val="es-ES"/>
        </w:rPr>
        <w:t xml:space="preserve">Existen varios artículos científicos relacionados con </w:t>
      </w:r>
      <w:r w:rsidR="00B44BF9">
        <w:rPr>
          <w:lang w:val="es-ES"/>
        </w:rPr>
        <w:t>el acercamiento a la</w:t>
      </w:r>
      <w:r>
        <w:rPr>
          <w:lang w:val="es-ES"/>
        </w:rPr>
        <w:t xml:space="preserve"> resolución de manera autónoma del juego del buscaminas</w:t>
      </w:r>
      <w:r w:rsidR="00B44BF9">
        <w:rPr>
          <w:lang w:val="es-ES"/>
        </w:rPr>
        <w:t>.</w:t>
      </w:r>
    </w:p>
    <w:p w:rsidR="009303D9" w:rsidRDefault="00B44BF9" w:rsidP="00E7596C">
      <w:pPr>
        <w:pStyle w:val="Textoindependiente"/>
        <w:rPr>
          <w:lang w:val="es-ES"/>
        </w:rPr>
      </w:pPr>
      <w:r>
        <w:rPr>
          <w:lang w:val="es-ES"/>
        </w:rPr>
        <w:t xml:space="preserve">Algunos de ellos se centran exhaustivamente tanto en el procedimiento de creación de la red bayesiana asociada al tablero, como en la inferencia estadística aplicada al modelo anterior </w:t>
      </w:r>
      <w:r>
        <w:rPr>
          <w:lang w:val="es-ES"/>
        </w:rPr>
        <w:fldChar w:fldCharType="begin"/>
      </w:r>
      <w:r>
        <w:rPr>
          <w:lang w:val="es-ES"/>
        </w:rPr>
        <w:instrText xml:space="preserve"> REF _Ref517985052 \r \h </w:instrText>
      </w:r>
      <w:r>
        <w:rPr>
          <w:lang w:val="es-ES"/>
        </w:rPr>
      </w:r>
      <w:r>
        <w:rPr>
          <w:lang w:val="es-ES"/>
        </w:rPr>
        <w:fldChar w:fldCharType="separate"/>
      </w:r>
      <w:r>
        <w:rPr>
          <w:lang w:val="es-ES"/>
        </w:rPr>
        <w:t>[3]</w:t>
      </w:r>
      <w:r>
        <w:rPr>
          <w:lang w:val="es-ES"/>
        </w:rPr>
        <w:fldChar w:fldCharType="end"/>
      </w:r>
      <w:r>
        <w:rPr>
          <w:lang w:val="es-ES"/>
        </w:rPr>
        <w:t>.</w:t>
      </w:r>
    </w:p>
    <w:p w:rsidR="00B44BF9" w:rsidRDefault="00B44BF9" w:rsidP="00E7596C">
      <w:pPr>
        <w:pStyle w:val="Textoindependiente"/>
        <w:rPr>
          <w:lang w:val="es-ES"/>
        </w:rPr>
      </w:pPr>
      <w:r>
        <w:rPr>
          <w:lang w:val="es-ES"/>
        </w:rPr>
        <w:t xml:space="preserve">Por otra parte, otros documentos están más orientados a la distribución de probabilidad condicional ligada a cada uno de los nodos de la red, junto con pequeños trucos demostrados experimentalmente a través de dichas distribuciones de probabilidad </w:t>
      </w:r>
      <w:r>
        <w:rPr>
          <w:lang w:val="es-ES"/>
        </w:rPr>
        <w:fldChar w:fldCharType="begin"/>
      </w:r>
      <w:r>
        <w:rPr>
          <w:lang w:val="es-ES"/>
        </w:rPr>
        <w:instrText xml:space="preserve"> REF _Ref517985301 \r \h </w:instrText>
      </w:r>
      <w:r>
        <w:rPr>
          <w:lang w:val="es-ES"/>
        </w:rPr>
      </w:r>
      <w:r>
        <w:rPr>
          <w:lang w:val="es-ES"/>
        </w:rPr>
        <w:fldChar w:fldCharType="separate"/>
      </w:r>
      <w:r>
        <w:rPr>
          <w:lang w:val="es-ES"/>
        </w:rPr>
        <w:t>[4]</w:t>
      </w:r>
      <w:r>
        <w:rPr>
          <w:lang w:val="es-ES"/>
        </w:rPr>
        <w:fldChar w:fldCharType="end"/>
      </w:r>
      <w:r>
        <w:rPr>
          <w:lang w:val="es-ES"/>
        </w:rPr>
        <w:t>.</w:t>
      </w:r>
    </w:p>
    <w:p w:rsidR="00B44BF9" w:rsidRDefault="00B44BF9" w:rsidP="00E7596C">
      <w:pPr>
        <w:pStyle w:val="Textoindependiente"/>
        <w:rPr>
          <w:lang w:val="es-ES"/>
        </w:rPr>
      </w:pPr>
    </w:p>
    <w:p w:rsidR="00147A62" w:rsidRDefault="00147A62" w:rsidP="00E7596C">
      <w:pPr>
        <w:pStyle w:val="Textoindependiente"/>
        <w:rPr>
          <w:lang w:val="es-ES"/>
        </w:rPr>
      </w:pPr>
    </w:p>
    <w:p w:rsidR="009303D9" w:rsidRDefault="007D7544" w:rsidP="006B6B66">
      <w:pPr>
        <w:pStyle w:val="Ttulo1"/>
      </w:pPr>
      <w:r>
        <w:t>Metodología</w:t>
      </w:r>
    </w:p>
    <w:p w:rsidR="00D20988" w:rsidRDefault="00D20988" w:rsidP="00D20988">
      <w:pPr>
        <w:pStyle w:val="Textoindependiente"/>
        <w:rPr>
          <w:lang w:val="es-ES"/>
        </w:rPr>
      </w:pPr>
      <w:r>
        <w:rPr>
          <w:lang w:val="es-ES"/>
        </w:rPr>
        <w:t>La finalidad del sistema a implementar es tal que, dado una instancia del juego del buscaminas, sea capaz de devolver la mejor casilla para destapar en el siguiente movimiento. Esta casilla deberá corresponder con la casilla que tenga menor probabilidad de contener una mina.</w:t>
      </w:r>
    </w:p>
    <w:p w:rsidR="00147A62" w:rsidRDefault="00147A62" w:rsidP="00D20988">
      <w:pPr>
        <w:pStyle w:val="Textoindependiente"/>
        <w:rPr>
          <w:lang w:val="es-ES"/>
        </w:rPr>
      </w:pPr>
    </w:p>
    <w:p w:rsidR="00D20988" w:rsidRDefault="00D20988" w:rsidP="00D20988">
      <w:pPr>
        <w:pStyle w:val="Textoindependiente"/>
        <w:rPr>
          <w:lang w:val="es-ES"/>
        </w:rPr>
      </w:pPr>
      <w:r>
        <w:rPr>
          <w:lang w:val="es-ES"/>
        </w:rPr>
        <w:t>Para llevar a cabo este cometido, se procederán a usar toda la metodología indicada anteriormente.</w:t>
      </w:r>
    </w:p>
    <w:p w:rsidR="00D20988" w:rsidRDefault="00D20988" w:rsidP="00D20988">
      <w:pPr>
        <w:pStyle w:val="Textoindependiente"/>
        <w:rPr>
          <w:lang w:val="es-ES"/>
        </w:rPr>
      </w:pPr>
      <w:r>
        <w:rPr>
          <w:lang w:val="es-ES"/>
        </w:rPr>
        <w:t>Partimos de la red bayesiana formada por:</w:t>
      </w:r>
    </w:p>
    <w:p w:rsidR="00D20988" w:rsidRDefault="00D20988" w:rsidP="00D20988">
      <w:pPr>
        <w:pStyle w:val="Textoindependiente"/>
        <w:numPr>
          <w:ilvl w:val="0"/>
          <w:numId w:val="32"/>
        </w:numPr>
        <w:rPr>
          <w:lang w:val="es-ES"/>
        </w:rPr>
      </w:pPr>
      <w:r>
        <w:rPr>
          <w:lang w:val="es-ES"/>
        </w:rPr>
        <w:t>Nodos:</w:t>
      </w:r>
    </w:p>
    <w:p w:rsidR="00D20988" w:rsidRDefault="00D20988" w:rsidP="00D20988">
      <w:pPr>
        <w:pStyle w:val="Textoindependiente"/>
        <w:numPr>
          <w:ilvl w:val="1"/>
          <w:numId w:val="32"/>
        </w:numPr>
        <w:rPr>
          <w:lang w:val="es-ES"/>
        </w:rPr>
      </w:pPr>
      <w:proofErr w:type="spellStart"/>
      <w:r>
        <w:rPr>
          <w:i/>
          <w:lang w:val="es-ES"/>
        </w:rPr>
        <w:t>Xij</w:t>
      </w:r>
      <w:proofErr w:type="spellEnd"/>
    </w:p>
    <w:p w:rsidR="00D20988" w:rsidRPr="002D540B" w:rsidRDefault="00D20988" w:rsidP="00D20988">
      <w:pPr>
        <w:pStyle w:val="Textoindependiente"/>
        <w:numPr>
          <w:ilvl w:val="1"/>
          <w:numId w:val="32"/>
        </w:numPr>
        <w:rPr>
          <w:lang w:val="es-ES"/>
        </w:rPr>
      </w:pPr>
      <w:proofErr w:type="spellStart"/>
      <w:r>
        <w:rPr>
          <w:i/>
          <w:lang w:val="es-ES"/>
        </w:rPr>
        <w:t>Yij</w:t>
      </w:r>
      <w:proofErr w:type="spellEnd"/>
    </w:p>
    <w:p w:rsidR="002D540B" w:rsidRDefault="002D540B" w:rsidP="002D540B">
      <w:pPr>
        <w:pStyle w:val="Textoindependiente"/>
        <w:numPr>
          <w:ilvl w:val="0"/>
          <w:numId w:val="32"/>
        </w:numPr>
        <w:rPr>
          <w:lang w:val="es-ES"/>
        </w:rPr>
      </w:pPr>
      <w:r>
        <w:rPr>
          <w:lang w:val="es-ES"/>
        </w:rPr>
        <w:t>Aristas:</w:t>
      </w:r>
    </w:p>
    <w:p w:rsidR="003D56EA" w:rsidRDefault="002D540B" w:rsidP="003D56EA">
      <w:pPr>
        <w:pStyle w:val="Textoindependiente"/>
        <w:numPr>
          <w:ilvl w:val="1"/>
          <w:numId w:val="32"/>
        </w:numPr>
        <w:rPr>
          <w:lang w:val="es-ES"/>
        </w:rPr>
      </w:pPr>
      <w:r w:rsidRPr="002D540B">
        <w:rPr>
          <w:i/>
          <w:lang w:val="es-ES"/>
        </w:rPr>
        <w:t>padres</w:t>
      </w:r>
      <w:r>
        <w:rPr>
          <w:lang w:val="es-ES"/>
        </w:rPr>
        <w:t>(</w:t>
      </w:r>
      <w:proofErr w:type="spellStart"/>
      <w:r w:rsidRPr="002D540B">
        <w:rPr>
          <w:i/>
          <w:lang w:val="es-ES"/>
        </w:rPr>
        <w:t>Yij</w:t>
      </w:r>
      <w:proofErr w:type="spellEnd"/>
      <w:r>
        <w:rPr>
          <w:lang w:val="es-ES"/>
        </w:rPr>
        <w:t>):</w:t>
      </w:r>
      <w:r w:rsidRPr="002D540B">
        <w:rPr>
          <w:lang w:val="es-ES"/>
        </w:rPr>
        <w:t xml:space="preserve"> {</w:t>
      </w:r>
      <w:proofErr w:type="spellStart"/>
      <w:r w:rsidRPr="002D540B">
        <w:rPr>
          <w:i/>
          <w:lang w:val="es-ES"/>
        </w:rPr>
        <w:t>conjunto_vecinos</w:t>
      </w:r>
      <w:proofErr w:type="spellEnd"/>
      <w:r>
        <w:rPr>
          <w:lang w:val="es-ES"/>
        </w:rPr>
        <w:t>(</w:t>
      </w:r>
      <w:proofErr w:type="spellStart"/>
      <w:r w:rsidRPr="002D540B">
        <w:rPr>
          <w:i/>
          <w:lang w:val="es-ES"/>
        </w:rPr>
        <w:t>Yij</w:t>
      </w:r>
      <w:proofErr w:type="spellEnd"/>
      <w:r>
        <w:rPr>
          <w:lang w:val="es-ES"/>
        </w:rPr>
        <w:t>)</w:t>
      </w:r>
      <w:r w:rsidRPr="002D540B">
        <w:rPr>
          <w:lang w:val="es-ES"/>
        </w:rPr>
        <w:t>}</w:t>
      </w:r>
    </w:p>
    <w:p w:rsidR="003D56EA" w:rsidRDefault="003D56EA" w:rsidP="003D56EA">
      <w:pPr>
        <w:pStyle w:val="Textoindependiente"/>
        <w:ind w:firstLine="0"/>
        <w:rPr>
          <w:lang w:val="es-ES"/>
        </w:rPr>
      </w:pPr>
    </w:p>
    <w:p w:rsidR="00147A62" w:rsidRPr="003D56EA" w:rsidRDefault="00147A62" w:rsidP="003D56EA">
      <w:pPr>
        <w:pStyle w:val="Textoindependiente"/>
        <w:ind w:firstLine="0"/>
        <w:rPr>
          <w:lang w:val="es-ES"/>
        </w:rPr>
      </w:pPr>
    </w:p>
    <w:p w:rsidR="009757A7" w:rsidRDefault="006E1305" w:rsidP="009757A7">
      <w:pPr>
        <w:pStyle w:val="equation"/>
        <w:tabs>
          <w:tab w:val="clear" w:pos="2520"/>
          <w:tab w:val="clear" w:pos="5040"/>
          <w:tab w:val="left" w:pos="284"/>
        </w:tabs>
        <w:spacing w:before="0" w:after="120"/>
        <w:jc w:val="both"/>
        <w:rPr>
          <w:rFonts w:ascii="Times New Roman" w:hAnsi="Times New Roman" w:cs="Times New Roman"/>
          <w:spacing w:val="-1"/>
          <w:lang w:eastAsia="x-none"/>
        </w:rPr>
      </w:pPr>
      <w:r>
        <w:rPr>
          <w:noProof/>
        </w:rPr>
        <mc:AlternateContent>
          <mc:Choice Requires="wps">
            <w:drawing>
              <wp:inline distT="0" distB="0" distL="0" distR="0">
                <wp:extent cx="2983230" cy="1037590"/>
                <wp:effectExtent l="8890" t="8890" r="8255" b="1079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1037590"/>
                        </a:xfrm>
                        <a:prstGeom prst="rect">
                          <a:avLst/>
                        </a:prstGeom>
                        <a:solidFill>
                          <a:srgbClr val="FFFFFF"/>
                        </a:solidFill>
                        <a:ln w="9525">
                          <a:solidFill>
                            <a:srgbClr val="000000"/>
                          </a:solidFill>
                          <a:miter lim="800000"/>
                          <a:headEnd/>
                          <a:tailEnd/>
                        </a:ln>
                      </wps:spPr>
                      <wps:txbx>
                        <w:txbxContent>
                          <w:p w:rsidR="00E973AE" w:rsidRDefault="00E973AE" w:rsidP="003D56EA">
                            <w:pPr>
                              <w:jc w:val="left"/>
                              <w:rPr>
                                <w:b/>
                                <w:sz w:val="18"/>
                              </w:rPr>
                            </w:pPr>
                            <w:proofErr w:type="spellStart"/>
                            <w:r>
                              <w:rPr>
                                <w:b/>
                                <w:sz w:val="18"/>
                              </w:rPr>
                              <w:t>Conjunto_vecinos</w:t>
                            </w:r>
                            <w:proofErr w:type="spellEnd"/>
                          </w:p>
                          <w:p w:rsidR="00147A62" w:rsidRPr="00047734" w:rsidRDefault="00147A62" w:rsidP="003D56EA">
                            <w:pPr>
                              <w:jc w:val="left"/>
                              <w:rPr>
                                <w:b/>
                                <w:sz w:val="18"/>
                              </w:rPr>
                            </w:pPr>
                          </w:p>
                          <w:p w:rsidR="00E973AE" w:rsidRPr="00047734" w:rsidRDefault="00E973AE" w:rsidP="003D56EA">
                            <w:pPr>
                              <w:jc w:val="left"/>
                              <w:rPr>
                                <w:sz w:val="18"/>
                              </w:rPr>
                            </w:pPr>
                            <w:r w:rsidRPr="00047734">
                              <w:rPr>
                                <w:b/>
                                <w:sz w:val="18"/>
                              </w:rPr>
                              <w:t>Entrada</w:t>
                            </w:r>
                            <w:r w:rsidRPr="00047734">
                              <w:rPr>
                                <w:sz w:val="18"/>
                              </w:rPr>
                              <w:t>:</w:t>
                            </w:r>
                          </w:p>
                          <w:p w:rsidR="00E973AE" w:rsidRDefault="00E973AE" w:rsidP="003D56EA">
                            <w:pPr>
                              <w:numPr>
                                <w:ilvl w:val="0"/>
                                <w:numId w:val="25"/>
                              </w:numPr>
                              <w:jc w:val="left"/>
                              <w:rPr>
                                <w:sz w:val="18"/>
                              </w:rPr>
                            </w:pPr>
                            <w:r>
                              <w:rPr>
                                <w:sz w:val="18"/>
                              </w:rPr>
                              <w:t xml:space="preserve">Nodo </w:t>
                            </w:r>
                            <w:proofErr w:type="spellStart"/>
                            <w:r w:rsidRPr="002D540B">
                              <w:rPr>
                                <w:i/>
                                <w:sz w:val="18"/>
                              </w:rPr>
                              <w:t>Yij</w:t>
                            </w:r>
                            <w:proofErr w:type="spellEnd"/>
                            <w:r>
                              <w:rPr>
                                <w:sz w:val="18"/>
                              </w:rPr>
                              <w:t xml:space="preserve"> (donde </w:t>
                            </w:r>
                            <w:proofErr w:type="spellStart"/>
                            <w:r w:rsidRPr="002D540B">
                              <w:rPr>
                                <w:i/>
                                <w:sz w:val="18"/>
                              </w:rPr>
                              <w:t>ij</w:t>
                            </w:r>
                            <w:proofErr w:type="spellEnd"/>
                            <w:r>
                              <w:rPr>
                                <w:sz w:val="18"/>
                              </w:rPr>
                              <w:t xml:space="preserve"> corresponde con la fila y columna en el tablero)</w:t>
                            </w:r>
                          </w:p>
                          <w:p w:rsidR="00147A62" w:rsidRPr="00047734" w:rsidRDefault="00147A62" w:rsidP="00147A62">
                            <w:pPr>
                              <w:jc w:val="left"/>
                              <w:rPr>
                                <w:sz w:val="18"/>
                              </w:rPr>
                            </w:pPr>
                          </w:p>
                          <w:p w:rsidR="00E973AE" w:rsidRPr="00047734" w:rsidRDefault="00E973AE" w:rsidP="003D56EA">
                            <w:pPr>
                              <w:jc w:val="left"/>
                              <w:rPr>
                                <w:sz w:val="18"/>
                              </w:rPr>
                            </w:pPr>
                            <w:r w:rsidRPr="00047734">
                              <w:rPr>
                                <w:b/>
                                <w:sz w:val="18"/>
                              </w:rPr>
                              <w:t>Salidas</w:t>
                            </w:r>
                            <w:r w:rsidRPr="00047734">
                              <w:rPr>
                                <w:sz w:val="18"/>
                              </w:rPr>
                              <w:t>:</w:t>
                            </w:r>
                          </w:p>
                          <w:p w:rsidR="00E973AE" w:rsidRPr="00047734" w:rsidRDefault="00E973AE" w:rsidP="003D56EA">
                            <w:pPr>
                              <w:numPr>
                                <w:ilvl w:val="0"/>
                                <w:numId w:val="26"/>
                              </w:numPr>
                              <w:jc w:val="left"/>
                              <w:rPr>
                                <w:sz w:val="18"/>
                              </w:rPr>
                            </w:pPr>
                            <w:r>
                              <w:rPr>
                                <w:sz w:val="18"/>
                              </w:rPr>
                              <w:t xml:space="preserve">Conjunto de nodos que se distancian de </w:t>
                            </w:r>
                            <w:proofErr w:type="spellStart"/>
                            <w:r>
                              <w:rPr>
                                <w:i/>
                                <w:sz w:val="18"/>
                              </w:rPr>
                              <w:t>Yij</w:t>
                            </w:r>
                            <w:proofErr w:type="spellEnd"/>
                            <w:r>
                              <w:rPr>
                                <w:sz w:val="18"/>
                              </w:rPr>
                              <w:t xml:space="preserve"> en 1 fila y/o columna en el tablero</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34.9pt;height:8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">
                <v:textbox style="mso-fit-shape-to-text:t">
                  <w:txbxContent>
                    <w:p w:rsidR="00E973AE" w:rsidRDefault="00E973AE" w:rsidP="003D56EA">
                      <w:pPr>
                        <w:jc w:val="left"/>
                        <w:rPr>
                          <w:b/>
                          <w:sz w:val="18"/>
                        </w:rPr>
                      </w:pPr>
                      <w:proofErr w:type="spellStart"/>
                      <w:r>
                        <w:rPr>
                          <w:b/>
                          <w:sz w:val="18"/>
                        </w:rPr>
                        <w:t>Conjunto_vecinos</w:t>
                      </w:r>
                      <w:proofErr w:type="spellEnd"/>
                    </w:p>
                    <w:p w:rsidR="00147A62" w:rsidRPr="00047734" w:rsidRDefault="00147A62" w:rsidP="003D56EA">
                      <w:pPr>
                        <w:jc w:val="left"/>
                        <w:rPr>
                          <w:b/>
                          <w:sz w:val="18"/>
                        </w:rPr>
                      </w:pPr>
                    </w:p>
                    <w:p w:rsidR="00E973AE" w:rsidRPr="00047734" w:rsidRDefault="00E973AE" w:rsidP="003D56EA">
                      <w:pPr>
                        <w:jc w:val="left"/>
                        <w:rPr>
                          <w:sz w:val="18"/>
                        </w:rPr>
                      </w:pPr>
                      <w:r w:rsidRPr="00047734">
                        <w:rPr>
                          <w:b/>
                          <w:sz w:val="18"/>
                        </w:rPr>
                        <w:t>Entrada</w:t>
                      </w:r>
                      <w:r w:rsidRPr="00047734">
                        <w:rPr>
                          <w:sz w:val="18"/>
                        </w:rPr>
                        <w:t>:</w:t>
                      </w:r>
                    </w:p>
                    <w:p w:rsidR="00E973AE" w:rsidRDefault="00E973AE" w:rsidP="003D56EA">
                      <w:pPr>
                        <w:numPr>
                          <w:ilvl w:val="0"/>
                          <w:numId w:val="25"/>
                        </w:numPr>
                        <w:jc w:val="left"/>
                        <w:rPr>
                          <w:sz w:val="18"/>
                        </w:rPr>
                      </w:pPr>
                      <w:r>
                        <w:rPr>
                          <w:sz w:val="18"/>
                        </w:rPr>
                        <w:t xml:space="preserve">Nodo </w:t>
                      </w:r>
                      <w:proofErr w:type="spellStart"/>
                      <w:r w:rsidRPr="002D540B">
                        <w:rPr>
                          <w:i/>
                          <w:sz w:val="18"/>
                        </w:rPr>
                        <w:t>Yij</w:t>
                      </w:r>
                      <w:proofErr w:type="spellEnd"/>
                      <w:r>
                        <w:rPr>
                          <w:sz w:val="18"/>
                        </w:rPr>
                        <w:t xml:space="preserve"> (donde </w:t>
                      </w:r>
                      <w:proofErr w:type="spellStart"/>
                      <w:r w:rsidRPr="002D540B">
                        <w:rPr>
                          <w:i/>
                          <w:sz w:val="18"/>
                        </w:rPr>
                        <w:t>ij</w:t>
                      </w:r>
                      <w:proofErr w:type="spellEnd"/>
                      <w:r>
                        <w:rPr>
                          <w:sz w:val="18"/>
                        </w:rPr>
                        <w:t xml:space="preserve"> corresponde con la fila y columna en el tablero)</w:t>
                      </w:r>
                    </w:p>
                    <w:p w:rsidR="00147A62" w:rsidRPr="00047734" w:rsidRDefault="00147A62" w:rsidP="00147A62">
                      <w:pPr>
                        <w:jc w:val="left"/>
                        <w:rPr>
                          <w:sz w:val="18"/>
                        </w:rPr>
                      </w:pPr>
                    </w:p>
                    <w:p w:rsidR="00E973AE" w:rsidRPr="00047734" w:rsidRDefault="00E973AE" w:rsidP="003D56EA">
                      <w:pPr>
                        <w:jc w:val="left"/>
                        <w:rPr>
                          <w:sz w:val="18"/>
                        </w:rPr>
                      </w:pPr>
                      <w:r w:rsidRPr="00047734">
                        <w:rPr>
                          <w:b/>
                          <w:sz w:val="18"/>
                        </w:rPr>
                        <w:t>Salidas</w:t>
                      </w:r>
                      <w:r w:rsidRPr="00047734">
                        <w:rPr>
                          <w:sz w:val="18"/>
                        </w:rPr>
                        <w:t>:</w:t>
                      </w:r>
                    </w:p>
                    <w:p w:rsidR="00E973AE" w:rsidRPr="00047734" w:rsidRDefault="00E973AE" w:rsidP="003D56EA">
                      <w:pPr>
                        <w:numPr>
                          <w:ilvl w:val="0"/>
                          <w:numId w:val="26"/>
                        </w:numPr>
                        <w:jc w:val="left"/>
                        <w:rPr>
                          <w:sz w:val="18"/>
                        </w:rPr>
                      </w:pPr>
                      <w:r>
                        <w:rPr>
                          <w:sz w:val="18"/>
                        </w:rPr>
                        <w:t xml:space="preserve">Conjunto de nodos que se distancian de </w:t>
                      </w:r>
                      <w:proofErr w:type="spellStart"/>
                      <w:r>
                        <w:rPr>
                          <w:i/>
                          <w:sz w:val="18"/>
                        </w:rPr>
                        <w:t>Yij</w:t>
                      </w:r>
                      <w:proofErr w:type="spellEnd"/>
                      <w:r>
                        <w:rPr>
                          <w:sz w:val="18"/>
                        </w:rPr>
                        <w:t xml:space="preserve"> en 1 fila y/o columna en el tablero</w:t>
                      </w:r>
                    </w:p>
                  </w:txbxContent>
                </v:textbox>
                <w10:anchorlock/>
              </v:shape>
            </w:pict>
          </mc:Fallback>
        </mc:AlternateContent>
      </w:r>
    </w:p>
    <w:p w:rsidR="003D56EA" w:rsidRDefault="003D56EA" w:rsidP="003D56EA">
      <w:pPr>
        <w:pStyle w:val="equation"/>
        <w:tabs>
          <w:tab w:val="clear" w:pos="2520"/>
          <w:tab w:val="clear" w:pos="5040"/>
          <w:tab w:val="left" w:pos="284"/>
        </w:tabs>
        <w:spacing w:before="0" w:after="120"/>
        <w:jc w:val="both"/>
        <w:rPr>
          <w:rFonts w:ascii="Times New Roman" w:hAnsi="Times New Roman" w:cs="Times New Roman"/>
          <w:spacing w:val="-1"/>
          <w:lang w:eastAsia="x-none"/>
        </w:rPr>
      </w:pPr>
    </w:p>
    <w:p w:rsidR="00147A62" w:rsidRDefault="00147A62" w:rsidP="003D56EA">
      <w:pPr>
        <w:pStyle w:val="equation"/>
        <w:tabs>
          <w:tab w:val="clear" w:pos="2520"/>
          <w:tab w:val="clear" w:pos="5040"/>
          <w:tab w:val="left" w:pos="284"/>
        </w:tabs>
        <w:spacing w:before="0" w:after="120"/>
        <w:jc w:val="both"/>
        <w:rPr>
          <w:rFonts w:ascii="Times New Roman" w:hAnsi="Times New Roman" w:cs="Times New Roman"/>
          <w:spacing w:val="-1"/>
          <w:lang w:eastAsia="x-none"/>
        </w:rPr>
      </w:pPr>
    </w:p>
    <w:p w:rsidR="00147A62" w:rsidRDefault="00147A62" w:rsidP="00147A62">
      <w:pPr>
        <w:pStyle w:val="equation"/>
        <w:tabs>
          <w:tab w:val="clear" w:pos="2520"/>
          <w:tab w:val="clear" w:pos="5040"/>
          <w:tab w:val="left" w:pos="284"/>
        </w:tabs>
        <w:spacing w:before="0" w:after="120"/>
        <w:ind w:left="1003"/>
        <w:jc w:val="both"/>
        <w:rPr>
          <w:rFonts w:ascii="Times New Roman" w:hAnsi="Times New Roman" w:cs="Times New Roman"/>
          <w:spacing w:val="-1"/>
          <w:lang w:eastAsia="x-none"/>
        </w:rPr>
      </w:pPr>
    </w:p>
    <w:p w:rsidR="009757A7" w:rsidRDefault="009757A7" w:rsidP="009757A7">
      <w:pPr>
        <w:pStyle w:val="equation"/>
        <w:numPr>
          <w:ilvl w:val="0"/>
          <w:numId w:val="32"/>
        </w:numPr>
        <w:tabs>
          <w:tab w:val="clear" w:pos="2520"/>
          <w:tab w:val="clear" w:pos="5040"/>
          <w:tab w:val="left" w:pos="284"/>
        </w:tabs>
        <w:spacing w:before="0" w:after="120"/>
        <w:ind w:left="1003" w:hanging="357"/>
        <w:jc w:val="both"/>
        <w:rPr>
          <w:rFonts w:ascii="Times New Roman" w:hAnsi="Times New Roman" w:cs="Times New Roman"/>
          <w:spacing w:val="-1"/>
          <w:lang w:eastAsia="x-none"/>
        </w:rPr>
      </w:pPr>
      <w:r>
        <w:rPr>
          <w:rFonts w:ascii="Times New Roman" w:hAnsi="Times New Roman" w:cs="Times New Roman"/>
          <w:spacing w:val="-1"/>
          <w:lang w:eastAsia="x-none"/>
        </w:rPr>
        <w:t>Distribución de probabilidad condicional:</w:t>
      </w:r>
    </w:p>
    <w:p w:rsidR="006E590D" w:rsidRDefault="006E590D" w:rsidP="006E590D">
      <w:pPr>
        <w:pStyle w:val="equation"/>
        <w:tabs>
          <w:tab w:val="clear" w:pos="2520"/>
          <w:tab w:val="clear" w:pos="5040"/>
          <w:tab w:val="left" w:pos="284"/>
        </w:tabs>
        <w:spacing w:before="0" w:after="120"/>
        <w:ind w:left="646"/>
        <w:jc w:val="both"/>
        <w:rPr>
          <w:rFonts w:ascii="Times New Roman" w:hAnsi="Times New Roman" w:cs="Times New Roman"/>
          <w:spacing w:val="-1"/>
          <w:lang w:eastAsia="x-none"/>
        </w:rPr>
      </w:pPr>
    </w:p>
    <w:p w:rsidR="00B43EEF" w:rsidRPr="00B43EEF" w:rsidRDefault="00B43EEF" w:rsidP="00B43EEF">
      <w:pPr>
        <w:pStyle w:val="equation"/>
        <w:numPr>
          <w:ilvl w:val="1"/>
          <w:numId w:val="32"/>
        </w:numPr>
        <w:tabs>
          <w:tab w:val="clear" w:pos="2520"/>
          <w:tab w:val="clear" w:pos="5040"/>
          <w:tab w:val="left" w:pos="284"/>
        </w:tabs>
        <w:spacing w:before="0" w:after="120"/>
        <w:jc w:val="both"/>
        <w:rPr>
          <w:rFonts w:ascii="Times New Roman" w:hAnsi="Times New Roman" w:cs="Times New Roman"/>
          <w:spacing w:val="-1"/>
          <w:lang w:eastAsia="x-none"/>
        </w:rPr>
      </w:pPr>
      <w:r>
        <w:rPr>
          <w:rFonts w:ascii="Times New Roman" w:hAnsi="Times New Roman" w:cs="Times New Roman"/>
          <w:spacing w:val="-1"/>
          <w:lang w:eastAsia="x-none"/>
        </w:rPr>
        <w:t xml:space="preserve">Para </w:t>
      </w:r>
      <w:proofErr w:type="spellStart"/>
      <w:r>
        <w:rPr>
          <w:rFonts w:ascii="Times New Roman" w:hAnsi="Times New Roman" w:cs="Times New Roman"/>
          <w:i/>
          <w:spacing w:val="-1"/>
          <w:lang w:eastAsia="x-none"/>
        </w:rPr>
        <w:t>Xij</w:t>
      </w:r>
      <w:proofErr w:type="spellEnd"/>
      <w:r w:rsidRPr="00B43EEF">
        <w:rPr>
          <w:rFonts w:ascii="Times New Roman" w:hAnsi="Times New Roman" w:cs="Times New Roman"/>
          <w:spacing w:val="-1"/>
          <w:lang w:eastAsia="x-none"/>
        </w:rPr>
        <w:t>:</w:t>
      </w:r>
    </w:p>
    <w:p w:rsidR="00B43EEF" w:rsidRDefault="006E1305" w:rsidP="00B43EEF">
      <w:pPr>
        <w:pStyle w:val="equation"/>
        <w:tabs>
          <w:tab w:val="clear" w:pos="2520"/>
          <w:tab w:val="clear" w:pos="5040"/>
          <w:tab w:val="left" w:pos="284"/>
        </w:tabs>
        <w:spacing w:before="0" w:after="120"/>
        <w:jc w:val="left"/>
        <w:rPr>
          <w:rFonts w:ascii="Times New Roman" w:hAnsi="Times New Roman" w:cs="Times New Roman"/>
          <w:spacing w:val="-1"/>
          <w:lang w:eastAsia="x-none"/>
        </w:rPr>
      </w:pPr>
      <w:r>
        <w:rPr>
          <w:rFonts w:ascii="Times New Roman" w:hAnsi="Times New Roman" w:cs="Times New Roman"/>
          <w:noProof/>
          <w:spacing w:val="-1"/>
          <w:lang w:eastAsia="x-none"/>
        </w:rPr>
        <w:drawing>
          <wp:inline distT="0" distB="0" distL="0" distR="0">
            <wp:extent cx="3208020" cy="335280"/>
            <wp:effectExtent l="0" t="0" r="0" b="0"/>
            <wp:docPr id="3" name="Imagen 3" descr="C_Users_Walo_AppData_Local_Packages_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Users_Walo_AppData_Local_Packages_Microsof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8020" cy="335280"/>
                    </a:xfrm>
                    <a:prstGeom prst="rect">
                      <a:avLst/>
                    </a:prstGeom>
                    <a:noFill/>
                    <a:ln>
                      <a:noFill/>
                    </a:ln>
                  </pic:spPr>
                </pic:pic>
              </a:graphicData>
            </a:graphic>
          </wp:inline>
        </w:drawing>
      </w:r>
    </w:p>
    <w:p w:rsidR="006E590D" w:rsidRDefault="006E590D" w:rsidP="00B43EEF">
      <w:pPr>
        <w:pStyle w:val="equation"/>
        <w:tabs>
          <w:tab w:val="clear" w:pos="2520"/>
          <w:tab w:val="clear" w:pos="5040"/>
          <w:tab w:val="left" w:pos="284"/>
        </w:tabs>
        <w:spacing w:before="0" w:after="120"/>
        <w:jc w:val="left"/>
        <w:rPr>
          <w:rFonts w:ascii="Times New Roman" w:hAnsi="Times New Roman" w:cs="Times New Roman"/>
          <w:spacing w:val="-1"/>
          <w:lang w:eastAsia="x-none"/>
        </w:rPr>
      </w:pPr>
    </w:p>
    <w:p w:rsidR="006E590D" w:rsidRDefault="006E590D" w:rsidP="00B43EEF">
      <w:pPr>
        <w:pStyle w:val="equation"/>
        <w:tabs>
          <w:tab w:val="clear" w:pos="2520"/>
          <w:tab w:val="clear" w:pos="5040"/>
          <w:tab w:val="left" w:pos="284"/>
        </w:tabs>
        <w:spacing w:before="0" w:after="120"/>
        <w:jc w:val="left"/>
        <w:rPr>
          <w:rFonts w:ascii="Times New Roman" w:hAnsi="Times New Roman" w:cs="Times New Roman"/>
          <w:spacing w:val="-1"/>
          <w:lang w:eastAsia="x-none"/>
        </w:rPr>
      </w:pPr>
    </w:p>
    <w:p w:rsidR="003D56EA" w:rsidRDefault="006E1305" w:rsidP="00B43EEF">
      <w:pPr>
        <w:pStyle w:val="equation"/>
        <w:tabs>
          <w:tab w:val="clear" w:pos="2520"/>
          <w:tab w:val="clear" w:pos="5040"/>
          <w:tab w:val="left" w:pos="284"/>
        </w:tabs>
        <w:spacing w:before="0" w:after="120"/>
        <w:jc w:val="left"/>
        <w:rPr>
          <w:rFonts w:ascii="Times New Roman" w:hAnsi="Times New Roman" w:cs="Times New Roman"/>
          <w:spacing w:val="-1"/>
          <w:lang w:eastAsia="x-none"/>
        </w:rPr>
      </w:pPr>
      <w:r>
        <w:rPr>
          <w:rFonts w:ascii="Times New Roman" w:hAnsi="Times New Roman" w:cs="Times New Roman"/>
          <w:noProof/>
          <w:spacing w:val="-1"/>
          <w:lang w:eastAsia="x-none"/>
        </w:rPr>
        <w:drawing>
          <wp:inline distT="0" distB="0" distL="0" distR="0">
            <wp:extent cx="2225040" cy="304800"/>
            <wp:effectExtent l="0" t="0" r="0" b="0"/>
            <wp:docPr id="4" name="Imagen 4" descr="C_Users_Walo_AppData_Local_Packages_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Users_Walo_AppData_Local_Packages_Microsof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5040" cy="304800"/>
                    </a:xfrm>
                    <a:prstGeom prst="rect">
                      <a:avLst/>
                    </a:prstGeom>
                    <a:noFill/>
                    <a:ln>
                      <a:noFill/>
                    </a:ln>
                  </pic:spPr>
                </pic:pic>
              </a:graphicData>
            </a:graphic>
          </wp:inline>
        </w:drawing>
      </w:r>
    </w:p>
    <w:p w:rsidR="00D4594D" w:rsidRDefault="00D4594D" w:rsidP="003D56EA">
      <w:pPr>
        <w:pStyle w:val="equation"/>
        <w:tabs>
          <w:tab w:val="clear" w:pos="2520"/>
          <w:tab w:val="clear" w:pos="5040"/>
          <w:tab w:val="left" w:pos="284"/>
        </w:tabs>
        <w:spacing w:before="0" w:after="120"/>
        <w:jc w:val="both"/>
        <w:rPr>
          <w:rFonts w:ascii="Times New Roman" w:hAnsi="Times New Roman" w:cs="Times New Roman"/>
          <w:spacing w:val="-1"/>
          <w:lang w:eastAsia="x-none"/>
        </w:rPr>
      </w:pPr>
    </w:p>
    <w:p w:rsidR="006E590D" w:rsidRDefault="006E590D" w:rsidP="003D56EA">
      <w:pPr>
        <w:pStyle w:val="equation"/>
        <w:tabs>
          <w:tab w:val="clear" w:pos="2520"/>
          <w:tab w:val="clear" w:pos="5040"/>
          <w:tab w:val="left" w:pos="284"/>
        </w:tabs>
        <w:spacing w:before="0" w:after="120"/>
        <w:jc w:val="both"/>
        <w:rPr>
          <w:rFonts w:ascii="Times New Roman" w:hAnsi="Times New Roman" w:cs="Times New Roman"/>
          <w:spacing w:val="-1"/>
          <w:lang w:eastAsia="x-none"/>
        </w:rPr>
      </w:pPr>
    </w:p>
    <w:p w:rsidR="00A745FF" w:rsidRDefault="00A745FF" w:rsidP="00A745FF">
      <w:pPr>
        <w:pStyle w:val="equation"/>
        <w:numPr>
          <w:ilvl w:val="1"/>
          <w:numId w:val="32"/>
        </w:numPr>
        <w:tabs>
          <w:tab w:val="clear" w:pos="2520"/>
          <w:tab w:val="clear" w:pos="5040"/>
          <w:tab w:val="left" w:pos="284"/>
        </w:tabs>
        <w:spacing w:before="0" w:after="120"/>
        <w:jc w:val="both"/>
        <w:rPr>
          <w:rFonts w:ascii="Times New Roman" w:hAnsi="Times New Roman" w:cs="Times New Roman"/>
          <w:spacing w:val="-1"/>
          <w:lang w:eastAsia="x-none"/>
        </w:rPr>
      </w:pPr>
      <w:r>
        <w:rPr>
          <w:rFonts w:ascii="Times New Roman" w:hAnsi="Times New Roman" w:cs="Times New Roman"/>
          <w:spacing w:val="-1"/>
          <w:lang w:eastAsia="x-none"/>
        </w:rPr>
        <w:t xml:space="preserve">Para </w:t>
      </w:r>
      <w:proofErr w:type="spellStart"/>
      <w:r>
        <w:rPr>
          <w:rFonts w:ascii="Times New Roman" w:hAnsi="Times New Roman" w:cs="Times New Roman"/>
          <w:i/>
          <w:spacing w:val="-1"/>
          <w:lang w:eastAsia="x-none"/>
        </w:rPr>
        <w:t>Yij</w:t>
      </w:r>
      <w:proofErr w:type="spellEnd"/>
      <w:r>
        <w:rPr>
          <w:rFonts w:ascii="Times New Roman" w:hAnsi="Times New Roman" w:cs="Times New Roman"/>
          <w:spacing w:val="-1"/>
          <w:lang w:eastAsia="x-none"/>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2414"/>
        <w:gridCol w:w="701"/>
      </w:tblGrid>
      <w:tr w:rsidR="00AC40B8" w:rsidTr="00415977">
        <w:trPr>
          <w:cantSplit/>
          <w:trHeight w:val="830"/>
          <w:tblHeader/>
          <w:jc w:val="center"/>
        </w:trPr>
        <w:tc>
          <w:tcPr>
            <w:tcW w:w="1560" w:type="dxa"/>
            <w:vAlign w:val="center"/>
          </w:tcPr>
          <w:p w:rsidR="00AC40B8" w:rsidRPr="00415977" w:rsidRDefault="00415977" w:rsidP="001E6355">
            <w:pPr>
              <w:pStyle w:val="tablecolhead"/>
              <w:rPr>
                <w:sz w:val="20"/>
              </w:rPr>
            </w:pPr>
            <w:proofErr w:type="spellStart"/>
            <w:r w:rsidRPr="00415977">
              <w:rPr>
                <w:i/>
                <w:sz w:val="20"/>
              </w:rPr>
              <w:t>Y</w:t>
            </w:r>
            <w:r w:rsidR="00AC40B8" w:rsidRPr="00415977">
              <w:rPr>
                <w:i/>
                <w:sz w:val="20"/>
              </w:rPr>
              <w:t>ij</w:t>
            </w:r>
            <w:proofErr w:type="spellEnd"/>
          </w:p>
        </w:tc>
        <w:tc>
          <w:tcPr>
            <w:tcW w:w="3115" w:type="dxa"/>
            <w:gridSpan w:val="2"/>
            <w:vAlign w:val="center"/>
          </w:tcPr>
          <w:p w:rsidR="00AC40B8" w:rsidRPr="00415977" w:rsidRDefault="00415977" w:rsidP="00415977">
            <w:pPr>
              <w:pStyle w:val="tablecolhead"/>
              <w:rPr>
                <w:sz w:val="20"/>
              </w:rPr>
            </w:pPr>
            <m:oMathPara>
              <m:oMath>
                <m:nary>
                  <m:naryPr>
                    <m:chr m:val="∑"/>
                    <m:limLoc m:val="undOvr"/>
                    <m:subHide m:val="1"/>
                    <m:supHide m:val="1"/>
                    <m:ctrlPr>
                      <w:rPr>
                        <w:rFonts w:ascii="Cambria Math" w:hAnsi="Cambria Math"/>
                        <w:i/>
                        <w:sz w:val="20"/>
                      </w:rPr>
                    </m:ctrlPr>
                  </m:naryPr>
                  <m:sub/>
                  <m:sup/>
                  <m:e>
                    <m:r>
                      <m:rPr>
                        <m:sty m:val="bi"/>
                      </m:rPr>
                      <w:rPr>
                        <w:rFonts w:ascii="Cambria Math" w:hAnsi="Cambria Math"/>
                        <w:sz w:val="20"/>
                      </w:rPr>
                      <m:t>Xij</m:t>
                    </m:r>
                  </m:e>
                </m:nary>
                <m:r>
                  <m:rPr>
                    <m:sty m:val="bi"/>
                  </m:rPr>
                  <w:rPr>
                    <w:rFonts w:ascii="Cambria Math" w:hAnsi="Cambria Math"/>
                    <w:sz w:val="20"/>
                  </w:rPr>
                  <m:t xml:space="preserve"> vecinos</m:t>
                </m:r>
              </m:oMath>
            </m:oMathPara>
          </w:p>
        </w:tc>
      </w:tr>
      <w:tr w:rsidR="00415977" w:rsidTr="00415977">
        <w:trPr>
          <w:trHeight w:val="983"/>
          <w:jc w:val="center"/>
        </w:trPr>
        <w:tc>
          <w:tcPr>
            <w:tcW w:w="1560" w:type="dxa"/>
            <w:vMerge w:val="restart"/>
            <w:vAlign w:val="center"/>
          </w:tcPr>
          <w:p w:rsidR="00415977" w:rsidRPr="00415977" w:rsidRDefault="00415977" w:rsidP="00AC40B8">
            <w:pPr>
              <w:pStyle w:val="tablecopy"/>
              <w:jc w:val="center"/>
              <w:rPr>
                <w:sz w:val="20"/>
                <w:szCs w:val="8"/>
              </w:rPr>
            </w:pPr>
            <m:oMathPara>
              <m:oMath>
                <m:r>
                  <w:rPr>
                    <w:rFonts w:ascii="Cambria Math" w:hAnsi="Cambria Math"/>
                    <w:sz w:val="20"/>
                  </w:rPr>
                  <m:t>∀i∈</m:t>
                </m:r>
                <m:d>
                  <m:dPr>
                    <m:begChr m:val="["/>
                    <m:endChr m:val="]"/>
                    <m:ctrlPr>
                      <w:rPr>
                        <w:rFonts w:ascii="Cambria Math" w:hAnsi="Cambria Math"/>
                        <w:i/>
                        <w:sz w:val="20"/>
                      </w:rPr>
                    </m:ctrlPr>
                  </m:dPr>
                  <m:e>
                    <m:r>
                      <w:rPr>
                        <w:rFonts w:ascii="Cambria Math" w:hAnsi="Cambria Math"/>
                        <w:sz w:val="20"/>
                      </w:rPr>
                      <m:t>0-8</m:t>
                    </m:r>
                  </m:e>
                </m:d>
              </m:oMath>
            </m:oMathPara>
          </w:p>
        </w:tc>
        <w:tc>
          <w:tcPr>
            <w:tcW w:w="2414" w:type="dxa"/>
            <w:vAlign w:val="center"/>
          </w:tcPr>
          <w:p w:rsidR="00415977" w:rsidRPr="00415977" w:rsidRDefault="00415977" w:rsidP="00415977">
            <w:pPr>
              <w:pStyle w:val="tablecopy"/>
              <w:jc w:val="center"/>
              <w:rPr>
                <w:i/>
                <w:sz w:val="20"/>
              </w:rPr>
            </w:pPr>
            <m:oMathPara>
              <m:oMath>
                <m:r>
                  <w:rPr>
                    <w:rFonts w:ascii="Cambria Math" w:hAnsi="Cambria Math"/>
                    <w:sz w:val="20"/>
                  </w:rPr>
                  <m:t>i</m:t>
                </m:r>
                <m:box>
                  <m:boxPr>
                    <m:opEmu m:val="1"/>
                    <m:ctrlPr>
                      <w:rPr>
                        <w:rFonts w:ascii="Cambria Math" w:hAnsi="Cambria Math"/>
                        <w:i/>
                        <w:sz w:val="20"/>
                      </w:rPr>
                    </m:ctrlPr>
                  </m:boxPr>
                  <m:e>
                    <m:r>
                      <w:rPr>
                        <w:rFonts w:ascii="Cambria Math" w:hAnsi="Cambria Math"/>
                        <w:sz w:val="20"/>
                      </w:rPr>
                      <m:t>==</m:t>
                    </m:r>
                  </m:e>
                </m:box>
                <m:r>
                  <w:rPr>
                    <w:rFonts w:ascii="Cambria Math" w:hAnsi="Cambria Math"/>
                    <w:sz w:val="20"/>
                  </w:rPr>
                  <m:t xml:space="preserve"> </m:t>
                </m:r>
                <m:nary>
                  <m:naryPr>
                    <m:chr m:val="∑"/>
                    <m:limLoc m:val="undOvr"/>
                    <m:subHide m:val="1"/>
                    <m:supHide m:val="1"/>
                    <m:ctrlPr>
                      <w:rPr>
                        <w:rFonts w:ascii="Cambria Math" w:hAnsi="Cambria Math"/>
                        <w:i/>
                        <w:sz w:val="20"/>
                      </w:rPr>
                    </m:ctrlPr>
                  </m:naryPr>
                  <m:sub/>
                  <m:sup/>
                  <m:e>
                    <m:r>
                      <w:rPr>
                        <w:rFonts w:ascii="Cambria Math" w:hAnsi="Cambria Math"/>
                        <w:sz w:val="20"/>
                      </w:rPr>
                      <m:t>xij</m:t>
                    </m:r>
                  </m:e>
                </m:nary>
              </m:oMath>
            </m:oMathPara>
          </w:p>
        </w:tc>
        <w:tc>
          <w:tcPr>
            <w:tcW w:w="701" w:type="dxa"/>
            <w:vAlign w:val="center"/>
          </w:tcPr>
          <w:p w:rsidR="00415977" w:rsidRPr="00415977" w:rsidRDefault="00415977" w:rsidP="00415977">
            <w:pPr>
              <w:pStyle w:val="tablecopy"/>
              <w:jc w:val="center"/>
              <w:rPr>
                <w:sz w:val="20"/>
              </w:rPr>
            </w:pPr>
            <w:r w:rsidRPr="00415977">
              <w:rPr>
                <w:sz w:val="20"/>
              </w:rPr>
              <w:t>1</w:t>
            </w:r>
          </w:p>
        </w:tc>
      </w:tr>
      <w:tr w:rsidR="00415977" w:rsidTr="00415977">
        <w:trPr>
          <w:trHeight w:val="714"/>
          <w:jc w:val="center"/>
        </w:trPr>
        <w:tc>
          <w:tcPr>
            <w:tcW w:w="1560" w:type="dxa"/>
            <w:vMerge/>
            <w:vAlign w:val="center"/>
          </w:tcPr>
          <w:p w:rsidR="00415977" w:rsidRPr="00415977" w:rsidRDefault="00415977" w:rsidP="00AC40B8">
            <w:pPr>
              <w:pStyle w:val="tablecopy"/>
              <w:jc w:val="center"/>
              <w:rPr>
                <w:sz w:val="20"/>
              </w:rPr>
            </w:pPr>
          </w:p>
        </w:tc>
        <w:tc>
          <w:tcPr>
            <w:tcW w:w="2414" w:type="dxa"/>
            <w:vAlign w:val="center"/>
          </w:tcPr>
          <w:p w:rsidR="006E590D" w:rsidRPr="006E590D" w:rsidRDefault="006E590D" w:rsidP="006E590D">
            <w:pPr>
              <w:pStyle w:val="tablecopy"/>
              <w:jc w:val="center"/>
              <w:rPr>
                <w:sz w:val="20"/>
              </w:rPr>
            </w:pPr>
            <m:oMathPara>
              <m:oMath>
                <m:r>
                  <w:rPr>
                    <w:rFonts w:ascii="Cambria Math" w:hAnsi="Cambria Math"/>
                    <w:sz w:val="20"/>
                  </w:rPr>
                  <m:t>e.o.c</m:t>
                </m:r>
              </m:oMath>
            </m:oMathPara>
          </w:p>
        </w:tc>
        <w:tc>
          <w:tcPr>
            <w:tcW w:w="701" w:type="dxa"/>
            <w:vAlign w:val="center"/>
          </w:tcPr>
          <w:p w:rsidR="00415977" w:rsidRPr="00415977" w:rsidRDefault="00415977" w:rsidP="00415977">
            <w:pPr>
              <w:pStyle w:val="tablecopy"/>
              <w:jc w:val="center"/>
              <w:rPr>
                <w:sz w:val="20"/>
              </w:rPr>
            </w:pPr>
            <w:r w:rsidRPr="00415977">
              <w:rPr>
                <w:sz w:val="20"/>
              </w:rPr>
              <w:t>0</w:t>
            </w:r>
          </w:p>
        </w:tc>
      </w:tr>
    </w:tbl>
    <w:p w:rsidR="00147A62" w:rsidRDefault="00147A62" w:rsidP="003D56EA">
      <w:pPr>
        <w:pStyle w:val="equation"/>
        <w:tabs>
          <w:tab w:val="clear" w:pos="2520"/>
          <w:tab w:val="clear" w:pos="5040"/>
          <w:tab w:val="left" w:pos="284"/>
        </w:tabs>
        <w:spacing w:before="0" w:after="120"/>
        <w:rPr>
          <w:rFonts w:ascii="Times New Roman" w:hAnsi="Times New Roman" w:cs="Times New Roman"/>
          <w:spacing w:val="-1"/>
          <w:lang w:eastAsia="x-none"/>
        </w:rPr>
      </w:pPr>
    </w:p>
    <w:p w:rsidR="00147A62" w:rsidRDefault="00147A62" w:rsidP="003D56EA">
      <w:pPr>
        <w:pStyle w:val="equation"/>
        <w:tabs>
          <w:tab w:val="clear" w:pos="2520"/>
          <w:tab w:val="clear" w:pos="5040"/>
          <w:tab w:val="left" w:pos="284"/>
        </w:tabs>
        <w:spacing w:before="0" w:after="120"/>
        <w:rPr>
          <w:rFonts w:ascii="Times New Roman" w:hAnsi="Times New Roman" w:cs="Times New Roman"/>
          <w:spacing w:val="-1"/>
          <w:lang w:eastAsia="x-none"/>
        </w:rPr>
      </w:pPr>
    </w:p>
    <w:p w:rsidR="00147A62" w:rsidRDefault="00147A62" w:rsidP="003D56EA">
      <w:pPr>
        <w:pStyle w:val="equation"/>
        <w:tabs>
          <w:tab w:val="clear" w:pos="2520"/>
          <w:tab w:val="clear" w:pos="5040"/>
          <w:tab w:val="left" w:pos="284"/>
        </w:tabs>
        <w:spacing w:before="0" w:after="120"/>
        <w:rPr>
          <w:rFonts w:ascii="Times New Roman" w:hAnsi="Times New Roman" w:cs="Times New Roman"/>
          <w:spacing w:val="-1"/>
          <w:lang w:eastAsia="x-none"/>
        </w:rPr>
      </w:pPr>
    </w:p>
    <w:p w:rsidR="00147A62" w:rsidRDefault="00147A62" w:rsidP="003D56EA">
      <w:pPr>
        <w:pStyle w:val="equation"/>
        <w:tabs>
          <w:tab w:val="clear" w:pos="2520"/>
          <w:tab w:val="clear" w:pos="5040"/>
          <w:tab w:val="left" w:pos="284"/>
        </w:tabs>
        <w:spacing w:before="0" w:after="120"/>
        <w:rPr>
          <w:rFonts w:ascii="Times New Roman" w:hAnsi="Times New Roman" w:cs="Times New Roman"/>
          <w:spacing w:val="-1"/>
          <w:lang w:eastAsia="x-none"/>
        </w:rPr>
      </w:pPr>
    </w:p>
    <w:p w:rsidR="003D56EA" w:rsidRPr="009757A7" w:rsidRDefault="006E1305" w:rsidP="003D56EA">
      <w:pPr>
        <w:pStyle w:val="equation"/>
        <w:tabs>
          <w:tab w:val="clear" w:pos="2520"/>
          <w:tab w:val="clear" w:pos="5040"/>
          <w:tab w:val="left" w:pos="284"/>
        </w:tabs>
        <w:spacing w:before="0" w:after="120"/>
        <w:rPr>
          <w:rFonts w:ascii="Times New Roman" w:hAnsi="Times New Roman" w:cs="Times New Roman"/>
          <w:spacing w:val="-1"/>
          <w:lang w:eastAsia="x-none"/>
        </w:rPr>
      </w:pPr>
      <w:r>
        <w:rPr>
          <w:rFonts w:ascii="Times New Roman" w:hAnsi="Times New Roman" w:cs="Times New Roman"/>
          <w:noProof/>
          <w:spacing w:val="-1"/>
          <w:lang w:eastAsia="x-none"/>
        </w:rPr>
        <w:drawing>
          <wp:inline distT="0" distB="0" distL="0" distR="0">
            <wp:extent cx="2727960" cy="1676400"/>
            <wp:effectExtent l="0" t="0" r="0" b="0"/>
            <wp:docPr id="5" name="Imagen 5" descr="Red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Grafo"/>
                    <pic:cNvPicPr>
                      <a:picLocks noChangeAspect="1" noChangeArrowheads="1"/>
                    </pic:cNvPicPr>
                  </pic:nvPicPr>
                  <pic:blipFill>
                    <a:blip r:embed="rId17">
                      <a:extLst>
                        <a:ext uri="{28A0092B-C50C-407E-A947-70E740481C1C}">
                          <a14:useLocalDpi xmlns:a14="http://schemas.microsoft.com/office/drawing/2010/main" val="0"/>
                        </a:ext>
                      </a:extLst>
                    </a:blip>
                    <a:srcRect t="-3012"/>
                    <a:stretch>
                      <a:fillRect/>
                    </a:stretch>
                  </pic:blipFill>
                  <pic:spPr bwMode="auto">
                    <a:xfrm>
                      <a:off x="0" y="0"/>
                      <a:ext cx="2727960" cy="1676400"/>
                    </a:xfrm>
                    <a:prstGeom prst="rect">
                      <a:avLst/>
                    </a:prstGeom>
                    <a:noFill/>
                    <a:ln>
                      <a:noFill/>
                    </a:ln>
                  </pic:spPr>
                </pic:pic>
              </a:graphicData>
            </a:graphic>
          </wp:inline>
        </w:drawing>
      </w:r>
    </w:p>
    <w:p w:rsidR="003D56EA" w:rsidRDefault="003D56EA" w:rsidP="006E590D">
      <w:pPr>
        <w:pStyle w:val="figurecaption"/>
        <w:tabs>
          <w:tab w:val="clear" w:pos="533"/>
          <w:tab w:val="left" w:pos="567"/>
        </w:tabs>
        <w:ind w:left="284" w:firstLine="0"/>
        <w:jc w:val="center"/>
      </w:pPr>
      <w:r>
        <w:t>Grafo de red bayesiana en buscaminas.</w:t>
      </w:r>
    </w:p>
    <w:p w:rsidR="00147A62" w:rsidRDefault="00147A62" w:rsidP="00147A62">
      <w:pPr>
        <w:pStyle w:val="figurecaption"/>
        <w:numPr>
          <w:ilvl w:val="0"/>
          <w:numId w:val="0"/>
        </w:numPr>
        <w:tabs>
          <w:tab w:val="clear" w:pos="533"/>
          <w:tab w:val="left" w:pos="284"/>
        </w:tabs>
        <w:ind w:left="284"/>
        <w:rPr>
          <w:noProof w:val="0"/>
          <w:spacing w:val="-1"/>
          <w:sz w:val="20"/>
          <w:szCs w:val="20"/>
          <w:lang w:val="es-ES" w:eastAsia="x-none"/>
        </w:rPr>
      </w:pPr>
    </w:p>
    <w:p w:rsidR="00147A62" w:rsidRDefault="00147A62" w:rsidP="00A745FF">
      <w:pPr>
        <w:pStyle w:val="figurecaption"/>
        <w:numPr>
          <w:ilvl w:val="0"/>
          <w:numId w:val="0"/>
        </w:numPr>
        <w:tabs>
          <w:tab w:val="clear" w:pos="533"/>
          <w:tab w:val="left" w:pos="284"/>
        </w:tabs>
        <w:rPr>
          <w:noProof w:val="0"/>
          <w:spacing w:val="-1"/>
          <w:sz w:val="20"/>
          <w:szCs w:val="20"/>
          <w:lang w:val="es-ES" w:eastAsia="x-none"/>
        </w:rPr>
      </w:pPr>
      <w:r>
        <w:rPr>
          <w:noProof w:val="0"/>
          <w:spacing w:val="-1"/>
          <w:sz w:val="20"/>
          <w:szCs w:val="20"/>
          <w:lang w:val="es-ES" w:eastAsia="x-none"/>
        </w:rPr>
        <w:tab/>
      </w:r>
      <w:r w:rsidR="003D56EA">
        <w:rPr>
          <w:noProof w:val="0"/>
          <w:spacing w:val="-1"/>
          <w:sz w:val="20"/>
          <w:szCs w:val="20"/>
          <w:lang w:val="es-ES" w:eastAsia="x-none"/>
        </w:rPr>
        <w:t xml:space="preserve">Con este tipo de red bayesiana, incluso en tableros de tamaño reducido, tendremos una cantidad de </w:t>
      </w:r>
      <w:proofErr w:type="spellStart"/>
      <w:r w:rsidR="003D56EA">
        <w:rPr>
          <w:i/>
          <w:noProof w:val="0"/>
          <w:spacing w:val="-1"/>
          <w:sz w:val="20"/>
          <w:szCs w:val="20"/>
          <w:lang w:val="es-ES" w:eastAsia="x-none"/>
        </w:rPr>
        <w:t>i×j</w:t>
      </w:r>
      <w:proofErr w:type="spellEnd"/>
      <w:r w:rsidR="003D56EA">
        <w:rPr>
          <w:noProof w:val="0"/>
          <w:spacing w:val="-1"/>
          <w:sz w:val="20"/>
          <w:szCs w:val="20"/>
          <w:lang w:val="es-ES" w:eastAsia="x-none"/>
        </w:rPr>
        <w:t xml:space="preserve"> nodos </w:t>
      </w:r>
      <w:proofErr w:type="spellStart"/>
      <w:r w:rsidR="003D56EA" w:rsidRPr="00FF4559">
        <w:rPr>
          <w:i/>
          <w:noProof w:val="0"/>
          <w:spacing w:val="-1"/>
          <w:sz w:val="20"/>
          <w:szCs w:val="20"/>
          <w:lang w:val="es-ES" w:eastAsia="x-none"/>
        </w:rPr>
        <w:t>Yij</w:t>
      </w:r>
      <w:proofErr w:type="spellEnd"/>
      <w:r w:rsidR="003D56EA">
        <w:rPr>
          <w:noProof w:val="0"/>
          <w:spacing w:val="-1"/>
          <w:sz w:val="20"/>
          <w:szCs w:val="20"/>
          <w:lang w:val="es-ES" w:eastAsia="x-none"/>
        </w:rPr>
        <w:t xml:space="preserve">, </w:t>
      </w:r>
      <w:r w:rsidR="00A745FF">
        <w:rPr>
          <w:noProof w:val="0"/>
          <w:spacing w:val="-1"/>
          <w:sz w:val="20"/>
          <w:szCs w:val="20"/>
          <w:lang w:val="es-ES" w:eastAsia="x-none"/>
        </w:rPr>
        <w:t>e</w:t>
      </w:r>
      <w:r w:rsidR="003D56EA">
        <w:rPr>
          <w:noProof w:val="0"/>
          <w:spacing w:val="-1"/>
          <w:sz w:val="20"/>
          <w:szCs w:val="20"/>
          <w:lang w:val="es-ES" w:eastAsia="x-none"/>
        </w:rPr>
        <w:t xml:space="preserve"> </w:t>
      </w:r>
      <w:proofErr w:type="spellStart"/>
      <w:r w:rsidR="003D56EA">
        <w:rPr>
          <w:i/>
          <w:noProof w:val="0"/>
          <w:spacing w:val="-1"/>
          <w:sz w:val="20"/>
          <w:szCs w:val="20"/>
          <w:lang w:val="es-ES" w:eastAsia="x-none"/>
        </w:rPr>
        <w:t>i×j</w:t>
      </w:r>
      <w:proofErr w:type="spellEnd"/>
      <w:r w:rsidR="003D56EA">
        <w:rPr>
          <w:noProof w:val="0"/>
          <w:spacing w:val="-1"/>
          <w:sz w:val="20"/>
          <w:szCs w:val="20"/>
          <w:lang w:val="es-ES" w:eastAsia="x-none"/>
        </w:rPr>
        <w:t xml:space="preserve"> nodos </w:t>
      </w:r>
      <w:proofErr w:type="spellStart"/>
      <w:r w:rsidR="003D56EA" w:rsidRPr="00FF4559">
        <w:rPr>
          <w:i/>
          <w:noProof w:val="0"/>
          <w:spacing w:val="-1"/>
          <w:sz w:val="20"/>
          <w:szCs w:val="20"/>
          <w:lang w:val="es-ES" w:eastAsia="x-none"/>
        </w:rPr>
        <w:t>Xij</w:t>
      </w:r>
      <w:proofErr w:type="spellEnd"/>
      <w:r w:rsidR="003D56EA">
        <w:rPr>
          <w:noProof w:val="0"/>
          <w:spacing w:val="-1"/>
          <w:sz w:val="20"/>
          <w:szCs w:val="20"/>
          <w:lang w:val="es-ES" w:eastAsia="x-none"/>
        </w:rPr>
        <w:t>, relacionados siguiendo la funció</w:t>
      </w:r>
      <w:r w:rsidR="00FF4559">
        <w:rPr>
          <w:noProof w:val="0"/>
          <w:spacing w:val="-1"/>
          <w:sz w:val="20"/>
          <w:szCs w:val="20"/>
          <w:lang w:val="es-ES" w:eastAsia="x-none"/>
        </w:rPr>
        <w:t>n anterior. Esto da lugar a una complejidad lo suficientemente grande para que el algoritmo de inferencia utilizado sea incapaz de resolver una petición en un tiempo razonable.</w:t>
      </w:r>
    </w:p>
    <w:p w:rsidR="00147A62" w:rsidRDefault="00B43EEF" w:rsidP="00A745FF">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p>
    <w:p w:rsidR="00FF4559" w:rsidRDefault="00147A62" w:rsidP="00A745FF">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r w:rsidR="00FF4559">
        <w:rPr>
          <w:noProof w:val="0"/>
          <w:spacing w:val="-1"/>
          <w:sz w:val="20"/>
          <w:szCs w:val="20"/>
          <w:lang w:val="es-ES" w:eastAsia="x-none"/>
        </w:rPr>
        <w:t>Por ello se ha optado por simplificar la red de la siguiente forma:</w:t>
      </w:r>
    </w:p>
    <w:p w:rsidR="00FF4559" w:rsidRDefault="00FF4559" w:rsidP="0051798D">
      <w:pPr>
        <w:pStyle w:val="figurecaption"/>
        <w:numPr>
          <w:ilvl w:val="0"/>
          <w:numId w:val="34"/>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 xml:space="preserve">Partimos de </w:t>
      </w:r>
      <w:proofErr w:type="spellStart"/>
      <w:r>
        <w:rPr>
          <w:i/>
          <w:noProof w:val="0"/>
          <w:spacing w:val="-1"/>
          <w:sz w:val="20"/>
          <w:szCs w:val="20"/>
          <w:lang w:val="es-ES" w:eastAsia="x-none"/>
        </w:rPr>
        <w:t>i×j</w:t>
      </w:r>
      <w:proofErr w:type="spellEnd"/>
      <w:r>
        <w:rPr>
          <w:noProof w:val="0"/>
          <w:spacing w:val="-1"/>
          <w:sz w:val="20"/>
          <w:szCs w:val="20"/>
          <w:lang w:val="es-ES" w:eastAsia="x-none"/>
        </w:rPr>
        <w:t xml:space="preserve"> nodos totales, los cuales se dividirán en </w:t>
      </w:r>
      <w:proofErr w:type="spellStart"/>
      <w:r w:rsidRPr="00FF4559">
        <w:rPr>
          <w:i/>
          <w:noProof w:val="0"/>
          <w:spacing w:val="-1"/>
          <w:sz w:val="20"/>
          <w:szCs w:val="20"/>
          <w:lang w:val="es-ES" w:eastAsia="x-none"/>
        </w:rPr>
        <w:t>Xij</w:t>
      </w:r>
      <w:proofErr w:type="spellEnd"/>
      <w:r>
        <w:rPr>
          <w:noProof w:val="0"/>
          <w:spacing w:val="-1"/>
          <w:sz w:val="20"/>
          <w:szCs w:val="20"/>
          <w:lang w:val="es-ES" w:eastAsia="x-none"/>
        </w:rPr>
        <w:t xml:space="preserve"> o </w:t>
      </w:r>
      <w:proofErr w:type="spellStart"/>
      <w:r>
        <w:rPr>
          <w:i/>
          <w:noProof w:val="0"/>
          <w:spacing w:val="-1"/>
          <w:sz w:val="20"/>
          <w:szCs w:val="20"/>
          <w:lang w:val="es-ES" w:eastAsia="x-none"/>
        </w:rPr>
        <w:t>Yij</w:t>
      </w:r>
      <w:proofErr w:type="spellEnd"/>
      <w:r>
        <w:rPr>
          <w:noProof w:val="0"/>
          <w:spacing w:val="-1"/>
          <w:sz w:val="20"/>
          <w:szCs w:val="20"/>
          <w:lang w:val="es-ES" w:eastAsia="x-none"/>
        </w:rPr>
        <w:t xml:space="preserve"> dependiendo de su estado actual:</w:t>
      </w:r>
    </w:p>
    <w:p w:rsidR="00FF4559" w:rsidRDefault="00FF4559" w:rsidP="00FF4559">
      <w:pPr>
        <w:pStyle w:val="figurecaption"/>
        <w:numPr>
          <w:ilvl w:val="1"/>
          <w:numId w:val="34"/>
        </w:numPr>
        <w:spacing w:before="0" w:after="120"/>
        <w:rPr>
          <w:noProof w:val="0"/>
          <w:spacing w:val="-1"/>
          <w:sz w:val="20"/>
          <w:szCs w:val="20"/>
          <w:lang w:val="es-ES" w:eastAsia="x-none"/>
        </w:rPr>
      </w:pPr>
      <w:proofErr w:type="spellStart"/>
      <w:r>
        <w:rPr>
          <w:i/>
          <w:noProof w:val="0"/>
          <w:spacing w:val="-1"/>
          <w:sz w:val="20"/>
          <w:szCs w:val="20"/>
          <w:lang w:val="es-ES" w:eastAsia="x-none"/>
        </w:rPr>
        <w:t>Xij</w:t>
      </w:r>
      <w:proofErr w:type="spellEnd"/>
      <w:r>
        <w:rPr>
          <w:noProof w:val="0"/>
          <w:spacing w:val="-1"/>
          <w:sz w:val="20"/>
          <w:szCs w:val="20"/>
          <w:lang w:val="es-ES" w:eastAsia="x-none"/>
        </w:rPr>
        <w:t>: Se corresponderá con los nodos asociados a las casillas no descubiertas del tablero.</w:t>
      </w:r>
    </w:p>
    <w:p w:rsidR="00FF4559" w:rsidRDefault="00FF4559" w:rsidP="00FF4559">
      <w:pPr>
        <w:pStyle w:val="figurecaption"/>
        <w:numPr>
          <w:ilvl w:val="1"/>
          <w:numId w:val="34"/>
        </w:numPr>
        <w:spacing w:before="0" w:after="120"/>
        <w:rPr>
          <w:noProof w:val="0"/>
          <w:spacing w:val="-1"/>
          <w:sz w:val="20"/>
          <w:szCs w:val="20"/>
          <w:lang w:val="es-ES" w:eastAsia="x-none"/>
        </w:rPr>
      </w:pPr>
      <w:proofErr w:type="spellStart"/>
      <w:r>
        <w:rPr>
          <w:i/>
          <w:noProof w:val="0"/>
          <w:spacing w:val="-1"/>
          <w:sz w:val="20"/>
          <w:szCs w:val="20"/>
          <w:lang w:val="es-ES" w:eastAsia="x-none"/>
        </w:rPr>
        <w:t>Yij</w:t>
      </w:r>
      <w:proofErr w:type="spellEnd"/>
      <w:r w:rsidRPr="00FF4559">
        <w:rPr>
          <w:noProof w:val="0"/>
          <w:spacing w:val="-1"/>
          <w:sz w:val="20"/>
          <w:szCs w:val="20"/>
          <w:lang w:val="es-ES" w:eastAsia="x-none"/>
        </w:rPr>
        <w:t>:</w:t>
      </w:r>
      <w:r>
        <w:rPr>
          <w:noProof w:val="0"/>
          <w:spacing w:val="-1"/>
          <w:sz w:val="20"/>
          <w:szCs w:val="20"/>
          <w:lang w:val="es-ES" w:eastAsia="x-none"/>
        </w:rPr>
        <w:t xml:space="preserve"> Se corresponderá con los nodos asociados a las casillas descubiertas del tablero.</w:t>
      </w:r>
    </w:p>
    <w:p w:rsidR="00676B30" w:rsidRDefault="00676B30" w:rsidP="0051798D">
      <w:pPr>
        <w:pStyle w:val="figurecaption"/>
        <w:numPr>
          <w:ilvl w:val="0"/>
          <w:numId w:val="34"/>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 xml:space="preserve">Al comenzar un tablero se destapará directamente la primera casilla que no sea mina. De esta forma evitamos crear una red donde solo haya nodos </w:t>
      </w:r>
      <w:proofErr w:type="spellStart"/>
      <w:r>
        <w:rPr>
          <w:i/>
          <w:noProof w:val="0"/>
          <w:spacing w:val="-1"/>
          <w:sz w:val="20"/>
          <w:szCs w:val="20"/>
          <w:lang w:val="es-ES" w:eastAsia="x-none"/>
        </w:rPr>
        <w:t>Xij</w:t>
      </w:r>
      <w:proofErr w:type="spellEnd"/>
      <w:r>
        <w:rPr>
          <w:noProof w:val="0"/>
          <w:spacing w:val="-1"/>
          <w:sz w:val="20"/>
          <w:szCs w:val="20"/>
          <w:lang w:val="es-ES" w:eastAsia="x-none"/>
        </w:rPr>
        <w:t>, los cuales todos van a tener la misma distribución de probabilidad.</w:t>
      </w:r>
    </w:p>
    <w:p w:rsidR="00FF4559" w:rsidRDefault="00FF4559" w:rsidP="0051798D">
      <w:pPr>
        <w:pStyle w:val="figurecaption"/>
        <w:numPr>
          <w:ilvl w:val="0"/>
          <w:numId w:val="34"/>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 xml:space="preserve">Por cada nueva consulta tendremos que generar una nueva red bayesiana con los nodos </w:t>
      </w:r>
      <w:proofErr w:type="spellStart"/>
      <w:r>
        <w:rPr>
          <w:i/>
          <w:noProof w:val="0"/>
          <w:spacing w:val="-1"/>
          <w:sz w:val="20"/>
          <w:szCs w:val="20"/>
          <w:lang w:val="es-ES" w:eastAsia="x-none"/>
        </w:rPr>
        <w:t>Xij</w:t>
      </w:r>
      <w:proofErr w:type="spellEnd"/>
      <w:r>
        <w:rPr>
          <w:i/>
          <w:noProof w:val="0"/>
          <w:spacing w:val="-1"/>
          <w:sz w:val="20"/>
          <w:szCs w:val="20"/>
          <w:lang w:val="es-ES" w:eastAsia="x-none"/>
        </w:rPr>
        <w:t xml:space="preserve"> </w:t>
      </w:r>
      <w:r>
        <w:rPr>
          <w:noProof w:val="0"/>
          <w:spacing w:val="-1"/>
          <w:sz w:val="20"/>
          <w:szCs w:val="20"/>
          <w:lang w:val="es-ES" w:eastAsia="x-none"/>
        </w:rPr>
        <w:t xml:space="preserve">e </w:t>
      </w:r>
      <w:proofErr w:type="spellStart"/>
      <w:r>
        <w:rPr>
          <w:i/>
          <w:noProof w:val="0"/>
          <w:spacing w:val="-1"/>
          <w:sz w:val="20"/>
          <w:szCs w:val="20"/>
          <w:lang w:val="es-ES" w:eastAsia="x-none"/>
        </w:rPr>
        <w:t>Yij</w:t>
      </w:r>
      <w:proofErr w:type="spellEnd"/>
      <w:r>
        <w:rPr>
          <w:noProof w:val="0"/>
          <w:spacing w:val="-1"/>
          <w:sz w:val="20"/>
          <w:szCs w:val="20"/>
          <w:lang w:val="es-ES" w:eastAsia="x-none"/>
        </w:rPr>
        <w:t xml:space="preserve"> actualizados según su estado en el tablero resultante.</w:t>
      </w:r>
    </w:p>
    <w:p w:rsidR="00147A62" w:rsidRDefault="00147A62" w:rsidP="00147A62">
      <w:pPr>
        <w:pStyle w:val="figurecaption"/>
        <w:numPr>
          <w:ilvl w:val="0"/>
          <w:numId w:val="0"/>
        </w:numPr>
        <w:tabs>
          <w:tab w:val="clear" w:pos="533"/>
          <w:tab w:val="left" w:pos="284"/>
        </w:tabs>
        <w:spacing w:before="0" w:after="120"/>
        <w:ind w:left="720"/>
        <w:rPr>
          <w:noProof w:val="0"/>
          <w:spacing w:val="-1"/>
          <w:sz w:val="20"/>
          <w:szCs w:val="20"/>
          <w:lang w:val="es-ES" w:eastAsia="x-none"/>
        </w:rPr>
      </w:pPr>
    </w:p>
    <w:p w:rsidR="00FF4559" w:rsidRDefault="006E1305" w:rsidP="008D71F5">
      <w:pPr>
        <w:pStyle w:val="figurecaption"/>
        <w:numPr>
          <w:ilvl w:val="0"/>
          <w:numId w:val="0"/>
        </w:numPr>
        <w:spacing w:before="0" w:after="120"/>
        <w:ind w:left="360"/>
        <w:jc w:val="center"/>
        <w:rPr>
          <w:noProof w:val="0"/>
          <w:spacing w:val="-1"/>
          <w:sz w:val="20"/>
          <w:szCs w:val="20"/>
          <w:lang w:val="es-ES" w:eastAsia="x-none"/>
        </w:rPr>
      </w:pPr>
      <w:r>
        <w:rPr>
          <w:spacing w:val="-1"/>
          <w:sz w:val="20"/>
          <w:szCs w:val="20"/>
          <w:lang w:val="es-ES" w:eastAsia="x-none"/>
        </w:rPr>
        <w:drawing>
          <wp:inline distT="0" distB="0" distL="0" distR="0">
            <wp:extent cx="2872740" cy="1737360"/>
            <wp:effectExtent l="0" t="0" r="0" b="0"/>
            <wp:docPr id="6" name="Imagen 6" descr="Red Graf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 Grafo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740" cy="1737360"/>
                    </a:xfrm>
                    <a:prstGeom prst="rect">
                      <a:avLst/>
                    </a:prstGeom>
                    <a:noFill/>
                    <a:ln>
                      <a:noFill/>
                    </a:ln>
                  </pic:spPr>
                </pic:pic>
              </a:graphicData>
            </a:graphic>
          </wp:inline>
        </w:drawing>
      </w:r>
    </w:p>
    <w:p w:rsidR="00FF4559" w:rsidRDefault="00FF4559" w:rsidP="006E590D">
      <w:pPr>
        <w:pStyle w:val="figurecaption"/>
        <w:tabs>
          <w:tab w:val="clear" w:pos="533"/>
          <w:tab w:val="left" w:pos="567"/>
        </w:tabs>
        <w:ind w:left="284" w:firstLine="0"/>
        <w:jc w:val="center"/>
      </w:pPr>
      <w:r>
        <w:t>Grafo de red bayesiana en buscaminas en la que solo se ha descubierto la casilla de la fila 0 y columna 1.</w:t>
      </w:r>
    </w:p>
    <w:p w:rsidR="00FF4559" w:rsidRDefault="0051798D" w:rsidP="00A745FF">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Con esta simplificación conseguimos reducir la red a la mitad de nodos, de forma que el algoritmo es capaz de conseguir resultados más eficazmente.</w:t>
      </w:r>
    </w:p>
    <w:p w:rsidR="0051798D" w:rsidRDefault="0051798D" w:rsidP="00A745FF">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Además, de cara a la automatización del proceso para resolver un tablero completo, se pueden tener en cuenta las siguientes consideraciones:</w:t>
      </w:r>
    </w:p>
    <w:p w:rsidR="0051798D" w:rsidRDefault="0051798D" w:rsidP="0051798D">
      <w:pPr>
        <w:pStyle w:val="figurecaption"/>
        <w:numPr>
          <w:ilvl w:val="0"/>
          <w:numId w:val="36"/>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 xml:space="preserve">No preguntar por los nodos </w:t>
      </w:r>
      <w:proofErr w:type="spellStart"/>
      <w:r>
        <w:rPr>
          <w:i/>
          <w:noProof w:val="0"/>
          <w:spacing w:val="-1"/>
          <w:sz w:val="20"/>
          <w:szCs w:val="20"/>
          <w:lang w:val="es-ES" w:eastAsia="x-none"/>
        </w:rPr>
        <w:t>Xij</w:t>
      </w:r>
      <w:proofErr w:type="spellEnd"/>
      <w:r>
        <w:rPr>
          <w:i/>
          <w:noProof w:val="0"/>
          <w:spacing w:val="-1"/>
          <w:sz w:val="20"/>
          <w:szCs w:val="20"/>
          <w:lang w:val="es-ES" w:eastAsia="x-none"/>
        </w:rPr>
        <w:t>,</w:t>
      </w:r>
      <w:r>
        <w:rPr>
          <w:noProof w:val="0"/>
          <w:spacing w:val="-1"/>
          <w:sz w:val="20"/>
          <w:szCs w:val="20"/>
          <w:lang w:val="es-ES" w:eastAsia="x-none"/>
        </w:rPr>
        <w:t xml:space="preserve"> de los que ya sabemos de consultas a las redes anteriores del tablero, que la probabilidad de que contengan mina es 1.</w:t>
      </w:r>
    </w:p>
    <w:p w:rsidR="0051798D" w:rsidRDefault="0051798D" w:rsidP="0051798D">
      <w:pPr>
        <w:pStyle w:val="figurecaption"/>
        <w:numPr>
          <w:ilvl w:val="0"/>
          <w:numId w:val="36"/>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 xml:space="preserve">Si tras una consulta obtenemos varios nodos </w:t>
      </w:r>
      <w:proofErr w:type="spellStart"/>
      <w:r>
        <w:rPr>
          <w:i/>
          <w:noProof w:val="0"/>
          <w:spacing w:val="-1"/>
          <w:sz w:val="20"/>
          <w:szCs w:val="20"/>
          <w:lang w:val="es-ES" w:eastAsia="x-none"/>
        </w:rPr>
        <w:t>X</w:t>
      </w:r>
      <w:r w:rsidRPr="0051798D">
        <w:rPr>
          <w:i/>
          <w:noProof w:val="0"/>
          <w:spacing w:val="-1"/>
          <w:sz w:val="20"/>
          <w:szCs w:val="20"/>
          <w:lang w:val="es-ES" w:eastAsia="x-none"/>
        </w:rPr>
        <w:t>ij</w:t>
      </w:r>
      <w:proofErr w:type="spellEnd"/>
      <w:r>
        <w:rPr>
          <w:noProof w:val="0"/>
          <w:spacing w:val="-1"/>
          <w:sz w:val="20"/>
          <w:szCs w:val="20"/>
          <w:lang w:val="es-ES" w:eastAsia="x-none"/>
        </w:rPr>
        <w:t xml:space="preserve"> que tienen una probabilidad nula de que contenga mina, destaparemos todas las casillas asoc</w:t>
      </w:r>
      <w:r w:rsidR="00921F05">
        <w:rPr>
          <w:noProof w:val="0"/>
          <w:spacing w:val="-1"/>
          <w:sz w:val="20"/>
          <w:szCs w:val="20"/>
          <w:lang w:val="es-ES" w:eastAsia="x-none"/>
        </w:rPr>
        <w:t>iadas a cada uno de estos nodos</w:t>
      </w:r>
      <w:r>
        <w:rPr>
          <w:noProof w:val="0"/>
          <w:spacing w:val="-1"/>
          <w:sz w:val="20"/>
          <w:szCs w:val="20"/>
          <w:lang w:val="es-ES" w:eastAsia="x-none"/>
        </w:rPr>
        <w:t>.</w:t>
      </w:r>
    </w:p>
    <w:p w:rsidR="00E51527" w:rsidRDefault="00E51527"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Aunque se pueden considerar simplificaciones como dividir la red en pequeñas subredes, formadas solo por los nodos vecinos del nodo consultado</w:t>
      </w:r>
      <w:r w:rsidR="005B6244">
        <w:rPr>
          <w:noProof w:val="0"/>
          <w:spacing w:val="-1"/>
          <w:sz w:val="20"/>
          <w:szCs w:val="20"/>
          <w:lang w:val="es-ES" w:eastAsia="x-none"/>
        </w:rPr>
        <w:t>, no se ha optado por ellas</w:t>
      </w:r>
      <w:r>
        <w:rPr>
          <w:noProof w:val="0"/>
          <w:spacing w:val="-1"/>
          <w:sz w:val="20"/>
          <w:szCs w:val="20"/>
          <w:lang w:val="es-ES" w:eastAsia="x-none"/>
        </w:rPr>
        <w:t xml:space="preserve">. Se debe tener en cuenta que dicha simplificación pierde veracidad en las probabilidades calculadas, </w:t>
      </w:r>
      <w:r w:rsidR="005B6244">
        <w:rPr>
          <w:noProof w:val="0"/>
          <w:spacing w:val="-1"/>
          <w:sz w:val="20"/>
          <w:szCs w:val="20"/>
          <w:lang w:val="es-ES" w:eastAsia="x-none"/>
        </w:rPr>
        <w:t xml:space="preserve">lo que se traduce en </w:t>
      </w:r>
      <w:r>
        <w:rPr>
          <w:noProof w:val="0"/>
          <w:spacing w:val="-1"/>
          <w:sz w:val="20"/>
          <w:szCs w:val="20"/>
          <w:lang w:val="es-ES" w:eastAsia="x-none"/>
        </w:rPr>
        <w:t xml:space="preserve">una gran </w:t>
      </w:r>
      <w:r>
        <w:rPr>
          <w:noProof w:val="0"/>
          <w:spacing w:val="-1"/>
          <w:sz w:val="20"/>
          <w:szCs w:val="20"/>
          <w:lang w:val="es-ES" w:eastAsia="x-none"/>
        </w:rPr>
        <w:lastRenderedPageBreak/>
        <w:t xml:space="preserve">reducción </w:t>
      </w:r>
      <w:r w:rsidR="005B6244">
        <w:rPr>
          <w:noProof w:val="0"/>
          <w:spacing w:val="-1"/>
          <w:sz w:val="20"/>
          <w:szCs w:val="20"/>
          <w:lang w:val="es-ES" w:eastAsia="x-none"/>
        </w:rPr>
        <w:t>del</w:t>
      </w:r>
      <w:r>
        <w:rPr>
          <w:noProof w:val="0"/>
          <w:spacing w:val="-1"/>
          <w:sz w:val="20"/>
          <w:szCs w:val="20"/>
          <w:lang w:val="es-ES" w:eastAsia="x-none"/>
        </w:rPr>
        <w:t xml:space="preserve"> tiempo de ejecución, pero el ratio de victorias se ve gravemente afectado.</w:t>
      </w:r>
    </w:p>
    <w:p w:rsidR="005B6244" w:rsidRDefault="005B6244"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Siguiendo la misma premisa anterior, se llegó a considerar otra simplificación en la que a la red anterior se le incluyeran los nodos vecinos a los ya vecinos del nodo consultado. Aun así, los resultados continuaban sin mejorar.</w:t>
      </w:r>
    </w:p>
    <w:p w:rsidR="00921F05" w:rsidRDefault="00921F05" w:rsidP="00921F05">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Teniendo en cuenta todo lo anterior, se ha procedido a la implementación del método que resuelva el problema.</w:t>
      </w:r>
    </w:p>
    <w:p w:rsidR="00921F05" w:rsidRDefault="005111F3" w:rsidP="00921F05">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r w:rsidR="00921F05">
        <w:rPr>
          <w:noProof w:val="0"/>
          <w:spacing w:val="-1"/>
          <w:sz w:val="20"/>
          <w:szCs w:val="20"/>
          <w:lang w:val="es-ES" w:eastAsia="x-none"/>
        </w:rPr>
        <w:t>Para dicha implementación se ha utilizado el lenguaje de programación Python</w:t>
      </w:r>
      <w:r>
        <w:rPr>
          <w:noProof w:val="0"/>
          <w:spacing w:val="-1"/>
          <w:sz w:val="20"/>
          <w:szCs w:val="20"/>
          <w:lang w:val="es-ES" w:eastAsia="x-none"/>
        </w:rPr>
        <w:t xml:space="preserve"> </w:t>
      </w:r>
      <w:r>
        <w:rPr>
          <w:noProof w:val="0"/>
          <w:spacing w:val="-1"/>
          <w:sz w:val="20"/>
          <w:szCs w:val="20"/>
          <w:lang w:val="es-ES" w:eastAsia="x-none"/>
        </w:rPr>
        <w:fldChar w:fldCharType="begin"/>
      </w:r>
      <w:r>
        <w:rPr>
          <w:noProof w:val="0"/>
          <w:spacing w:val="-1"/>
          <w:sz w:val="20"/>
          <w:szCs w:val="20"/>
          <w:lang w:val="es-ES" w:eastAsia="x-none"/>
        </w:rPr>
        <w:instrText xml:space="preserve"> REF _Ref517989525 \r \h </w:instrText>
      </w:r>
      <w:r>
        <w:rPr>
          <w:noProof w:val="0"/>
          <w:spacing w:val="-1"/>
          <w:sz w:val="20"/>
          <w:szCs w:val="20"/>
          <w:lang w:val="es-ES" w:eastAsia="x-none"/>
        </w:rPr>
      </w:r>
      <w:r>
        <w:rPr>
          <w:noProof w:val="0"/>
          <w:spacing w:val="-1"/>
          <w:sz w:val="20"/>
          <w:szCs w:val="20"/>
          <w:lang w:val="es-ES" w:eastAsia="x-none"/>
        </w:rPr>
        <w:fldChar w:fldCharType="separate"/>
      </w:r>
      <w:r>
        <w:rPr>
          <w:noProof w:val="0"/>
          <w:spacing w:val="-1"/>
          <w:sz w:val="20"/>
          <w:szCs w:val="20"/>
          <w:lang w:val="es-ES" w:eastAsia="x-none"/>
        </w:rPr>
        <w:t>[5]</w:t>
      </w:r>
      <w:r>
        <w:rPr>
          <w:noProof w:val="0"/>
          <w:spacing w:val="-1"/>
          <w:sz w:val="20"/>
          <w:szCs w:val="20"/>
          <w:lang w:val="es-ES" w:eastAsia="x-none"/>
        </w:rPr>
        <w:fldChar w:fldCharType="end"/>
      </w:r>
      <w:r w:rsidR="00921F05">
        <w:rPr>
          <w:noProof w:val="0"/>
          <w:spacing w:val="-1"/>
          <w:sz w:val="20"/>
          <w:szCs w:val="20"/>
          <w:lang w:val="es-ES" w:eastAsia="x-none"/>
        </w:rPr>
        <w:t xml:space="preserve">, </w:t>
      </w:r>
      <w:r>
        <w:rPr>
          <w:noProof w:val="0"/>
          <w:spacing w:val="-1"/>
          <w:sz w:val="20"/>
          <w:szCs w:val="20"/>
          <w:lang w:val="es-ES" w:eastAsia="x-none"/>
        </w:rPr>
        <w:t xml:space="preserve">junto con la librería </w:t>
      </w:r>
      <w:proofErr w:type="spellStart"/>
      <w:r>
        <w:rPr>
          <w:noProof w:val="0"/>
          <w:spacing w:val="-1"/>
          <w:sz w:val="20"/>
          <w:szCs w:val="20"/>
          <w:lang w:val="es-ES" w:eastAsia="x-none"/>
        </w:rPr>
        <w:t>Pgmpy</w:t>
      </w:r>
      <w:proofErr w:type="spellEnd"/>
      <w:r>
        <w:rPr>
          <w:noProof w:val="0"/>
          <w:spacing w:val="-1"/>
          <w:sz w:val="20"/>
          <w:szCs w:val="20"/>
          <w:lang w:val="es-ES" w:eastAsia="x-none"/>
        </w:rPr>
        <w:t xml:space="preserve"> </w:t>
      </w:r>
      <w:r>
        <w:rPr>
          <w:noProof w:val="0"/>
          <w:spacing w:val="-1"/>
          <w:sz w:val="20"/>
          <w:szCs w:val="20"/>
          <w:lang w:val="es-ES" w:eastAsia="x-none"/>
        </w:rPr>
        <w:fldChar w:fldCharType="begin"/>
      </w:r>
      <w:r>
        <w:rPr>
          <w:noProof w:val="0"/>
          <w:spacing w:val="-1"/>
          <w:sz w:val="20"/>
          <w:szCs w:val="20"/>
          <w:lang w:val="es-ES" w:eastAsia="x-none"/>
        </w:rPr>
        <w:instrText xml:space="preserve"> REF _Ref517989753 \r \h </w:instrText>
      </w:r>
      <w:r>
        <w:rPr>
          <w:noProof w:val="0"/>
          <w:spacing w:val="-1"/>
          <w:sz w:val="20"/>
          <w:szCs w:val="20"/>
          <w:lang w:val="es-ES" w:eastAsia="x-none"/>
        </w:rPr>
      </w:r>
      <w:r>
        <w:rPr>
          <w:noProof w:val="0"/>
          <w:spacing w:val="-1"/>
          <w:sz w:val="20"/>
          <w:szCs w:val="20"/>
          <w:lang w:val="es-ES" w:eastAsia="x-none"/>
        </w:rPr>
        <w:fldChar w:fldCharType="separate"/>
      </w:r>
      <w:r>
        <w:rPr>
          <w:noProof w:val="0"/>
          <w:spacing w:val="-1"/>
          <w:sz w:val="20"/>
          <w:szCs w:val="20"/>
          <w:lang w:val="es-ES" w:eastAsia="x-none"/>
        </w:rPr>
        <w:t>[6]</w:t>
      </w:r>
      <w:r>
        <w:rPr>
          <w:noProof w:val="0"/>
          <w:spacing w:val="-1"/>
          <w:sz w:val="20"/>
          <w:szCs w:val="20"/>
          <w:lang w:val="es-ES" w:eastAsia="x-none"/>
        </w:rPr>
        <w:fldChar w:fldCharType="end"/>
      </w:r>
      <w:r>
        <w:rPr>
          <w:noProof w:val="0"/>
          <w:spacing w:val="-1"/>
          <w:sz w:val="20"/>
          <w:szCs w:val="20"/>
          <w:lang w:val="es-ES" w:eastAsia="x-none"/>
        </w:rPr>
        <w:t xml:space="preserve"> para la generación del modelo de red bayesiano con sus tablas de probabilidad condicionales y el algoritmo de inferencia exacta por eliminación de variables.</w:t>
      </w:r>
    </w:p>
    <w:p w:rsidR="005111F3" w:rsidRDefault="005111F3" w:rsidP="00921F05">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Para facilitar el uso de la herramienta y generación de resultados, se ha implementado una versión personalizada del juego del buscaminas en lenguaje de programación Python.</w:t>
      </w:r>
    </w:p>
    <w:p w:rsidR="00E51527" w:rsidRDefault="005111F3"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 xml:space="preserve">Además, para </w:t>
      </w:r>
      <w:r w:rsidR="00E51527">
        <w:rPr>
          <w:noProof w:val="0"/>
          <w:spacing w:val="-1"/>
          <w:sz w:val="20"/>
          <w:szCs w:val="20"/>
          <w:lang w:val="es-ES" w:eastAsia="x-none"/>
        </w:rPr>
        <w:t>facilitar la interacción con el usuario se ha implementado una interfaz gráfica en lenguaje de programación Java</w:t>
      </w:r>
      <w:r w:rsidR="005B6244">
        <w:rPr>
          <w:noProof w:val="0"/>
          <w:spacing w:val="-1"/>
          <w:sz w:val="20"/>
          <w:szCs w:val="20"/>
          <w:lang w:val="es-ES" w:eastAsia="x-none"/>
        </w:rPr>
        <w:t xml:space="preserve"> </w:t>
      </w:r>
      <w:r w:rsidR="005B6244">
        <w:rPr>
          <w:noProof w:val="0"/>
          <w:spacing w:val="-1"/>
          <w:sz w:val="20"/>
          <w:szCs w:val="20"/>
          <w:lang w:val="es-ES" w:eastAsia="x-none"/>
        </w:rPr>
        <w:fldChar w:fldCharType="begin"/>
      </w:r>
      <w:r w:rsidR="005B6244">
        <w:rPr>
          <w:noProof w:val="0"/>
          <w:spacing w:val="-1"/>
          <w:sz w:val="20"/>
          <w:szCs w:val="20"/>
          <w:lang w:val="es-ES" w:eastAsia="x-none"/>
        </w:rPr>
        <w:instrText xml:space="preserve"> REF _Ref517992127 \r \h </w:instrText>
      </w:r>
      <w:r w:rsidR="005B6244">
        <w:rPr>
          <w:noProof w:val="0"/>
          <w:spacing w:val="-1"/>
          <w:sz w:val="20"/>
          <w:szCs w:val="20"/>
          <w:lang w:val="es-ES" w:eastAsia="x-none"/>
        </w:rPr>
      </w:r>
      <w:r w:rsidR="005B6244">
        <w:rPr>
          <w:noProof w:val="0"/>
          <w:spacing w:val="-1"/>
          <w:sz w:val="20"/>
          <w:szCs w:val="20"/>
          <w:lang w:val="es-ES" w:eastAsia="x-none"/>
        </w:rPr>
        <w:fldChar w:fldCharType="separate"/>
      </w:r>
      <w:r w:rsidR="005B6244">
        <w:rPr>
          <w:noProof w:val="0"/>
          <w:spacing w:val="-1"/>
          <w:sz w:val="20"/>
          <w:szCs w:val="20"/>
          <w:lang w:val="es-ES" w:eastAsia="x-none"/>
        </w:rPr>
        <w:t>[7]</w:t>
      </w:r>
      <w:r w:rsidR="005B6244">
        <w:rPr>
          <w:noProof w:val="0"/>
          <w:spacing w:val="-1"/>
          <w:sz w:val="20"/>
          <w:szCs w:val="20"/>
          <w:lang w:val="es-ES" w:eastAsia="x-none"/>
        </w:rPr>
        <w:fldChar w:fldCharType="end"/>
      </w:r>
      <w:r w:rsidR="00E51527">
        <w:rPr>
          <w:noProof w:val="0"/>
          <w:spacing w:val="-1"/>
          <w:sz w:val="20"/>
          <w:szCs w:val="20"/>
          <w:lang w:val="es-ES" w:eastAsia="x-none"/>
        </w:rPr>
        <w:t>.</w:t>
      </w:r>
    </w:p>
    <w:p w:rsidR="00147A62" w:rsidRDefault="00147A62" w:rsidP="00E51527">
      <w:pPr>
        <w:pStyle w:val="figurecaption"/>
        <w:numPr>
          <w:ilvl w:val="0"/>
          <w:numId w:val="0"/>
        </w:numPr>
        <w:tabs>
          <w:tab w:val="clear" w:pos="533"/>
          <w:tab w:val="left" w:pos="284"/>
        </w:tabs>
        <w:spacing w:before="0" w:after="120"/>
        <w:rPr>
          <w:noProof w:val="0"/>
          <w:spacing w:val="-1"/>
          <w:sz w:val="20"/>
          <w:szCs w:val="20"/>
          <w:lang w:val="es-ES" w:eastAsia="x-none"/>
        </w:rPr>
      </w:pPr>
    </w:p>
    <w:p w:rsidR="00013C41" w:rsidRDefault="006E1305" w:rsidP="00013C41">
      <w:pPr>
        <w:pStyle w:val="figurecaption"/>
        <w:numPr>
          <w:ilvl w:val="0"/>
          <w:numId w:val="0"/>
        </w:numPr>
        <w:tabs>
          <w:tab w:val="clear" w:pos="533"/>
          <w:tab w:val="left" w:pos="284"/>
        </w:tabs>
        <w:spacing w:before="0" w:after="120"/>
        <w:jc w:val="center"/>
        <w:rPr>
          <w:noProof w:val="0"/>
          <w:spacing w:val="-1"/>
          <w:sz w:val="20"/>
          <w:szCs w:val="20"/>
          <w:lang w:val="es-ES" w:eastAsia="x-none"/>
        </w:rPr>
      </w:pPr>
      <w:r>
        <w:rPr>
          <w:spacing w:val="-1"/>
          <w:sz w:val="20"/>
          <w:szCs w:val="20"/>
          <w:lang w:val="es-ES" w:eastAsia="x-none"/>
        </w:rPr>
        <w:drawing>
          <wp:inline distT="0" distB="0" distL="0" distR="0">
            <wp:extent cx="2964180" cy="2482142"/>
            <wp:effectExtent l="0" t="0" r="7620" b="0"/>
            <wp:docPr id="7" name="Imagen 7" descr="Interfaz Gra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z Grafica"/>
                    <pic:cNvPicPr>
                      <a:picLocks noChangeAspect="1" noChangeArrowheads="1"/>
                    </pic:cNvPicPr>
                  </pic:nvPicPr>
                  <pic:blipFill>
                    <a:blip r:embed="rId19" cstate="print">
                      <a:extLst>
                        <a:ext uri="{28A0092B-C50C-407E-A947-70E740481C1C}">
                          <a14:useLocalDpi xmlns:a14="http://schemas.microsoft.com/office/drawing/2010/main" val="0"/>
                        </a:ext>
                      </a:extLst>
                    </a:blip>
                    <a:srcRect l="873" t="850" r="1227" b="1253"/>
                    <a:stretch>
                      <a:fillRect/>
                    </a:stretch>
                  </pic:blipFill>
                  <pic:spPr bwMode="auto">
                    <a:xfrm>
                      <a:off x="0" y="0"/>
                      <a:ext cx="3011338" cy="2521631"/>
                    </a:xfrm>
                    <a:prstGeom prst="rect">
                      <a:avLst/>
                    </a:prstGeom>
                    <a:noFill/>
                    <a:ln>
                      <a:noFill/>
                    </a:ln>
                  </pic:spPr>
                </pic:pic>
              </a:graphicData>
            </a:graphic>
          </wp:inline>
        </w:drawing>
      </w:r>
    </w:p>
    <w:p w:rsidR="005B6244" w:rsidRPr="00013C41" w:rsidRDefault="00013C41" w:rsidP="006E590D">
      <w:pPr>
        <w:pStyle w:val="figurecaption"/>
        <w:tabs>
          <w:tab w:val="clear" w:pos="533"/>
          <w:tab w:val="left" w:pos="567"/>
        </w:tabs>
        <w:ind w:left="284" w:firstLine="0"/>
        <w:jc w:val="center"/>
      </w:pPr>
      <w:r>
        <w:t>Grafo de red bayesiana en buscaminas en la que solo se ha descubierto la casilla de la fila 0 y columna 1.</w:t>
      </w:r>
    </w:p>
    <w:p w:rsidR="00A745FF" w:rsidRDefault="005B6244"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p>
    <w:p w:rsidR="00A727DB" w:rsidRDefault="00676B30"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r w:rsidR="005B6244">
        <w:rPr>
          <w:noProof w:val="0"/>
          <w:spacing w:val="-1"/>
          <w:sz w:val="20"/>
          <w:szCs w:val="20"/>
          <w:lang w:val="es-ES" w:eastAsia="x-none"/>
        </w:rPr>
        <w:t xml:space="preserve">Tras obtener los resultados de los </w:t>
      </w:r>
      <w:proofErr w:type="spellStart"/>
      <w:r w:rsidR="005B6244">
        <w:rPr>
          <w:noProof w:val="0"/>
          <w:spacing w:val="-1"/>
          <w:sz w:val="20"/>
          <w:szCs w:val="20"/>
          <w:lang w:val="es-ES" w:eastAsia="x-none"/>
        </w:rPr>
        <w:t>tests</w:t>
      </w:r>
      <w:proofErr w:type="spellEnd"/>
      <w:r w:rsidR="005B6244">
        <w:rPr>
          <w:noProof w:val="0"/>
          <w:spacing w:val="-1"/>
          <w:sz w:val="20"/>
          <w:szCs w:val="20"/>
          <w:lang w:val="es-ES" w:eastAsia="x-none"/>
        </w:rPr>
        <w:t xml:space="preserve"> asociados al modelo propuesto, observamos que para tableros de hasta 8x8 los tiempos de ejecución eran razonables y </w:t>
      </w:r>
      <w:proofErr w:type="gramStart"/>
      <w:r w:rsidR="005B6244">
        <w:rPr>
          <w:noProof w:val="0"/>
          <w:spacing w:val="-1"/>
          <w:sz w:val="20"/>
          <w:szCs w:val="20"/>
          <w:lang w:val="es-ES" w:eastAsia="x-none"/>
        </w:rPr>
        <w:t>los ratios</w:t>
      </w:r>
      <w:proofErr w:type="gramEnd"/>
      <w:r w:rsidR="005B6244">
        <w:rPr>
          <w:noProof w:val="0"/>
          <w:spacing w:val="-1"/>
          <w:sz w:val="20"/>
          <w:szCs w:val="20"/>
          <w:lang w:val="es-ES" w:eastAsia="x-none"/>
        </w:rPr>
        <w:t xml:space="preserve"> de victoria óptimos.</w:t>
      </w:r>
      <w:r w:rsidR="00A727DB">
        <w:rPr>
          <w:noProof w:val="0"/>
          <w:spacing w:val="-1"/>
          <w:sz w:val="20"/>
          <w:szCs w:val="20"/>
          <w:lang w:val="es-ES" w:eastAsia="x-none"/>
        </w:rPr>
        <w:t xml:space="preserve"> Sin embargo, para tableros de tamaño 10x10 o superiores el tiempo para resolver el tablero, e incluso para cada consulta, eran intolerables, del orden de más de 20 minutos por consulta.</w:t>
      </w:r>
    </w:p>
    <w:p w:rsidR="00A727DB" w:rsidRDefault="00A727DB" w:rsidP="00E51527">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t>Debido a esto, optamos por incluir ciertos cambios en la generación del modelo de red bayesiano para reducir los tiempos de consulta a valores lo suficientemente aceptables</w:t>
      </w:r>
      <w:r w:rsidR="006B3589">
        <w:rPr>
          <w:noProof w:val="0"/>
          <w:spacing w:val="-1"/>
          <w:sz w:val="20"/>
          <w:szCs w:val="20"/>
          <w:lang w:val="es-ES" w:eastAsia="x-none"/>
        </w:rPr>
        <w:t>:</w:t>
      </w:r>
    </w:p>
    <w:p w:rsidR="006B3589" w:rsidRDefault="006B3589" w:rsidP="006B3589">
      <w:pPr>
        <w:pStyle w:val="figurecaption"/>
        <w:numPr>
          <w:ilvl w:val="0"/>
          <w:numId w:val="37"/>
        </w:numPr>
        <w:tabs>
          <w:tab w:val="clear" w:pos="533"/>
          <w:tab w:val="left" w:pos="284"/>
        </w:tabs>
        <w:spacing w:before="0" w:after="120"/>
        <w:ind w:left="709"/>
        <w:rPr>
          <w:noProof w:val="0"/>
          <w:spacing w:val="-1"/>
          <w:sz w:val="20"/>
          <w:szCs w:val="20"/>
          <w:lang w:val="es-ES" w:eastAsia="x-none"/>
        </w:rPr>
      </w:pPr>
      <w:r>
        <w:rPr>
          <w:noProof w:val="0"/>
          <w:spacing w:val="-1"/>
          <w:sz w:val="20"/>
          <w:szCs w:val="20"/>
          <w:lang w:val="es-ES" w:eastAsia="x-none"/>
        </w:rPr>
        <w:t xml:space="preserve">Los nodos </w:t>
      </w:r>
      <w:proofErr w:type="spellStart"/>
      <w:r>
        <w:rPr>
          <w:i/>
          <w:noProof w:val="0"/>
          <w:spacing w:val="-1"/>
          <w:sz w:val="20"/>
          <w:szCs w:val="20"/>
          <w:lang w:val="es-ES" w:eastAsia="x-none"/>
        </w:rPr>
        <w:t>Yij</w:t>
      </w:r>
      <w:proofErr w:type="spellEnd"/>
      <w:r>
        <w:rPr>
          <w:noProof w:val="0"/>
          <w:spacing w:val="-1"/>
          <w:sz w:val="20"/>
          <w:szCs w:val="20"/>
          <w:lang w:val="es-ES" w:eastAsia="x-none"/>
        </w:rPr>
        <w:t xml:space="preserve"> los cuales no tengan vecinos de la forma </w:t>
      </w:r>
      <w:proofErr w:type="spellStart"/>
      <w:r>
        <w:rPr>
          <w:i/>
          <w:noProof w:val="0"/>
          <w:spacing w:val="-1"/>
          <w:sz w:val="20"/>
          <w:szCs w:val="20"/>
          <w:lang w:val="es-ES" w:eastAsia="x-none"/>
        </w:rPr>
        <w:t>Xij</w:t>
      </w:r>
      <w:proofErr w:type="spellEnd"/>
      <w:r>
        <w:rPr>
          <w:noProof w:val="0"/>
          <w:spacing w:val="-1"/>
          <w:sz w:val="20"/>
          <w:szCs w:val="20"/>
          <w:lang w:val="es-ES" w:eastAsia="x-none"/>
        </w:rPr>
        <w:t xml:space="preserve"> se ignorarán, debido a que toda su influencia en la red bayesiana ya ha sido completada, y no van a aportar ninguna evidencia relevante.</w:t>
      </w:r>
    </w:p>
    <w:p w:rsidR="006B3589" w:rsidRDefault="006B3589" w:rsidP="006B3589">
      <w:pPr>
        <w:pStyle w:val="figurecaption"/>
        <w:numPr>
          <w:ilvl w:val="0"/>
          <w:numId w:val="37"/>
        </w:numPr>
        <w:tabs>
          <w:tab w:val="clear" w:pos="533"/>
          <w:tab w:val="left" w:pos="284"/>
        </w:tabs>
        <w:spacing w:before="0" w:after="120"/>
        <w:ind w:left="709"/>
        <w:rPr>
          <w:noProof w:val="0"/>
          <w:spacing w:val="-1"/>
          <w:sz w:val="20"/>
          <w:szCs w:val="20"/>
          <w:lang w:val="es-ES" w:eastAsia="x-none"/>
        </w:rPr>
      </w:pPr>
      <w:r>
        <w:rPr>
          <w:noProof w:val="0"/>
          <w:spacing w:val="-1"/>
          <w:sz w:val="20"/>
          <w:szCs w:val="20"/>
          <w:lang w:val="es-ES" w:eastAsia="x-none"/>
        </w:rPr>
        <w:t xml:space="preserve">El conjunto de nodos </w:t>
      </w:r>
      <w:proofErr w:type="spellStart"/>
      <w:r>
        <w:rPr>
          <w:i/>
          <w:noProof w:val="0"/>
          <w:spacing w:val="-1"/>
          <w:sz w:val="20"/>
          <w:szCs w:val="20"/>
          <w:lang w:val="es-ES" w:eastAsia="x-none"/>
        </w:rPr>
        <w:t>Xij</w:t>
      </w:r>
      <w:proofErr w:type="spellEnd"/>
      <w:r>
        <w:rPr>
          <w:noProof w:val="0"/>
          <w:spacing w:val="-1"/>
          <w:sz w:val="20"/>
          <w:szCs w:val="20"/>
          <w:lang w:val="es-ES" w:eastAsia="x-none"/>
        </w:rPr>
        <w:t xml:space="preserve"> los cuales no tengan vecinos de la </w:t>
      </w:r>
      <w:proofErr w:type="spellStart"/>
      <w:r>
        <w:rPr>
          <w:noProof w:val="0"/>
          <w:spacing w:val="-1"/>
          <w:sz w:val="20"/>
          <w:szCs w:val="20"/>
          <w:lang w:val="es-ES" w:eastAsia="x-none"/>
        </w:rPr>
        <w:t>frma</w:t>
      </w:r>
      <w:proofErr w:type="spellEnd"/>
      <w:r>
        <w:rPr>
          <w:noProof w:val="0"/>
          <w:spacing w:val="-1"/>
          <w:sz w:val="20"/>
          <w:szCs w:val="20"/>
          <w:lang w:val="es-ES" w:eastAsia="x-none"/>
        </w:rPr>
        <w:t xml:space="preserve"> </w:t>
      </w:r>
      <w:proofErr w:type="spellStart"/>
      <w:r>
        <w:rPr>
          <w:i/>
          <w:noProof w:val="0"/>
          <w:spacing w:val="-1"/>
          <w:sz w:val="20"/>
          <w:szCs w:val="20"/>
          <w:lang w:val="es-ES" w:eastAsia="x-none"/>
        </w:rPr>
        <w:t>Yij</w:t>
      </w:r>
      <w:proofErr w:type="spellEnd"/>
      <w:r>
        <w:rPr>
          <w:noProof w:val="0"/>
          <w:spacing w:val="-1"/>
          <w:sz w:val="20"/>
          <w:szCs w:val="20"/>
          <w:lang w:val="es-ES" w:eastAsia="x-none"/>
        </w:rPr>
        <w:t xml:space="preserve"> se agruparán en 1 sólo de ellos, no tienen ninguna relación (arista) con ninguno de los demás nodos de la red bayesiana, es decir, no son padres de ningún nodo, ni hijo de ningún </w:t>
      </w:r>
      <w:r w:rsidR="00013C41">
        <w:rPr>
          <w:noProof w:val="0"/>
          <w:spacing w:val="-1"/>
          <w:sz w:val="20"/>
          <w:szCs w:val="20"/>
          <w:lang w:val="es-ES" w:eastAsia="x-none"/>
        </w:rPr>
        <w:t>otro</w:t>
      </w:r>
      <w:r>
        <w:rPr>
          <w:noProof w:val="0"/>
          <w:spacing w:val="-1"/>
          <w:sz w:val="20"/>
          <w:szCs w:val="20"/>
          <w:lang w:val="es-ES" w:eastAsia="x-none"/>
        </w:rPr>
        <w:t>.</w:t>
      </w:r>
    </w:p>
    <w:p w:rsidR="00A727DB" w:rsidRDefault="00A727DB" w:rsidP="00E51527">
      <w:pPr>
        <w:pStyle w:val="figurecaption"/>
        <w:numPr>
          <w:ilvl w:val="0"/>
          <w:numId w:val="0"/>
        </w:numPr>
        <w:tabs>
          <w:tab w:val="clear" w:pos="533"/>
          <w:tab w:val="left" w:pos="284"/>
        </w:tabs>
        <w:spacing w:before="0" w:after="120"/>
        <w:rPr>
          <w:noProof w:val="0"/>
          <w:spacing w:val="-1"/>
          <w:sz w:val="20"/>
          <w:szCs w:val="20"/>
          <w:lang w:val="es-ES" w:eastAsia="x-none"/>
        </w:rPr>
      </w:pPr>
    </w:p>
    <w:p w:rsidR="00A727DB" w:rsidRDefault="006E1305" w:rsidP="008D71F5">
      <w:pPr>
        <w:pStyle w:val="figurecaption"/>
        <w:numPr>
          <w:ilvl w:val="0"/>
          <w:numId w:val="0"/>
        </w:numPr>
        <w:tabs>
          <w:tab w:val="clear" w:pos="533"/>
          <w:tab w:val="left" w:pos="284"/>
        </w:tabs>
        <w:spacing w:before="0" w:after="120"/>
        <w:jc w:val="center"/>
        <w:rPr>
          <w:noProof w:val="0"/>
          <w:spacing w:val="-1"/>
          <w:sz w:val="20"/>
          <w:szCs w:val="20"/>
          <w:lang w:val="es-ES" w:eastAsia="x-none"/>
        </w:rPr>
      </w:pPr>
      <w:r>
        <w:rPr>
          <w:spacing w:val="-1"/>
          <w:sz w:val="20"/>
          <w:szCs w:val="20"/>
          <w:lang w:val="es-ES" w:eastAsia="x-none"/>
        </w:rPr>
        <w:drawing>
          <wp:inline distT="0" distB="0" distL="0" distR="0">
            <wp:extent cx="2377440" cy="2346960"/>
            <wp:effectExtent l="0" t="0" r="0" b="0"/>
            <wp:docPr id="8" name="Imagen 8" descr="Red Graf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 Grafo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2346960"/>
                    </a:xfrm>
                    <a:prstGeom prst="rect">
                      <a:avLst/>
                    </a:prstGeom>
                    <a:noFill/>
                    <a:ln>
                      <a:noFill/>
                    </a:ln>
                  </pic:spPr>
                </pic:pic>
              </a:graphicData>
            </a:graphic>
          </wp:inline>
        </w:drawing>
      </w:r>
    </w:p>
    <w:p w:rsidR="006B3589" w:rsidRDefault="006B3589" w:rsidP="00147A62">
      <w:pPr>
        <w:pStyle w:val="figurecaption"/>
        <w:tabs>
          <w:tab w:val="clear" w:pos="533"/>
          <w:tab w:val="left" w:pos="567"/>
        </w:tabs>
        <w:ind w:left="284" w:firstLine="0"/>
        <w:jc w:val="center"/>
      </w:pPr>
      <w:r>
        <w:t xml:space="preserve">Grafo de red bayesiana </w:t>
      </w:r>
      <w:r w:rsidR="00013C41">
        <w:t xml:space="preserve">simplificada </w:t>
      </w:r>
      <w:r>
        <w:t>en buscaminas</w:t>
      </w:r>
      <w:r w:rsidR="00013C41">
        <w:t>. Nodos en rojo ignorados para la generación de la red.</w:t>
      </w:r>
    </w:p>
    <w:p w:rsidR="006B3589" w:rsidRDefault="00013C41" w:rsidP="00013C41">
      <w:pPr>
        <w:pStyle w:val="figurecaption"/>
        <w:numPr>
          <w:ilvl w:val="0"/>
          <w:numId w:val="0"/>
        </w:numPr>
        <w:tabs>
          <w:tab w:val="clear" w:pos="533"/>
          <w:tab w:val="left" w:pos="284"/>
        </w:tabs>
        <w:spacing w:before="0" w:after="120"/>
        <w:rPr>
          <w:noProof w:val="0"/>
          <w:spacing w:val="-1"/>
          <w:sz w:val="20"/>
          <w:szCs w:val="20"/>
          <w:lang w:val="es-ES" w:eastAsia="x-none"/>
        </w:rPr>
      </w:pPr>
      <w:r>
        <w:rPr>
          <w:noProof w:val="0"/>
          <w:spacing w:val="-1"/>
          <w:sz w:val="20"/>
          <w:szCs w:val="20"/>
          <w:lang w:val="es-ES" w:eastAsia="x-none"/>
        </w:rPr>
        <w:tab/>
      </w:r>
      <w:r w:rsidR="00DE4A77">
        <w:rPr>
          <w:noProof w:val="0"/>
          <w:spacing w:val="-1"/>
          <w:sz w:val="20"/>
          <w:szCs w:val="20"/>
          <w:lang w:val="es-ES" w:eastAsia="x-none"/>
        </w:rPr>
        <w:t xml:space="preserve">Tras esta simplificación, y los debidos </w:t>
      </w:r>
      <w:proofErr w:type="spellStart"/>
      <w:r w:rsidR="00DE4A77">
        <w:rPr>
          <w:noProof w:val="0"/>
          <w:spacing w:val="-1"/>
          <w:sz w:val="20"/>
          <w:szCs w:val="20"/>
          <w:lang w:val="es-ES" w:eastAsia="x-none"/>
        </w:rPr>
        <w:t>tests</w:t>
      </w:r>
      <w:proofErr w:type="spellEnd"/>
      <w:r w:rsidR="00DE4A77">
        <w:rPr>
          <w:noProof w:val="0"/>
          <w:spacing w:val="-1"/>
          <w:sz w:val="20"/>
          <w:szCs w:val="20"/>
          <w:lang w:val="es-ES" w:eastAsia="x-none"/>
        </w:rPr>
        <w:t xml:space="preserve">, se pudo observar que </w:t>
      </w:r>
      <w:r w:rsidR="00E754F3">
        <w:rPr>
          <w:noProof w:val="0"/>
          <w:spacing w:val="-1"/>
          <w:sz w:val="20"/>
          <w:szCs w:val="20"/>
          <w:lang w:val="es-ES" w:eastAsia="x-none"/>
        </w:rPr>
        <w:t>el rendimiento mejoró de forma considerable, consiguiendo tiempos verdaderamente óptimos para todos los tamaños requeridos.</w:t>
      </w:r>
    </w:p>
    <w:p w:rsidR="00E754F3" w:rsidRDefault="00E754F3"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E754F3" w:rsidRDefault="00E754F3"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D4594D" w:rsidRDefault="00D4594D"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D4594D" w:rsidRDefault="00D4594D"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D4594D" w:rsidRDefault="00D4594D"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147A62" w:rsidRDefault="00147A62"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D4594D" w:rsidRDefault="00D4594D" w:rsidP="00013C41">
      <w:pPr>
        <w:pStyle w:val="figurecaption"/>
        <w:numPr>
          <w:ilvl w:val="0"/>
          <w:numId w:val="0"/>
        </w:numPr>
        <w:tabs>
          <w:tab w:val="clear" w:pos="533"/>
          <w:tab w:val="left" w:pos="284"/>
        </w:tabs>
        <w:spacing w:before="0" w:after="120"/>
        <w:rPr>
          <w:noProof w:val="0"/>
          <w:spacing w:val="-1"/>
          <w:sz w:val="20"/>
          <w:szCs w:val="20"/>
          <w:lang w:val="es-ES" w:eastAsia="x-none"/>
        </w:rPr>
      </w:pPr>
    </w:p>
    <w:p w:rsidR="009303D9" w:rsidRDefault="00070E1F" w:rsidP="006B6B66">
      <w:pPr>
        <w:pStyle w:val="Ttulo1"/>
      </w:pPr>
      <w:r>
        <w:lastRenderedPageBreak/>
        <w:t>Resultados</w:t>
      </w:r>
    </w:p>
    <w:p w:rsidR="009303D9" w:rsidRDefault="00E754F3" w:rsidP="002E185B">
      <w:pPr>
        <w:pStyle w:val="Textoindependiente"/>
        <w:rPr>
          <w:lang w:val="es-ES"/>
        </w:rPr>
      </w:pPr>
      <w:r>
        <w:rPr>
          <w:lang w:val="es-ES"/>
        </w:rPr>
        <w:t xml:space="preserve">La forma de poder medir los resultados obtenidos por </w:t>
      </w:r>
      <w:r w:rsidR="00B43EEF">
        <w:rPr>
          <w:lang w:val="es-ES"/>
        </w:rPr>
        <w:t>los métodos implementados se ha</w:t>
      </w:r>
      <w:r>
        <w:rPr>
          <w:lang w:val="es-ES"/>
        </w:rPr>
        <w:t xml:space="preserve"> desarrollado con </w:t>
      </w:r>
      <w:r w:rsidRPr="00E754F3">
        <w:rPr>
          <w:i/>
          <w:lang w:val="es-ES"/>
        </w:rPr>
        <w:t>logs</w:t>
      </w:r>
      <w:r w:rsidR="00B43EEF">
        <w:rPr>
          <w:lang w:val="es-ES"/>
        </w:rPr>
        <w:t>. E</w:t>
      </w:r>
      <w:r>
        <w:rPr>
          <w:lang w:val="es-ES"/>
        </w:rPr>
        <w:t>stos registros imprimirán por consola los datos relevantes del problema.</w:t>
      </w:r>
    </w:p>
    <w:p w:rsidR="00E754F3" w:rsidRDefault="006E1305" w:rsidP="00E754F3">
      <w:pPr>
        <w:pStyle w:val="Textoindependiente"/>
        <w:jc w:val="center"/>
        <w:rPr>
          <w:lang w:val="es-ES"/>
        </w:rPr>
      </w:pPr>
      <w:r w:rsidRPr="00E754F3">
        <w:rPr>
          <w:noProof/>
          <w:lang w:val="es-ES" w:eastAsia="es-ES"/>
        </w:rPr>
        <w:drawing>
          <wp:inline distT="0" distB="0" distL="0" distR="0">
            <wp:extent cx="2895600" cy="48006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r="36572"/>
                    <a:stretch>
                      <a:fillRect/>
                    </a:stretch>
                  </pic:blipFill>
                  <pic:spPr bwMode="auto">
                    <a:xfrm>
                      <a:off x="0" y="0"/>
                      <a:ext cx="2895600" cy="4800600"/>
                    </a:xfrm>
                    <a:prstGeom prst="rect">
                      <a:avLst/>
                    </a:prstGeom>
                    <a:noFill/>
                    <a:ln>
                      <a:noFill/>
                    </a:ln>
                  </pic:spPr>
                </pic:pic>
              </a:graphicData>
            </a:graphic>
          </wp:inline>
        </w:drawing>
      </w:r>
    </w:p>
    <w:p w:rsidR="00D4594D" w:rsidRDefault="00D4594D" w:rsidP="00147A62">
      <w:pPr>
        <w:pStyle w:val="figurecaption"/>
        <w:tabs>
          <w:tab w:val="clear" w:pos="533"/>
          <w:tab w:val="left" w:pos="567"/>
        </w:tabs>
        <w:ind w:left="284" w:firstLine="0"/>
        <w:jc w:val="center"/>
      </w:pPr>
      <w:r>
        <w:t xml:space="preserve">Ejemplo de </w:t>
      </w:r>
      <w:r>
        <w:rPr>
          <w:i/>
        </w:rPr>
        <w:t>logs</w:t>
      </w:r>
      <w:r>
        <w:t xml:space="preserve"> generado por un tablero de 10x10.</w:t>
      </w:r>
    </w:p>
    <w:p w:rsidR="00E754F3" w:rsidRDefault="00D4594D" w:rsidP="00D4594D">
      <w:pPr>
        <w:pStyle w:val="Textoindependiente"/>
        <w:ind w:hanging="6"/>
        <w:rPr>
          <w:lang w:val="es-ES"/>
        </w:rPr>
      </w:pPr>
      <w:r>
        <w:rPr>
          <w:lang w:val="es-ES"/>
        </w:rPr>
        <w:tab/>
      </w:r>
      <w:r>
        <w:rPr>
          <w:lang w:val="es-ES"/>
        </w:rPr>
        <w:tab/>
        <w:t xml:space="preserve">Para poder agilizar este sistema de </w:t>
      </w:r>
      <w:r>
        <w:rPr>
          <w:i/>
          <w:lang w:val="es-ES"/>
        </w:rPr>
        <w:t>logs</w:t>
      </w:r>
      <w:r>
        <w:rPr>
          <w:lang w:val="es-ES"/>
        </w:rPr>
        <w:t xml:space="preserve"> y poder realizar los </w:t>
      </w:r>
      <w:proofErr w:type="spellStart"/>
      <w:r>
        <w:rPr>
          <w:lang w:val="es-ES"/>
        </w:rPr>
        <w:t>tests</w:t>
      </w:r>
      <w:proofErr w:type="spellEnd"/>
      <w:r>
        <w:rPr>
          <w:lang w:val="es-ES"/>
        </w:rPr>
        <w:t xml:space="preserve"> en segundo plano, se ha implementado un sistema de </w:t>
      </w:r>
      <w:proofErr w:type="spellStart"/>
      <w:r>
        <w:rPr>
          <w:i/>
          <w:lang w:val="es-ES"/>
        </w:rPr>
        <w:t>logfiles</w:t>
      </w:r>
      <w:proofErr w:type="spellEnd"/>
      <w:r>
        <w:rPr>
          <w:lang w:val="es-ES"/>
        </w:rPr>
        <w:t xml:space="preserve"> (archivos de registro). Se generará un archivo de texto en el que se escribirán todos los </w:t>
      </w:r>
      <w:r>
        <w:rPr>
          <w:i/>
          <w:lang w:val="es-ES"/>
        </w:rPr>
        <w:t>logs</w:t>
      </w:r>
      <w:r>
        <w:rPr>
          <w:lang w:val="es-ES"/>
        </w:rPr>
        <w:t xml:space="preserve"> de forma que puedan consultarse en cualquier momento y poder realizar</w:t>
      </w:r>
      <w:r w:rsidR="00B43EEF">
        <w:rPr>
          <w:lang w:val="es-ES"/>
        </w:rPr>
        <w:t xml:space="preserve"> </w:t>
      </w:r>
      <w:r>
        <w:rPr>
          <w:lang w:val="es-ES"/>
        </w:rPr>
        <w:t>comparaciones con versiones futuras.</w:t>
      </w:r>
    </w:p>
    <w:p w:rsidR="00B43EEF" w:rsidRDefault="00B43EEF" w:rsidP="00D4594D">
      <w:pPr>
        <w:pStyle w:val="Textoindependiente"/>
        <w:ind w:hanging="6"/>
        <w:rPr>
          <w:lang w:val="es-ES"/>
        </w:rPr>
      </w:pPr>
    </w:p>
    <w:p w:rsidR="00906B6E" w:rsidRDefault="00906B6E" w:rsidP="00D4594D">
      <w:pPr>
        <w:pStyle w:val="Textoindependiente"/>
        <w:ind w:hanging="6"/>
        <w:rPr>
          <w:lang w:val="es-ES"/>
        </w:rPr>
      </w:pPr>
    </w:p>
    <w:p w:rsidR="00906B6E" w:rsidRDefault="00906B6E" w:rsidP="00D4594D">
      <w:pPr>
        <w:pStyle w:val="Textoindependiente"/>
        <w:ind w:hanging="6"/>
        <w:rPr>
          <w:lang w:val="es-ES"/>
        </w:rPr>
      </w:pPr>
    </w:p>
    <w:p w:rsidR="00906B6E" w:rsidRDefault="00906B6E" w:rsidP="00D4594D">
      <w:pPr>
        <w:pStyle w:val="Textoindependiente"/>
        <w:ind w:hanging="6"/>
        <w:rPr>
          <w:lang w:val="es-ES"/>
        </w:rPr>
      </w:pPr>
    </w:p>
    <w:p w:rsidR="00906B6E" w:rsidRDefault="00906B6E" w:rsidP="00D4594D">
      <w:pPr>
        <w:pStyle w:val="Textoindependiente"/>
        <w:ind w:hanging="6"/>
        <w:rPr>
          <w:lang w:val="es-ES"/>
        </w:rPr>
      </w:pPr>
    </w:p>
    <w:p w:rsidR="00906B6E" w:rsidRDefault="00906B6E" w:rsidP="00D4594D">
      <w:pPr>
        <w:pStyle w:val="Textoindependiente"/>
        <w:ind w:hanging="6"/>
        <w:rPr>
          <w:lang w:val="es-ES"/>
        </w:rPr>
      </w:pPr>
    </w:p>
    <w:p w:rsidR="006E1305" w:rsidRDefault="006E1305" w:rsidP="00D4594D">
      <w:pPr>
        <w:pStyle w:val="Textoindependiente"/>
        <w:ind w:hanging="6"/>
        <w:rPr>
          <w:lang w:val="es-ES"/>
        </w:rPr>
      </w:pPr>
    </w:p>
    <w:p w:rsidR="006E1305" w:rsidRDefault="006E1305" w:rsidP="00C468F5">
      <w:pPr>
        <w:pStyle w:val="Textoindependiente"/>
        <w:ind w:firstLine="0"/>
        <w:rPr>
          <w:lang w:val="es-ES"/>
        </w:rPr>
      </w:pPr>
    </w:p>
    <w:p w:rsidR="00B43EEF" w:rsidRDefault="00B43EEF" w:rsidP="00D4594D">
      <w:pPr>
        <w:pStyle w:val="Textoindependiente"/>
        <w:ind w:hanging="6"/>
        <w:rPr>
          <w:lang w:val="es-ES"/>
        </w:rPr>
      </w:pPr>
      <w:r>
        <w:rPr>
          <w:lang w:val="es-ES"/>
        </w:rPr>
        <w:tab/>
      </w:r>
      <w:r>
        <w:rPr>
          <w:lang w:val="es-ES"/>
        </w:rPr>
        <w:tab/>
        <w:t>Los resultados obtenidos para los diferentes casos de prueba son los siguientes:</w:t>
      </w:r>
    </w:p>
    <w:p w:rsidR="003828F8" w:rsidRDefault="003828F8" w:rsidP="00D4594D">
      <w:pPr>
        <w:pStyle w:val="Textoindependiente"/>
        <w:ind w:hanging="6"/>
        <w:rPr>
          <w:lang w:val="es-ES"/>
        </w:rPr>
      </w:pPr>
    </w:p>
    <w:p w:rsidR="003828F8" w:rsidRPr="00CC76B6" w:rsidRDefault="00CC76B6" w:rsidP="00CC76B6">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sidRPr="00CC76B6">
        <w:rPr>
          <w:noProof/>
          <w:sz w:val="16"/>
          <w:szCs w:val="16"/>
        </w:rPr>
        <w:t>1</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5x5 con 5 minas</w:t>
      </w:r>
    </w:p>
    <w:p w:rsidR="000B53F3" w:rsidRDefault="00A06A54" w:rsidP="00D2669A">
      <w:pPr>
        <w:pStyle w:val="Textoindependiente"/>
        <w:ind w:firstLine="0"/>
        <w:jc w:val="center"/>
        <w:rPr>
          <w:lang w:val="es-ES"/>
        </w:rPr>
      </w:pPr>
      <w:r>
        <w:rPr>
          <w:noProof/>
        </w:rPr>
        <w:drawing>
          <wp:inline distT="0" distB="0" distL="0" distR="0" wp14:anchorId="227BCD68" wp14:editId="2B7DA07B">
            <wp:extent cx="3209290" cy="3169920"/>
            <wp:effectExtent l="0" t="0" r="10160" b="11430"/>
            <wp:docPr id="12" name="Gráfico 12">
              <a:extLst xmlns:a="http://schemas.openxmlformats.org/drawingml/2006/main">
                <a:ext uri="{FF2B5EF4-FFF2-40B4-BE49-F238E27FC236}">
                  <a16:creationId xmlns:a16="http://schemas.microsoft.com/office/drawing/2014/main" id="{D23634CE-95FF-40CE-B255-B123D79F2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828F8" w:rsidRDefault="003828F8" w:rsidP="00B43EEF">
      <w:pPr>
        <w:pStyle w:val="Textoindependiente"/>
        <w:ind w:firstLine="0"/>
        <w:rPr>
          <w:lang w:val="es-ES"/>
        </w:rPr>
      </w:pPr>
    </w:p>
    <w:p w:rsidR="003828F8" w:rsidRDefault="003828F8" w:rsidP="00B43EEF">
      <w:pPr>
        <w:pStyle w:val="Textoindependiente"/>
        <w:ind w:firstLine="0"/>
        <w:rPr>
          <w:lang w:val="es-ES"/>
        </w:rPr>
      </w:pPr>
    </w:p>
    <w:p w:rsidR="003828F8" w:rsidRDefault="00CC76B6" w:rsidP="00CC76B6">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2</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5x5 con 6 minas</w:t>
      </w:r>
    </w:p>
    <w:p w:rsidR="00C82968" w:rsidRDefault="00D2669A" w:rsidP="00B43EEF">
      <w:pPr>
        <w:pStyle w:val="Textoindependiente"/>
        <w:ind w:firstLine="0"/>
        <w:rPr>
          <w:lang w:val="es-ES"/>
        </w:rPr>
      </w:pPr>
      <w:r>
        <w:rPr>
          <w:noProof/>
        </w:rPr>
        <w:drawing>
          <wp:inline distT="0" distB="0" distL="0" distR="0" wp14:anchorId="58853775" wp14:editId="35C537B0">
            <wp:extent cx="3209290" cy="3185160"/>
            <wp:effectExtent l="0" t="0" r="10160" b="15240"/>
            <wp:docPr id="15" name="Gráfico 15">
              <a:extLst xmlns:a="http://schemas.openxmlformats.org/drawingml/2006/main">
                <a:ext uri="{FF2B5EF4-FFF2-40B4-BE49-F238E27FC236}">
                  <a16:creationId xmlns:a16="http://schemas.microsoft.com/office/drawing/2014/main" id="{C5C86750-3189-4E25-8AFA-8A9CAD0AB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51B3F" w:rsidRDefault="00251B3F" w:rsidP="00147A62">
      <w:pPr>
        <w:pStyle w:val="Textoindependiente"/>
        <w:ind w:firstLine="0"/>
        <w:jc w:val="center"/>
        <w:rPr>
          <w:lang w:val="es-ES"/>
        </w:rPr>
      </w:pPr>
      <w:r>
        <w:rPr>
          <w:lang w:val="es-ES"/>
        </w:rPr>
        <w:lastRenderedPageBreak/>
        <w:br/>
      </w:r>
      <w:r w:rsidR="00CC76B6">
        <w:rPr>
          <w:sz w:val="16"/>
          <w:szCs w:val="16"/>
          <w:lang w:val="es-ES"/>
        </w:rPr>
        <w:t>Gráfica</w:t>
      </w:r>
      <w:r w:rsidR="00CC76B6" w:rsidRPr="00CC76B6">
        <w:rPr>
          <w:sz w:val="16"/>
          <w:szCs w:val="16"/>
        </w:rPr>
        <w:t xml:space="preserve"> </w:t>
      </w:r>
      <w:r w:rsidR="00CC76B6" w:rsidRPr="00CC76B6">
        <w:rPr>
          <w:sz w:val="16"/>
          <w:szCs w:val="16"/>
        </w:rPr>
        <w:fldChar w:fldCharType="begin"/>
      </w:r>
      <w:r w:rsidR="00CC76B6" w:rsidRPr="00CC76B6">
        <w:rPr>
          <w:sz w:val="16"/>
          <w:szCs w:val="16"/>
        </w:rPr>
        <w:instrText xml:space="preserve"> SEQ Table \* ARABIC </w:instrText>
      </w:r>
      <w:r w:rsidR="00CC76B6" w:rsidRPr="00CC76B6">
        <w:rPr>
          <w:sz w:val="16"/>
          <w:szCs w:val="16"/>
        </w:rPr>
        <w:fldChar w:fldCharType="separate"/>
      </w:r>
      <w:r w:rsidR="00CC76B6">
        <w:rPr>
          <w:noProof/>
          <w:sz w:val="16"/>
          <w:szCs w:val="16"/>
        </w:rPr>
        <w:t>3</w:t>
      </w:r>
      <w:r w:rsidR="00CC76B6" w:rsidRPr="00CC76B6">
        <w:rPr>
          <w:sz w:val="16"/>
          <w:szCs w:val="16"/>
        </w:rPr>
        <w:fldChar w:fldCharType="end"/>
      </w:r>
      <w:r w:rsidR="00CC76B6" w:rsidRPr="00CC76B6">
        <w:rPr>
          <w:sz w:val="16"/>
          <w:szCs w:val="16"/>
        </w:rPr>
        <w:t xml:space="preserve">. </w:t>
      </w:r>
      <w:r w:rsidR="00CC76B6">
        <w:rPr>
          <w:sz w:val="16"/>
          <w:szCs w:val="16"/>
          <w:lang w:val="es-ES"/>
        </w:rPr>
        <w:t>Tiempo de ejecución y ratio de victorias para 10 iteraciones de tableros de 5x5 con 7 minas</w:t>
      </w:r>
    </w:p>
    <w:p w:rsidR="00906B6E" w:rsidRDefault="00C82968" w:rsidP="00C82968">
      <w:pPr>
        <w:pStyle w:val="Textoindependiente"/>
        <w:ind w:firstLine="0"/>
        <w:rPr>
          <w:lang w:val="es-ES"/>
        </w:rPr>
      </w:pPr>
      <w:r>
        <w:rPr>
          <w:noProof/>
        </w:rPr>
        <w:drawing>
          <wp:inline distT="0" distB="0" distL="0" distR="0" wp14:anchorId="3E5F26E4" wp14:editId="6363C3AE">
            <wp:extent cx="3223260" cy="3169920"/>
            <wp:effectExtent l="0" t="0" r="15240" b="11430"/>
            <wp:docPr id="16" name="Gráfico 16">
              <a:extLst xmlns:a="http://schemas.openxmlformats.org/drawingml/2006/main">
                <a:ext uri="{FF2B5EF4-FFF2-40B4-BE49-F238E27FC236}">
                  <a16:creationId xmlns:a16="http://schemas.microsoft.com/office/drawing/2014/main" id="{7382E989-70F6-4729-BA24-47F3C4696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6B6E" w:rsidRDefault="00906B6E" w:rsidP="00B43EEF">
      <w:pPr>
        <w:pStyle w:val="Textoindependiente"/>
        <w:ind w:firstLine="0"/>
        <w:rPr>
          <w:lang w:val="es-ES"/>
        </w:rPr>
      </w:pPr>
    </w:p>
    <w:p w:rsidR="00251B3F" w:rsidRDefault="00251B3F" w:rsidP="00B43EEF">
      <w:pPr>
        <w:pStyle w:val="Textoindependiente"/>
        <w:ind w:firstLine="0"/>
        <w:rPr>
          <w:lang w:val="es-ES"/>
        </w:rPr>
      </w:pPr>
    </w:p>
    <w:p w:rsidR="00251B3F" w:rsidRDefault="00CC76B6" w:rsidP="00CC76B6">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4</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8x8 con 13 minas</w:t>
      </w:r>
    </w:p>
    <w:p w:rsidR="00906B6E" w:rsidRDefault="00251B3F" w:rsidP="00B43EEF">
      <w:pPr>
        <w:pStyle w:val="Textoindependiente"/>
        <w:ind w:firstLine="0"/>
        <w:rPr>
          <w:lang w:val="es-ES"/>
        </w:rPr>
      </w:pPr>
      <w:r>
        <w:rPr>
          <w:noProof/>
        </w:rPr>
        <w:drawing>
          <wp:inline distT="0" distB="0" distL="0" distR="0" wp14:anchorId="61258671" wp14:editId="6BFB925E">
            <wp:extent cx="3299460" cy="3329940"/>
            <wp:effectExtent l="0" t="0" r="15240" b="3810"/>
            <wp:docPr id="17" name="Gráfico 17">
              <a:extLst xmlns:a="http://schemas.openxmlformats.org/drawingml/2006/main">
                <a:ext uri="{FF2B5EF4-FFF2-40B4-BE49-F238E27FC236}">
                  <a16:creationId xmlns:a16="http://schemas.microsoft.com/office/drawing/2014/main" id="{F7BFF897-1757-4B70-821C-C109F5B0C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06B6E" w:rsidRDefault="00906B6E" w:rsidP="00251B3F">
      <w:pPr>
        <w:pStyle w:val="Textoindependiente"/>
        <w:ind w:firstLine="0"/>
        <w:rPr>
          <w:lang w:val="es-ES"/>
        </w:rPr>
      </w:pPr>
    </w:p>
    <w:p w:rsidR="00147A62" w:rsidRDefault="00147A62" w:rsidP="00251B3F">
      <w:pPr>
        <w:pStyle w:val="Textoindependiente"/>
        <w:ind w:firstLine="0"/>
        <w:rPr>
          <w:lang w:val="es-ES"/>
        </w:rPr>
      </w:pPr>
    </w:p>
    <w:p w:rsidR="00251B3F" w:rsidRDefault="00147A62" w:rsidP="00147A62">
      <w:pPr>
        <w:pStyle w:val="Textoindependiente"/>
        <w:ind w:firstLine="0"/>
        <w:jc w:val="center"/>
        <w:rPr>
          <w:lang w:val="es-ES"/>
        </w:rPr>
      </w:pPr>
      <w:r>
        <w:rPr>
          <w:sz w:val="16"/>
          <w:szCs w:val="16"/>
          <w:lang w:val="es-ES"/>
        </w:rPr>
        <w:br/>
      </w:r>
      <w:r w:rsidR="00CC76B6">
        <w:rPr>
          <w:sz w:val="16"/>
          <w:szCs w:val="16"/>
          <w:lang w:val="es-ES"/>
        </w:rPr>
        <w:t>Gráfica</w:t>
      </w:r>
      <w:r w:rsidR="00CC76B6" w:rsidRPr="00CC76B6">
        <w:rPr>
          <w:sz w:val="16"/>
          <w:szCs w:val="16"/>
        </w:rPr>
        <w:t xml:space="preserve"> </w:t>
      </w:r>
      <w:r w:rsidR="00CC76B6" w:rsidRPr="00CC76B6">
        <w:rPr>
          <w:sz w:val="16"/>
          <w:szCs w:val="16"/>
        </w:rPr>
        <w:fldChar w:fldCharType="begin"/>
      </w:r>
      <w:r w:rsidR="00CC76B6" w:rsidRPr="00CC76B6">
        <w:rPr>
          <w:sz w:val="16"/>
          <w:szCs w:val="16"/>
        </w:rPr>
        <w:instrText xml:space="preserve"> SEQ Table \* ARABIC </w:instrText>
      </w:r>
      <w:r w:rsidR="00CC76B6" w:rsidRPr="00CC76B6">
        <w:rPr>
          <w:sz w:val="16"/>
          <w:szCs w:val="16"/>
        </w:rPr>
        <w:fldChar w:fldCharType="separate"/>
      </w:r>
      <w:r w:rsidR="00CC76B6">
        <w:rPr>
          <w:noProof/>
          <w:sz w:val="16"/>
          <w:szCs w:val="16"/>
        </w:rPr>
        <w:t>5</w:t>
      </w:r>
      <w:r w:rsidR="00CC76B6" w:rsidRPr="00CC76B6">
        <w:rPr>
          <w:sz w:val="16"/>
          <w:szCs w:val="16"/>
        </w:rPr>
        <w:fldChar w:fldCharType="end"/>
      </w:r>
      <w:r w:rsidR="00CC76B6" w:rsidRPr="00CC76B6">
        <w:rPr>
          <w:sz w:val="16"/>
          <w:szCs w:val="16"/>
        </w:rPr>
        <w:t xml:space="preserve">. </w:t>
      </w:r>
      <w:r w:rsidR="00CC76B6">
        <w:rPr>
          <w:sz w:val="16"/>
          <w:szCs w:val="16"/>
          <w:lang w:val="es-ES"/>
        </w:rPr>
        <w:t>Tiempo de ejecución y ratio de victorias para 10 iteraciones de tableros de 8x8 con 14 minas</w:t>
      </w:r>
    </w:p>
    <w:p w:rsidR="00906B6E" w:rsidRDefault="00251B3F" w:rsidP="00B43EEF">
      <w:pPr>
        <w:pStyle w:val="Textoindependiente"/>
        <w:ind w:firstLine="0"/>
        <w:rPr>
          <w:lang w:val="es-ES"/>
        </w:rPr>
      </w:pPr>
      <w:r>
        <w:rPr>
          <w:noProof/>
        </w:rPr>
        <w:drawing>
          <wp:inline distT="0" distB="0" distL="0" distR="0" wp14:anchorId="7DDD03FC" wp14:editId="766E6FCE">
            <wp:extent cx="3209290" cy="3192780"/>
            <wp:effectExtent l="0" t="0" r="10160" b="7620"/>
            <wp:docPr id="18" name="Gráfico 18">
              <a:extLst xmlns:a="http://schemas.openxmlformats.org/drawingml/2006/main">
                <a:ext uri="{FF2B5EF4-FFF2-40B4-BE49-F238E27FC236}">
                  <a16:creationId xmlns:a16="http://schemas.microsoft.com/office/drawing/2014/main" id="{F5424965-D8B2-455A-ABAD-399DC6CB9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06B6E" w:rsidRDefault="00147A62" w:rsidP="00251B3F">
      <w:pPr>
        <w:pStyle w:val="Textoindependiente"/>
        <w:ind w:firstLine="0"/>
        <w:rPr>
          <w:lang w:val="es-ES"/>
        </w:rPr>
      </w:pPr>
      <w:r>
        <w:rPr>
          <w:lang w:val="es-ES"/>
        </w:rPr>
        <w:br/>
      </w:r>
    </w:p>
    <w:p w:rsidR="00251B3F" w:rsidRDefault="00CC76B6" w:rsidP="00CC76B6">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6</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8x8 con 15 minas</w:t>
      </w:r>
    </w:p>
    <w:p w:rsidR="00906B6E" w:rsidRDefault="00251B3F" w:rsidP="00B43EEF">
      <w:pPr>
        <w:pStyle w:val="Textoindependiente"/>
        <w:ind w:firstLine="0"/>
        <w:rPr>
          <w:lang w:val="es-ES"/>
        </w:rPr>
      </w:pPr>
      <w:r>
        <w:rPr>
          <w:noProof/>
        </w:rPr>
        <w:drawing>
          <wp:inline distT="0" distB="0" distL="0" distR="0" wp14:anchorId="0004502C" wp14:editId="6BDBB949">
            <wp:extent cx="3209290" cy="3413760"/>
            <wp:effectExtent l="0" t="0" r="10160" b="15240"/>
            <wp:docPr id="19" name="Gráfico 19">
              <a:extLst xmlns:a="http://schemas.openxmlformats.org/drawingml/2006/main">
                <a:ext uri="{FF2B5EF4-FFF2-40B4-BE49-F238E27FC236}">
                  <a16:creationId xmlns:a16="http://schemas.microsoft.com/office/drawing/2014/main" id="{01D515E9-A546-4FFC-935A-DC485BB0D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51B3F" w:rsidRDefault="00251B3F" w:rsidP="00B43EEF">
      <w:pPr>
        <w:pStyle w:val="Textoindependiente"/>
        <w:ind w:firstLine="0"/>
      </w:pPr>
    </w:p>
    <w:p w:rsidR="00251B3F" w:rsidRDefault="00251B3F" w:rsidP="00B43EEF">
      <w:pPr>
        <w:pStyle w:val="Textoindependiente"/>
        <w:ind w:firstLine="0"/>
      </w:pPr>
    </w:p>
    <w:p w:rsidR="00251B3F" w:rsidRPr="00CC76B6" w:rsidRDefault="00CC76B6" w:rsidP="00CC76B6">
      <w:pPr>
        <w:pStyle w:val="Textoindependiente"/>
        <w:ind w:hanging="6"/>
        <w:jc w:val="center"/>
        <w:rPr>
          <w:lang w:val="es-ES"/>
        </w:rPr>
      </w:pPr>
      <w:r>
        <w:rPr>
          <w:sz w:val="16"/>
          <w:szCs w:val="16"/>
          <w:lang w:val="es-ES"/>
        </w:rPr>
        <w:lastRenderedPageBreak/>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7</w:t>
      </w:r>
      <w:r w:rsidRPr="00CC76B6">
        <w:rPr>
          <w:sz w:val="16"/>
          <w:szCs w:val="16"/>
        </w:rPr>
        <w:fldChar w:fldCharType="end"/>
      </w:r>
      <w:bookmarkStart w:id="0" w:name="_Hlk518068820"/>
      <w:r w:rsidRPr="00CC76B6">
        <w:rPr>
          <w:sz w:val="16"/>
          <w:szCs w:val="16"/>
        </w:rPr>
        <w:t xml:space="preserve">. </w:t>
      </w:r>
      <w:r>
        <w:rPr>
          <w:sz w:val="16"/>
          <w:szCs w:val="16"/>
          <w:lang w:val="es-ES"/>
        </w:rPr>
        <w:t>Tiempo de ejecución y ratio de victorias para 10 iteraciones de tableros de 10x10 con 20 minas</w:t>
      </w:r>
    </w:p>
    <w:bookmarkEnd w:id="0"/>
    <w:p w:rsidR="00251B3F" w:rsidRDefault="00251B3F" w:rsidP="00B43EEF">
      <w:pPr>
        <w:pStyle w:val="Textoindependiente"/>
        <w:ind w:firstLine="0"/>
      </w:pPr>
      <w:r>
        <w:rPr>
          <w:noProof/>
        </w:rPr>
        <w:drawing>
          <wp:inline distT="0" distB="0" distL="0" distR="0" wp14:anchorId="422B7824" wp14:editId="1317B56C">
            <wp:extent cx="3209290" cy="3383280"/>
            <wp:effectExtent l="0" t="0" r="10160" b="7620"/>
            <wp:docPr id="20" name="Gráfico 20">
              <a:extLst xmlns:a="http://schemas.openxmlformats.org/drawingml/2006/main">
                <a:ext uri="{FF2B5EF4-FFF2-40B4-BE49-F238E27FC236}">
                  <a16:creationId xmlns:a16="http://schemas.microsoft.com/office/drawing/2014/main" id="{9593F8CD-08A9-4CD6-8A94-A3816D4C0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C76B6" w:rsidRDefault="00CC76B6" w:rsidP="00B43EEF">
      <w:pPr>
        <w:pStyle w:val="Textoindependiente"/>
        <w:ind w:firstLine="0"/>
      </w:pPr>
    </w:p>
    <w:p w:rsidR="00CC76B6" w:rsidRDefault="00CC76B6" w:rsidP="00CC76B6">
      <w:pPr>
        <w:pStyle w:val="Textoindependiente"/>
        <w:ind w:hanging="6"/>
        <w:jc w:val="center"/>
        <w:rPr>
          <w:sz w:val="16"/>
          <w:szCs w:val="16"/>
          <w:lang w:val="es-ES"/>
        </w:rPr>
      </w:pPr>
    </w:p>
    <w:p w:rsidR="00251B3F" w:rsidRDefault="00CC76B6" w:rsidP="00CC76B6">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8</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10x10 con 22 minas</w:t>
      </w:r>
      <w:r>
        <w:rPr>
          <w:lang w:val="es-ES"/>
        </w:rPr>
        <w:br/>
      </w:r>
      <w:r w:rsidR="00251B3F">
        <w:br/>
      </w:r>
      <w:r w:rsidR="00251B3F">
        <w:rPr>
          <w:noProof/>
        </w:rPr>
        <w:drawing>
          <wp:inline distT="0" distB="0" distL="0" distR="0" wp14:anchorId="63A001C5" wp14:editId="1D886FD0">
            <wp:extent cx="3209290" cy="3451860"/>
            <wp:effectExtent l="0" t="0" r="10160" b="15240"/>
            <wp:docPr id="21" name="Gráfico 21">
              <a:extLst xmlns:a="http://schemas.openxmlformats.org/drawingml/2006/main">
                <a:ext uri="{FF2B5EF4-FFF2-40B4-BE49-F238E27FC236}">
                  <a16:creationId xmlns:a16="http://schemas.microsoft.com/office/drawing/2014/main" id="{22D0EDD4-45BC-4CA3-9AB3-9189A56FD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F77D0" w:rsidRDefault="00BF77D0" w:rsidP="00CC76B6">
      <w:pPr>
        <w:pStyle w:val="Textoindependiente"/>
        <w:ind w:hanging="6"/>
        <w:jc w:val="center"/>
        <w:rPr>
          <w:lang w:val="es-ES"/>
        </w:rPr>
      </w:pPr>
    </w:p>
    <w:p w:rsidR="00007B5A" w:rsidRDefault="00007B5A" w:rsidP="00CC76B6">
      <w:pPr>
        <w:pStyle w:val="Textoindependiente"/>
        <w:ind w:hanging="6"/>
        <w:jc w:val="center"/>
        <w:rPr>
          <w:lang w:val="es-ES"/>
        </w:rPr>
      </w:pPr>
    </w:p>
    <w:p w:rsidR="00147A62" w:rsidRDefault="00147A62" w:rsidP="00147A62">
      <w:pPr>
        <w:pStyle w:val="Textoindependiente"/>
        <w:ind w:hanging="6"/>
        <w:jc w:val="center"/>
        <w:rPr>
          <w:lang w:val="es-ES"/>
        </w:rPr>
      </w:pPr>
      <w:r>
        <w:rPr>
          <w:sz w:val="16"/>
          <w:szCs w:val="16"/>
          <w:lang w:val="es-ES"/>
        </w:rPr>
        <w:t>Gráfica</w:t>
      </w:r>
      <w:r w:rsidRPr="00CC76B6">
        <w:rPr>
          <w:sz w:val="16"/>
          <w:szCs w:val="16"/>
        </w:rPr>
        <w:t xml:space="preserve"> </w:t>
      </w:r>
      <w:r w:rsidRPr="00CC76B6">
        <w:rPr>
          <w:sz w:val="16"/>
          <w:szCs w:val="16"/>
        </w:rPr>
        <w:fldChar w:fldCharType="begin"/>
      </w:r>
      <w:r w:rsidRPr="00CC76B6">
        <w:rPr>
          <w:sz w:val="16"/>
          <w:szCs w:val="16"/>
        </w:rPr>
        <w:instrText xml:space="preserve"> SEQ Table \* ARABIC </w:instrText>
      </w:r>
      <w:r w:rsidRPr="00CC76B6">
        <w:rPr>
          <w:sz w:val="16"/>
          <w:szCs w:val="16"/>
        </w:rPr>
        <w:fldChar w:fldCharType="separate"/>
      </w:r>
      <w:r>
        <w:rPr>
          <w:noProof/>
          <w:sz w:val="16"/>
          <w:szCs w:val="16"/>
        </w:rPr>
        <w:t>9</w:t>
      </w:r>
      <w:r w:rsidRPr="00CC76B6">
        <w:rPr>
          <w:sz w:val="16"/>
          <w:szCs w:val="16"/>
        </w:rPr>
        <w:fldChar w:fldCharType="end"/>
      </w:r>
      <w:r w:rsidRPr="00CC76B6">
        <w:rPr>
          <w:sz w:val="16"/>
          <w:szCs w:val="16"/>
        </w:rPr>
        <w:t xml:space="preserve">. </w:t>
      </w:r>
      <w:r>
        <w:rPr>
          <w:sz w:val="16"/>
          <w:szCs w:val="16"/>
          <w:lang w:val="es-ES"/>
        </w:rPr>
        <w:t>Tiempo de ejecución y ratio de victorias para 10 iteraciones de tableros de 10x10 con 2</w:t>
      </w:r>
      <w:r>
        <w:rPr>
          <w:sz w:val="16"/>
          <w:szCs w:val="16"/>
          <w:lang w:val="es-ES"/>
        </w:rPr>
        <w:t>5</w:t>
      </w:r>
      <w:r>
        <w:rPr>
          <w:sz w:val="16"/>
          <w:szCs w:val="16"/>
          <w:lang w:val="es-ES"/>
        </w:rPr>
        <w:t xml:space="preserve"> minas</w:t>
      </w:r>
    </w:p>
    <w:p w:rsidR="00BF77D0" w:rsidRPr="000412DA" w:rsidRDefault="0098610F" w:rsidP="00CC76B6">
      <w:pPr>
        <w:pStyle w:val="Textoindependiente"/>
        <w:ind w:hanging="6"/>
        <w:jc w:val="center"/>
        <w:rPr>
          <w:lang w:val="es-ES"/>
        </w:rPr>
      </w:pPr>
      <w:r>
        <w:rPr>
          <w:noProof/>
        </w:rPr>
        <w:drawing>
          <wp:inline distT="0" distB="0" distL="0" distR="0" wp14:anchorId="004AA4AE" wp14:editId="6F6B4EA3">
            <wp:extent cx="3209290" cy="3345180"/>
            <wp:effectExtent l="0" t="0" r="10160" b="7620"/>
            <wp:docPr id="10" name="Gráfico 10">
              <a:extLst xmlns:a="http://schemas.openxmlformats.org/drawingml/2006/main">
                <a:ext uri="{FF2B5EF4-FFF2-40B4-BE49-F238E27FC236}">
                  <a16:creationId xmlns:a16="http://schemas.microsoft.com/office/drawing/2014/main" id="{D8E4365C-FC95-4858-AFD3-51C5D59AE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C76B6" w:rsidRDefault="00CC76B6" w:rsidP="00B43EEF">
      <w:pPr>
        <w:pStyle w:val="Textoindependiente"/>
        <w:ind w:firstLine="0"/>
        <w:rPr>
          <w:lang w:val="es-ES"/>
        </w:rPr>
      </w:pPr>
    </w:p>
    <w:p w:rsidR="00286444" w:rsidRDefault="000412DA" w:rsidP="00B43EEF">
      <w:pPr>
        <w:pStyle w:val="Textoindependiente"/>
        <w:ind w:firstLine="0"/>
        <w:rPr>
          <w:lang w:val="es-ES"/>
        </w:rPr>
      </w:pPr>
      <w:r>
        <w:rPr>
          <w:lang w:val="es-ES"/>
        </w:rPr>
        <w:tab/>
      </w:r>
      <w:r w:rsidR="00286444">
        <w:rPr>
          <w:lang w:val="es-ES"/>
        </w:rPr>
        <w:t xml:space="preserve">Con todos estos datos podemos observar que en los tableros de tamaño reducido el método funciona con una velocidad más que óptima y </w:t>
      </w:r>
      <w:proofErr w:type="gramStart"/>
      <w:r w:rsidR="00286444">
        <w:rPr>
          <w:lang w:val="es-ES"/>
        </w:rPr>
        <w:t>un ratio</w:t>
      </w:r>
      <w:proofErr w:type="gramEnd"/>
      <w:r w:rsidR="00286444">
        <w:rPr>
          <w:lang w:val="es-ES"/>
        </w:rPr>
        <w:t xml:space="preserve"> de victorias casi perfecto, teniendo algún desvío en algunas ocasiones debido a la aleatoriedad</w:t>
      </w:r>
      <w:r w:rsidR="003678F7">
        <w:rPr>
          <w:lang w:val="es-ES"/>
        </w:rPr>
        <w:t xml:space="preserve"> y dificultad</w:t>
      </w:r>
      <w:r w:rsidR="00286444">
        <w:rPr>
          <w:lang w:val="es-ES"/>
        </w:rPr>
        <w:t xml:space="preserve"> de los tableros. Pueden llegar a darse situaciones en las que todas las casillas restantes por destapar tengan la misma probabilidad de contener o no una mina, por lo que la </w:t>
      </w:r>
      <w:r w:rsidR="003678F7">
        <w:rPr>
          <w:lang w:val="es-ES"/>
        </w:rPr>
        <w:t>decisión será arbitraria</w:t>
      </w:r>
      <w:r w:rsidR="00286444">
        <w:rPr>
          <w:lang w:val="es-ES"/>
        </w:rPr>
        <w:t>.</w:t>
      </w:r>
    </w:p>
    <w:p w:rsidR="00286444" w:rsidRDefault="00286444" w:rsidP="00B43EEF">
      <w:pPr>
        <w:pStyle w:val="Textoindependiente"/>
        <w:ind w:firstLine="0"/>
        <w:rPr>
          <w:lang w:val="es-ES"/>
        </w:rPr>
      </w:pPr>
      <w:r>
        <w:rPr>
          <w:lang w:val="es-ES"/>
        </w:rPr>
        <w:tab/>
        <w:t>Al acercarnos a los tableros con mayor tamaño</w:t>
      </w:r>
      <w:r w:rsidR="00CC76B6">
        <w:rPr>
          <w:lang w:val="es-ES"/>
        </w:rPr>
        <w:t xml:space="preserve"> observamos que los tiempos aumentan </w:t>
      </w:r>
      <w:r w:rsidR="003678F7">
        <w:rPr>
          <w:lang w:val="es-ES"/>
        </w:rPr>
        <w:t>en un</w:t>
      </w:r>
      <w:r w:rsidR="00CC76B6">
        <w:rPr>
          <w:lang w:val="es-ES"/>
        </w:rPr>
        <w:t xml:space="preserve"> orden de pocos minutos, teniendo iteraciones en las que puede incluso no llegar al minuto de tiempo de ejecución. Al igual que en los casos anteriores, la aleatoriedad puede llegar a complicar el tablero, o en su defecto, </w:t>
      </w:r>
      <w:r w:rsidR="00703F9C">
        <w:rPr>
          <w:lang w:val="es-ES"/>
        </w:rPr>
        <w:t>simplificar la red</w:t>
      </w:r>
      <w:r w:rsidR="00CC76B6">
        <w:rPr>
          <w:lang w:val="es-ES"/>
        </w:rPr>
        <w:t xml:space="preserve"> de manera que los tiempos de ejecución sean mínimos.</w:t>
      </w:r>
    </w:p>
    <w:p w:rsidR="00CC76B6" w:rsidRDefault="00CC76B6" w:rsidP="00B43EEF">
      <w:pPr>
        <w:pStyle w:val="Textoindependiente"/>
        <w:ind w:firstLine="0"/>
        <w:rPr>
          <w:lang w:val="es-ES"/>
        </w:rPr>
      </w:pPr>
      <w:r>
        <w:rPr>
          <w:lang w:val="es-ES"/>
        </w:rPr>
        <w:tab/>
        <w:t xml:space="preserve">En cuanto al ratio de victorias, sorprendentemente goza de una gran eficacia, con </w:t>
      </w:r>
      <w:r w:rsidR="00703F9C">
        <w:rPr>
          <w:lang w:val="es-ES"/>
        </w:rPr>
        <w:t>muestras</w:t>
      </w:r>
      <w:r>
        <w:rPr>
          <w:lang w:val="es-ES"/>
        </w:rPr>
        <w:t xml:space="preserve"> de 0 derrotas por cada victoria, siendo perfecto, a excepción de situaciones </w:t>
      </w:r>
      <w:r w:rsidR="00703F9C">
        <w:rPr>
          <w:lang w:val="es-ES"/>
        </w:rPr>
        <w:t>como las indicadas anteriormente</w:t>
      </w:r>
      <w:r>
        <w:rPr>
          <w:lang w:val="es-ES"/>
        </w:rPr>
        <w:t>.</w:t>
      </w:r>
    </w:p>
    <w:p w:rsidR="00B43EEF" w:rsidRDefault="00CC76B6" w:rsidP="00CC76B6">
      <w:pPr>
        <w:pStyle w:val="Textoindependiente"/>
        <w:ind w:firstLine="0"/>
        <w:rPr>
          <w:lang w:val="es-ES"/>
        </w:rPr>
      </w:pPr>
      <w:r>
        <w:rPr>
          <w:lang w:val="es-ES"/>
        </w:rPr>
        <w:tab/>
        <w:t>Todos los datos anteriores se corresponden a la última versión del método, con todas las simplificaciones</w:t>
      </w:r>
      <w:r w:rsidR="00AC40B8">
        <w:rPr>
          <w:lang w:val="es-ES"/>
        </w:rPr>
        <w:t xml:space="preserve"> presentadas</w:t>
      </w:r>
      <w:r>
        <w:rPr>
          <w:lang w:val="es-ES"/>
        </w:rPr>
        <w:t xml:space="preserve"> en el apartado anterior. A continuación, se muestran algunas comparaciones de estos datos junto con los de los primeros métodos implementados.</w:t>
      </w:r>
    </w:p>
    <w:p w:rsidR="00251B3F" w:rsidRDefault="00251B3F" w:rsidP="00B43EEF">
      <w:pPr>
        <w:pStyle w:val="Textoindependiente"/>
        <w:ind w:firstLine="0"/>
        <w:rPr>
          <w:lang w:val="es-ES"/>
        </w:rPr>
      </w:pPr>
    </w:p>
    <w:p w:rsidR="00007B5A" w:rsidRDefault="00007B5A" w:rsidP="00B43EEF">
      <w:pPr>
        <w:pStyle w:val="Textoindependiente"/>
        <w:ind w:firstLine="0"/>
        <w:rPr>
          <w:lang w:val="es-ES"/>
        </w:rPr>
      </w:pPr>
    </w:p>
    <w:p w:rsidR="00AC40B8" w:rsidRDefault="00AC40B8" w:rsidP="00B43EEF">
      <w:pPr>
        <w:pStyle w:val="Textoindependiente"/>
        <w:ind w:firstLine="0"/>
        <w:rPr>
          <w:lang w:val="es-ES"/>
        </w:rPr>
      </w:pPr>
    </w:p>
    <w:p w:rsidR="00AC40B8" w:rsidRDefault="00AC40B8" w:rsidP="00B43EEF">
      <w:pPr>
        <w:pStyle w:val="Textoindependiente"/>
        <w:ind w:firstLine="0"/>
        <w:rPr>
          <w:lang w:val="es-ES"/>
        </w:rPr>
      </w:pPr>
    </w:p>
    <w:p w:rsidR="00AC40B8" w:rsidRDefault="00AC40B8" w:rsidP="00B43EEF">
      <w:pPr>
        <w:pStyle w:val="Textoindependiente"/>
        <w:ind w:firstLine="0"/>
        <w:rPr>
          <w:lang w:val="es-ES"/>
        </w:rPr>
      </w:pPr>
    </w:p>
    <w:p w:rsidR="00AC40B8" w:rsidRPr="00D4594D" w:rsidRDefault="00AC40B8" w:rsidP="00B43EEF">
      <w:pPr>
        <w:pStyle w:val="Textoindependiente"/>
        <w:ind w:firstLine="0"/>
        <w:rPr>
          <w:lang w:val="es-ES"/>
        </w:rPr>
      </w:pPr>
    </w:p>
    <w:p w:rsidR="009303D9" w:rsidRPr="002E185B" w:rsidRDefault="002E185B" w:rsidP="002E185B">
      <w:pPr>
        <w:pStyle w:val="Descripcin"/>
        <w:rPr>
          <w:b w:val="0"/>
          <w:sz w:val="16"/>
          <w:szCs w:val="16"/>
        </w:rPr>
      </w:pPr>
      <w:bookmarkStart w:id="1" w:name="_Ref509686985"/>
      <w:bookmarkStart w:id="2" w:name="_Ref509686919"/>
      <w:r w:rsidRPr="002E185B">
        <w:rPr>
          <w:b w:val="0"/>
          <w:sz w:val="16"/>
          <w:szCs w:val="16"/>
        </w:rPr>
        <w:t xml:space="preserve">Table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bookmarkEnd w:id="1"/>
      <w:r w:rsidRPr="002E185B">
        <w:rPr>
          <w:b w:val="0"/>
          <w:sz w:val="16"/>
          <w:szCs w:val="16"/>
        </w:rPr>
        <w:t xml:space="preserve">. </w:t>
      </w:r>
      <w:bookmarkEnd w:id="2"/>
      <w:r w:rsidR="00A677C0">
        <w:rPr>
          <w:b w:val="0"/>
          <w:sz w:val="16"/>
          <w:szCs w:val="16"/>
        </w:rPr>
        <w:t>Comparaciones de resultados entre métodos implementados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709"/>
        <w:gridCol w:w="1134"/>
        <w:gridCol w:w="1137"/>
        <w:gridCol w:w="1177"/>
      </w:tblGrid>
      <w:tr w:rsidR="009303D9" w:rsidTr="00A677C0">
        <w:trPr>
          <w:cantSplit/>
          <w:trHeight w:val="354"/>
          <w:tblHeader/>
          <w:jc w:val="center"/>
        </w:trPr>
        <w:tc>
          <w:tcPr>
            <w:tcW w:w="1557" w:type="dxa"/>
            <w:gridSpan w:val="2"/>
            <w:vMerge w:val="restart"/>
            <w:vAlign w:val="center"/>
          </w:tcPr>
          <w:p w:rsidR="009303D9" w:rsidRDefault="00A677C0">
            <w:pPr>
              <w:pStyle w:val="tablecolhead"/>
            </w:pPr>
            <w:r>
              <w:t>Tablero</w:t>
            </w:r>
          </w:p>
        </w:tc>
        <w:tc>
          <w:tcPr>
            <w:tcW w:w="3448" w:type="dxa"/>
            <w:gridSpan w:val="3"/>
            <w:vAlign w:val="center"/>
          </w:tcPr>
          <w:p w:rsidR="009303D9" w:rsidRDefault="00A677C0">
            <w:pPr>
              <w:pStyle w:val="tablecolhead"/>
            </w:pPr>
            <w:r>
              <w:t>Métodos implementados</w:t>
            </w:r>
          </w:p>
        </w:tc>
      </w:tr>
      <w:tr w:rsidR="009303D9" w:rsidTr="00A677C0">
        <w:trPr>
          <w:cantSplit/>
          <w:trHeight w:val="417"/>
          <w:tblHeader/>
          <w:jc w:val="center"/>
        </w:trPr>
        <w:tc>
          <w:tcPr>
            <w:tcW w:w="1557" w:type="dxa"/>
            <w:gridSpan w:val="2"/>
            <w:vMerge/>
          </w:tcPr>
          <w:p w:rsidR="009303D9" w:rsidRDefault="009303D9">
            <w:pPr>
              <w:rPr>
                <w:sz w:val="16"/>
                <w:szCs w:val="16"/>
              </w:rPr>
            </w:pPr>
          </w:p>
        </w:tc>
        <w:tc>
          <w:tcPr>
            <w:tcW w:w="1134" w:type="dxa"/>
            <w:vAlign w:val="center"/>
          </w:tcPr>
          <w:p w:rsidR="009303D9" w:rsidRDefault="00A677C0">
            <w:pPr>
              <w:pStyle w:val="tablecolsubhead"/>
            </w:pPr>
            <w:r>
              <w:t>Método 1</w:t>
            </w:r>
          </w:p>
        </w:tc>
        <w:tc>
          <w:tcPr>
            <w:tcW w:w="1137" w:type="dxa"/>
            <w:vAlign w:val="center"/>
          </w:tcPr>
          <w:p w:rsidR="009303D9" w:rsidRDefault="00A677C0">
            <w:pPr>
              <w:pStyle w:val="tablecolsubhead"/>
            </w:pPr>
            <w:r>
              <w:t>Método 2</w:t>
            </w:r>
          </w:p>
        </w:tc>
        <w:tc>
          <w:tcPr>
            <w:tcW w:w="1177" w:type="dxa"/>
            <w:vAlign w:val="center"/>
          </w:tcPr>
          <w:p w:rsidR="009303D9" w:rsidRDefault="00A677C0">
            <w:pPr>
              <w:pStyle w:val="tablecolsubhead"/>
            </w:pPr>
            <w:r>
              <w:t>Método Final</w:t>
            </w:r>
          </w:p>
        </w:tc>
      </w:tr>
      <w:tr w:rsidR="00A677C0" w:rsidTr="00A677C0">
        <w:trPr>
          <w:trHeight w:val="564"/>
          <w:jc w:val="center"/>
        </w:trPr>
        <w:tc>
          <w:tcPr>
            <w:tcW w:w="848" w:type="dxa"/>
            <w:vMerge w:val="restart"/>
            <w:vAlign w:val="center"/>
          </w:tcPr>
          <w:p w:rsidR="00A677C0" w:rsidRDefault="00A677C0" w:rsidP="00A677C0">
            <w:pPr>
              <w:pStyle w:val="tablecopy"/>
              <w:jc w:val="center"/>
              <w:rPr>
                <w:sz w:val="8"/>
                <w:szCs w:val="8"/>
              </w:rPr>
            </w:pPr>
            <w:r>
              <w:t>5x5</w:t>
            </w:r>
            <w:r>
              <w:br/>
              <w:t>5 minas</w:t>
            </w:r>
          </w:p>
        </w:tc>
        <w:tc>
          <w:tcPr>
            <w:tcW w:w="709" w:type="dxa"/>
            <w:vAlign w:val="center"/>
          </w:tcPr>
          <w:p w:rsidR="00A677C0" w:rsidRDefault="00A677C0">
            <w:pPr>
              <w:pStyle w:val="tablecopy"/>
              <w:rPr>
                <w:sz w:val="8"/>
                <w:szCs w:val="8"/>
              </w:rPr>
            </w:pPr>
            <w:r w:rsidRPr="00A677C0">
              <w:rPr>
                <w:sz w:val="14"/>
                <w:szCs w:val="8"/>
              </w:rPr>
              <w:t>Tiempo</w:t>
            </w:r>
          </w:p>
        </w:tc>
        <w:tc>
          <w:tcPr>
            <w:tcW w:w="1134" w:type="dxa"/>
            <w:vAlign w:val="center"/>
          </w:tcPr>
          <w:p w:rsidR="00A677C0" w:rsidRDefault="00A677C0" w:rsidP="00A677C0">
            <w:pPr>
              <w:pStyle w:val="tablecopy"/>
              <w:jc w:val="center"/>
            </w:pPr>
            <w:r>
              <w:t>12 segs</w:t>
            </w:r>
          </w:p>
        </w:tc>
        <w:tc>
          <w:tcPr>
            <w:tcW w:w="1137" w:type="dxa"/>
            <w:vAlign w:val="center"/>
          </w:tcPr>
          <w:p w:rsidR="00A677C0" w:rsidRDefault="00A677C0" w:rsidP="00A677C0">
            <w:pPr>
              <w:rPr>
                <w:sz w:val="16"/>
                <w:szCs w:val="16"/>
              </w:rPr>
            </w:pPr>
            <w:r>
              <w:rPr>
                <w:sz w:val="16"/>
                <w:szCs w:val="16"/>
              </w:rPr>
              <w:t xml:space="preserve">10 </w:t>
            </w:r>
            <w:proofErr w:type="spellStart"/>
            <w:r>
              <w:rPr>
                <w:sz w:val="16"/>
                <w:szCs w:val="16"/>
              </w:rPr>
              <w:t>segs</w:t>
            </w:r>
            <w:proofErr w:type="spellEnd"/>
          </w:p>
        </w:tc>
        <w:tc>
          <w:tcPr>
            <w:tcW w:w="1177" w:type="dxa"/>
            <w:vAlign w:val="center"/>
          </w:tcPr>
          <w:p w:rsidR="00A677C0" w:rsidRDefault="00A677C0" w:rsidP="00A677C0">
            <w:pPr>
              <w:rPr>
                <w:sz w:val="16"/>
                <w:szCs w:val="16"/>
              </w:rPr>
            </w:pPr>
            <w:r>
              <w:rPr>
                <w:sz w:val="16"/>
                <w:szCs w:val="16"/>
              </w:rPr>
              <w:t xml:space="preserve">10 </w:t>
            </w:r>
            <w:proofErr w:type="spellStart"/>
            <w:r>
              <w:rPr>
                <w:sz w:val="16"/>
                <w:szCs w:val="16"/>
              </w:rPr>
              <w:t>segs</w:t>
            </w:r>
            <w:proofErr w:type="spellEnd"/>
          </w:p>
        </w:tc>
      </w:tr>
      <w:tr w:rsidR="00A677C0" w:rsidTr="00A677C0">
        <w:trPr>
          <w:trHeight w:val="567"/>
          <w:jc w:val="center"/>
        </w:trPr>
        <w:tc>
          <w:tcPr>
            <w:tcW w:w="848" w:type="dxa"/>
            <w:vMerge/>
            <w:vAlign w:val="center"/>
          </w:tcPr>
          <w:p w:rsidR="00A677C0" w:rsidRDefault="00A677C0">
            <w:pPr>
              <w:pStyle w:val="tablecopy"/>
            </w:pPr>
          </w:p>
        </w:tc>
        <w:tc>
          <w:tcPr>
            <w:tcW w:w="709" w:type="dxa"/>
            <w:vAlign w:val="center"/>
          </w:tcPr>
          <w:p w:rsidR="00A677C0" w:rsidRDefault="00A677C0">
            <w:pPr>
              <w:pStyle w:val="tablecopy"/>
            </w:pPr>
            <w:r w:rsidRPr="00A677C0">
              <w:rPr>
                <w:sz w:val="14"/>
              </w:rPr>
              <w:t>Ratio</w:t>
            </w:r>
          </w:p>
        </w:tc>
        <w:tc>
          <w:tcPr>
            <w:tcW w:w="1134" w:type="dxa"/>
            <w:vAlign w:val="center"/>
          </w:tcPr>
          <w:p w:rsidR="00A677C0" w:rsidRDefault="00A677C0" w:rsidP="00A677C0">
            <w:pPr>
              <w:pStyle w:val="tablecopy"/>
              <w:jc w:val="center"/>
            </w:pPr>
            <w:r>
              <w:t>3</w:t>
            </w:r>
          </w:p>
        </w:tc>
        <w:tc>
          <w:tcPr>
            <w:tcW w:w="1137" w:type="dxa"/>
            <w:vAlign w:val="center"/>
          </w:tcPr>
          <w:p w:rsidR="00A677C0" w:rsidRDefault="00A677C0" w:rsidP="00A677C0">
            <w:pPr>
              <w:rPr>
                <w:sz w:val="16"/>
                <w:szCs w:val="16"/>
              </w:rPr>
            </w:pPr>
            <w:r>
              <w:rPr>
                <w:sz w:val="16"/>
                <w:szCs w:val="16"/>
              </w:rPr>
              <w:t>2</w:t>
            </w:r>
          </w:p>
        </w:tc>
        <w:tc>
          <w:tcPr>
            <w:tcW w:w="1177" w:type="dxa"/>
            <w:vAlign w:val="center"/>
          </w:tcPr>
          <w:p w:rsidR="00A677C0" w:rsidRDefault="00A677C0" w:rsidP="00A677C0">
            <w:pPr>
              <w:rPr>
                <w:sz w:val="16"/>
                <w:szCs w:val="16"/>
              </w:rPr>
            </w:pPr>
            <w:r>
              <w:rPr>
                <w:sz w:val="16"/>
                <w:szCs w:val="16"/>
              </w:rPr>
              <w:t>1,5</w:t>
            </w:r>
          </w:p>
        </w:tc>
      </w:tr>
      <w:tr w:rsidR="00A677C0" w:rsidTr="00A677C0">
        <w:trPr>
          <w:trHeight w:val="567"/>
          <w:jc w:val="center"/>
        </w:trPr>
        <w:tc>
          <w:tcPr>
            <w:tcW w:w="848" w:type="dxa"/>
            <w:vMerge w:val="restart"/>
            <w:vAlign w:val="center"/>
          </w:tcPr>
          <w:p w:rsidR="00A677C0" w:rsidRDefault="00A677C0" w:rsidP="00A677C0">
            <w:pPr>
              <w:pStyle w:val="tablecopy"/>
              <w:jc w:val="center"/>
            </w:pPr>
            <w:r>
              <w:t>8x8</w:t>
            </w:r>
            <w:r>
              <w:br/>
              <w:t>13 minas</w:t>
            </w:r>
          </w:p>
        </w:tc>
        <w:tc>
          <w:tcPr>
            <w:tcW w:w="709" w:type="dxa"/>
            <w:vAlign w:val="center"/>
          </w:tcPr>
          <w:p w:rsidR="00A677C0" w:rsidRPr="00A677C0" w:rsidRDefault="00A677C0">
            <w:pPr>
              <w:pStyle w:val="tablecopy"/>
              <w:rPr>
                <w:sz w:val="14"/>
                <w:szCs w:val="14"/>
              </w:rPr>
            </w:pPr>
            <w:r w:rsidRPr="00A677C0">
              <w:rPr>
                <w:sz w:val="14"/>
                <w:szCs w:val="14"/>
              </w:rPr>
              <w:t>Tiempo</w:t>
            </w:r>
          </w:p>
        </w:tc>
        <w:tc>
          <w:tcPr>
            <w:tcW w:w="1134" w:type="dxa"/>
            <w:vAlign w:val="center"/>
          </w:tcPr>
          <w:p w:rsidR="00A677C0" w:rsidRDefault="000412DA" w:rsidP="00A677C0">
            <w:pPr>
              <w:pStyle w:val="tablecopy"/>
              <w:jc w:val="center"/>
            </w:pPr>
            <w:r>
              <w:t>4,133 mins</w:t>
            </w:r>
          </w:p>
        </w:tc>
        <w:tc>
          <w:tcPr>
            <w:tcW w:w="1137" w:type="dxa"/>
            <w:vAlign w:val="center"/>
          </w:tcPr>
          <w:p w:rsidR="00A677C0" w:rsidRDefault="000412DA" w:rsidP="00A677C0">
            <w:pPr>
              <w:rPr>
                <w:sz w:val="16"/>
                <w:szCs w:val="16"/>
              </w:rPr>
            </w:pPr>
            <w:r>
              <w:rPr>
                <w:sz w:val="16"/>
                <w:szCs w:val="16"/>
              </w:rPr>
              <w:t xml:space="preserve">3,283 </w:t>
            </w:r>
            <w:proofErr w:type="spellStart"/>
            <w:r>
              <w:rPr>
                <w:sz w:val="16"/>
                <w:szCs w:val="16"/>
              </w:rPr>
              <w:t>mins</w:t>
            </w:r>
            <w:proofErr w:type="spellEnd"/>
          </w:p>
        </w:tc>
        <w:tc>
          <w:tcPr>
            <w:tcW w:w="1177" w:type="dxa"/>
            <w:vAlign w:val="center"/>
          </w:tcPr>
          <w:p w:rsidR="00A677C0" w:rsidRDefault="000412DA" w:rsidP="00A677C0">
            <w:pPr>
              <w:rPr>
                <w:sz w:val="16"/>
                <w:szCs w:val="16"/>
              </w:rPr>
            </w:pPr>
            <w:r>
              <w:rPr>
                <w:sz w:val="16"/>
                <w:szCs w:val="16"/>
              </w:rPr>
              <w:t xml:space="preserve">0,683 </w:t>
            </w:r>
            <w:proofErr w:type="spellStart"/>
            <w:r>
              <w:rPr>
                <w:sz w:val="16"/>
                <w:szCs w:val="16"/>
              </w:rPr>
              <w:t>mins</w:t>
            </w:r>
            <w:proofErr w:type="spellEnd"/>
          </w:p>
        </w:tc>
      </w:tr>
      <w:tr w:rsidR="00A677C0" w:rsidTr="00A677C0">
        <w:trPr>
          <w:trHeight w:val="567"/>
          <w:jc w:val="center"/>
        </w:trPr>
        <w:tc>
          <w:tcPr>
            <w:tcW w:w="848" w:type="dxa"/>
            <w:vMerge/>
            <w:vAlign w:val="center"/>
          </w:tcPr>
          <w:p w:rsidR="00A677C0" w:rsidRDefault="00A677C0">
            <w:pPr>
              <w:pStyle w:val="tablecopy"/>
            </w:pPr>
          </w:p>
        </w:tc>
        <w:tc>
          <w:tcPr>
            <w:tcW w:w="709" w:type="dxa"/>
            <w:vAlign w:val="center"/>
          </w:tcPr>
          <w:p w:rsidR="00A677C0" w:rsidRPr="00A677C0" w:rsidRDefault="00A677C0">
            <w:pPr>
              <w:pStyle w:val="tablecopy"/>
              <w:rPr>
                <w:sz w:val="14"/>
                <w:szCs w:val="14"/>
              </w:rPr>
            </w:pPr>
            <w:r w:rsidRPr="00A677C0">
              <w:rPr>
                <w:sz w:val="14"/>
                <w:szCs w:val="14"/>
              </w:rPr>
              <w:t>Ratio</w:t>
            </w:r>
          </w:p>
        </w:tc>
        <w:tc>
          <w:tcPr>
            <w:tcW w:w="1134" w:type="dxa"/>
            <w:vAlign w:val="center"/>
          </w:tcPr>
          <w:p w:rsidR="00A677C0" w:rsidRDefault="000412DA" w:rsidP="00A677C0">
            <w:pPr>
              <w:pStyle w:val="tablecopy"/>
              <w:jc w:val="center"/>
            </w:pPr>
            <w:r>
              <w:t>7</w:t>
            </w:r>
          </w:p>
        </w:tc>
        <w:tc>
          <w:tcPr>
            <w:tcW w:w="1137" w:type="dxa"/>
            <w:vAlign w:val="center"/>
          </w:tcPr>
          <w:p w:rsidR="00A677C0" w:rsidRDefault="000412DA" w:rsidP="00A677C0">
            <w:pPr>
              <w:rPr>
                <w:sz w:val="16"/>
                <w:szCs w:val="16"/>
              </w:rPr>
            </w:pPr>
            <w:r>
              <w:rPr>
                <w:sz w:val="16"/>
                <w:szCs w:val="16"/>
              </w:rPr>
              <w:t>5</w:t>
            </w:r>
          </w:p>
        </w:tc>
        <w:tc>
          <w:tcPr>
            <w:tcW w:w="1177" w:type="dxa"/>
            <w:vAlign w:val="center"/>
          </w:tcPr>
          <w:p w:rsidR="00A677C0" w:rsidRDefault="000412DA" w:rsidP="00A677C0">
            <w:pPr>
              <w:rPr>
                <w:sz w:val="16"/>
                <w:szCs w:val="16"/>
              </w:rPr>
            </w:pPr>
            <w:r>
              <w:rPr>
                <w:sz w:val="16"/>
                <w:szCs w:val="16"/>
              </w:rPr>
              <w:t>1,7</w:t>
            </w:r>
          </w:p>
        </w:tc>
      </w:tr>
      <w:tr w:rsidR="000412DA" w:rsidTr="00A677C0">
        <w:trPr>
          <w:trHeight w:val="567"/>
          <w:jc w:val="center"/>
        </w:trPr>
        <w:tc>
          <w:tcPr>
            <w:tcW w:w="848" w:type="dxa"/>
            <w:vMerge w:val="restart"/>
            <w:vAlign w:val="center"/>
          </w:tcPr>
          <w:p w:rsidR="000412DA" w:rsidRDefault="000412DA" w:rsidP="000412DA">
            <w:pPr>
              <w:pStyle w:val="tablecopy"/>
              <w:jc w:val="center"/>
            </w:pPr>
            <w:r>
              <w:t>10x10</w:t>
            </w:r>
            <w:r>
              <w:br/>
              <w:t>20 minas</w:t>
            </w:r>
          </w:p>
        </w:tc>
        <w:tc>
          <w:tcPr>
            <w:tcW w:w="709" w:type="dxa"/>
            <w:vAlign w:val="center"/>
          </w:tcPr>
          <w:p w:rsidR="000412DA" w:rsidRPr="00A677C0" w:rsidRDefault="000412DA">
            <w:pPr>
              <w:pStyle w:val="tablecopy"/>
              <w:rPr>
                <w:sz w:val="14"/>
                <w:szCs w:val="14"/>
              </w:rPr>
            </w:pPr>
            <w:r>
              <w:rPr>
                <w:sz w:val="14"/>
                <w:szCs w:val="14"/>
              </w:rPr>
              <w:t>Tiempo</w:t>
            </w:r>
          </w:p>
        </w:tc>
        <w:tc>
          <w:tcPr>
            <w:tcW w:w="1134" w:type="dxa"/>
            <w:vAlign w:val="center"/>
          </w:tcPr>
          <w:p w:rsidR="000412DA" w:rsidRDefault="000412DA" w:rsidP="00A677C0">
            <w:pPr>
              <w:pStyle w:val="tablecopy"/>
              <w:jc w:val="center"/>
            </w:pPr>
            <w:r>
              <w:t>26,833 mins</w:t>
            </w:r>
          </w:p>
        </w:tc>
        <w:tc>
          <w:tcPr>
            <w:tcW w:w="1137" w:type="dxa"/>
            <w:vAlign w:val="center"/>
          </w:tcPr>
          <w:p w:rsidR="000412DA" w:rsidRDefault="000412DA" w:rsidP="00A677C0">
            <w:pPr>
              <w:rPr>
                <w:sz w:val="16"/>
                <w:szCs w:val="16"/>
              </w:rPr>
            </w:pPr>
            <w:r>
              <w:rPr>
                <w:sz w:val="16"/>
                <w:szCs w:val="16"/>
              </w:rPr>
              <w:t xml:space="preserve">7 </w:t>
            </w:r>
            <w:proofErr w:type="spellStart"/>
            <w:r>
              <w:rPr>
                <w:sz w:val="16"/>
                <w:szCs w:val="16"/>
              </w:rPr>
              <w:t>mins</w:t>
            </w:r>
            <w:proofErr w:type="spellEnd"/>
          </w:p>
        </w:tc>
        <w:tc>
          <w:tcPr>
            <w:tcW w:w="1177" w:type="dxa"/>
            <w:vAlign w:val="center"/>
          </w:tcPr>
          <w:p w:rsidR="000412DA" w:rsidRDefault="000412DA" w:rsidP="00A677C0">
            <w:pPr>
              <w:rPr>
                <w:sz w:val="16"/>
                <w:szCs w:val="16"/>
              </w:rPr>
            </w:pPr>
            <w:r>
              <w:rPr>
                <w:sz w:val="16"/>
                <w:szCs w:val="16"/>
              </w:rPr>
              <w:t xml:space="preserve">2.388 </w:t>
            </w:r>
            <w:proofErr w:type="spellStart"/>
            <w:r>
              <w:rPr>
                <w:sz w:val="16"/>
                <w:szCs w:val="16"/>
              </w:rPr>
              <w:t>mins</w:t>
            </w:r>
            <w:proofErr w:type="spellEnd"/>
          </w:p>
        </w:tc>
      </w:tr>
      <w:tr w:rsidR="000412DA" w:rsidTr="00A677C0">
        <w:trPr>
          <w:trHeight w:val="567"/>
          <w:jc w:val="center"/>
        </w:trPr>
        <w:tc>
          <w:tcPr>
            <w:tcW w:w="848" w:type="dxa"/>
            <w:vMerge/>
            <w:vAlign w:val="center"/>
          </w:tcPr>
          <w:p w:rsidR="000412DA" w:rsidRDefault="000412DA">
            <w:pPr>
              <w:pStyle w:val="tablecopy"/>
            </w:pPr>
          </w:p>
        </w:tc>
        <w:tc>
          <w:tcPr>
            <w:tcW w:w="709" w:type="dxa"/>
            <w:vAlign w:val="center"/>
          </w:tcPr>
          <w:p w:rsidR="000412DA" w:rsidRPr="00A677C0" w:rsidRDefault="000412DA">
            <w:pPr>
              <w:pStyle w:val="tablecopy"/>
              <w:rPr>
                <w:sz w:val="14"/>
                <w:szCs w:val="14"/>
              </w:rPr>
            </w:pPr>
            <w:r>
              <w:rPr>
                <w:sz w:val="14"/>
                <w:szCs w:val="14"/>
              </w:rPr>
              <w:t>Ratio</w:t>
            </w:r>
          </w:p>
        </w:tc>
        <w:tc>
          <w:tcPr>
            <w:tcW w:w="1134" w:type="dxa"/>
            <w:vAlign w:val="center"/>
          </w:tcPr>
          <w:p w:rsidR="000412DA" w:rsidRDefault="000412DA" w:rsidP="00A677C0">
            <w:pPr>
              <w:pStyle w:val="tablecopy"/>
              <w:jc w:val="center"/>
            </w:pPr>
            <w:r>
              <w:t>27</w:t>
            </w:r>
          </w:p>
        </w:tc>
        <w:tc>
          <w:tcPr>
            <w:tcW w:w="1137" w:type="dxa"/>
            <w:vAlign w:val="center"/>
          </w:tcPr>
          <w:p w:rsidR="000412DA" w:rsidRDefault="000412DA" w:rsidP="00A677C0">
            <w:pPr>
              <w:rPr>
                <w:sz w:val="16"/>
                <w:szCs w:val="16"/>
              </w:rPr>
            </w:pPr>
            <w:r>
              <w:rPr>
                <w:sz w:val="16"/>
                <w:szCs w:val="16"/>
              </w:rPr>
              <w:t>13</w:t>
            </w:r>
          </w:p>
        </w:tc>
        <w:tc>
          <w:tcPr>
            <w:tcW w:w="1177" w:type="dxa"/>
            <w:vAlign w:val="center"/>
          </w:tcPr>
          <w:p w:rsidR="000412DA" w:rsidRDefault="000412DA" w:rsidP="00A677C0">
            <w:pPr>
              <w:rPr>
                <w:sz w:val="16"/>
                <w:szCs w:val="16"/>
              </w:rPr>
            </w:pPr>
            <w:r>
              <w:rPr>
                <w:sz w:val="16"/>
                <w:szCs w:val="16"/>
              </w:rPr>
              <w:t>0.7</w:t>
            </w:r>
          </w:p>
        </w:tc>
      </w:tr>
    </w:tbl>
    <w:p w:rsidR="00575BCA" w:rsidRDefault="00575BCA" w:rsidP="00CC76B6">
      <w:pPr>
        <w:jc w:val="both"/>
      </w:pPr>
    </w:p>
    <w:p w:rsidR="00A677C0" w:rsidRDefault="00A677C0" w:rsidP="00CC76B6">
      <w:pPr>
        <w:jc w:val="both"/>
      </w:pPr>
    </w:p>
    <w:p w:rsidR="00A677C0" w:rsidRPr="00C468F5" w:rsidRDefault="000412DA" w:rsidP="000412DA">
      <w:pPr>
        <w:tabs>
          <w:tab w:val="left" w:pos="284"/>
        </w:tabs>
        <w:jc w:val="both"/>
      </w:pPr>
      <w:r>
        <w:tab/>
      </w:r>
      <w:r w:rsidRPr="00C468F5">
        <w:t xml:space="preserve">Tras estas comparaciones </w:t>
      </w:r>
      <w:r w:rsidR="00AC40B8">
        <w:t>podemos observar</w:t>
      </w:r>
      <w:r w:rsidRPr="00C468F5">
        <w:t xml:space="preserve"> como las simplificaciones realizadas en el método han servido para mejorar los resultados y</w:t>
      </w:r>
      <w:r w:rsidR="00AC40B8">
        <w:t xml:space="preserve"> el </w:t>
      </w:r>
      <w:r w:rsidRPr="00C468F5">
        <w:t>grado de eficiencia y eficaci</w:t>
      </w:r>
      <w:r w:rsidR="00AC40B8">
        <w:t>a</w:t>
      </w:r>
      <w:r w:rsidRPr="00C468F5">
        <w:t>.</w:t>
      </w:r>
    </w:p>
    <w:p w:rsidR="00A677C0" w:rsidRDefault="00A677C0" w:rsidP="00CC76B6">
      <w:pPr>
        <w:jc w:val="both"/>
      </w:pPr>
    </w:p>
    <w:p w:rsidR="00A677C0" w:rsidRDefault="00A677C0" w:rsidP="00CC76B6">
      <w:pPr>
        <w:jc w:val="both"/>
      </w:pPr>
    </w:p>
    <w:p w:rsidR="002E185B" w:rsidRPr="002E185B" w:rsidRDefault="002E185B" w:rsidP="002E185B">
      <w:pPr>
        <w:pStyle w:val="Ttulo1"/>
      </w:pPr>
      <w:r>
        <w:t>Conclusiones</w:t>
      </w:r>
    </w:p>
    <w:p w:rsidR="00906B6E" w:rsidRDefault="006E590D" w:rsidP="006E590D">
      <w:pPr>
        <w:pStyle w:val="Textoindependiente"/>
        <w:ind w:firstLine="0"/>
        <w:rPr>
          <w:lang w:val="es-ES"/>
        </w:rPr>
      </w:pPr>
      <w:r>
        <w:rPr>
          <w:lang w:val="es-ES"/>
        </w:rPr>
        <w:tab/>
        <w:t xml:space="preserve">Tras los resultados obtenidos por los </w:t>
      </w:r>
      <w:proofErr w:type="spellStart"/>
      <w:r>
        <w:rPr>
          <w:lang w:val="es-ES"/>
        </w:rPr>
        <w:t>tests</w:t>
      </w:r>
      <w:proofErr w:type="spellEnd"/>
      <w:r>
        <w:rPr>
          <w:lang w:val="es-ES"/>
        </w:rPr>
        <w:t>, podemos llegar a decir que el método realizado por redes bayesianas e inferencia estadística exacta cumple con las expectativas de eficiencia al resolver un tablero del buscaminas.</w:t>
      </w:r>
      <w:r w:rsidR="00CA2C47">
        <w:rPr>
          <w:lang w:val="es-ES"/>
        </w:rPr>
        <w:t xml:space="preserve"> Un aficionado principiante puede llegar a resolver un tablero de 5x5 en unos pocos minutos, mientras que esta inteligencia artificial puede hacerlo en incluso menos de 5 segundos.</w:t>
      </w:r>
    </w:p>
    <w:p w:rsidR="00147A62" w:rsidRDefault="00147A62" w:rsidP="002E185B">
      <w:pPr>
        <w:pStyle w:val="Textoindependiente"/>
        <w:rPr>
          <w:lang w:val="es-ES"/>
        </w:rPr>
      </w:pPr>
    </w:p>
    <w:p w:rsidR="00147A62" w:rsidRDefault="00147A62" w:rsidP="002E185B">
      <w:pPr>
        <w:pStyle w:val="Textoindependiente"/>
        <w:rPr>
          <w:lang w:val="es-ES"/>
        </w:rPr>
      </w:pPr>
    </w:p>
    <w:p w:rsidR="00C468F5" w:rsidRDefault="00AE5D10" w:rsidP="002E185B">
      <w:pPr>
        <w:pStyle w:val="Textoindependiente"/>
        <w:rPr>
          <w:lang w:val="es-ES"/>
        </w:rPr>
      </w:pPr>
      <w:r>
        <w:rPr>
          <w:lang w:val="es-ES"/>
        </w:rPr>
        <w:t>El estudio de las redes bayesianas para este tipo de problemas parece tener un sinfín de posibilidades, con respecto a la generación del modelo que proporcione la información para la posterior inferencia estadística. Ha sido interesante involucrarse en un problema de este estilo, intentando siempre poder mejorar los resultados implementando mínimas optimizaciones sobre el modelo de red bayesiano.</w:t>
      </w:r>
    </w:p>
    <w:p w:rsidR="00906B6E" w:rsidRDefault="00906B6E" w:rsidP="002E185B">
      <w:pPr>
        <w:pStyle w:val="Textoindependiente"/>
        <w:rPr>
          <w:lang w:val="es-ES"/>
        </w:rPr>
      </w:pPr>
      <w:r>
        <w:rPr>
          <w:lang w:val="es-ES"/>
        </w:rPr>
        <w:t>En cuanto a mejoras para un futuro, la interfaz gráfica de usuario podría mejorarse considerablemente para aclarar los datos mostrados y orientarla a un juego real de buscaminas, ya que su finalidad actual ha sido la de servir como entorno de pruebas.</w:t>
      </w:r>
    </w:p>
    <w:p w:rsidR="002E185B" w:rsidRDefault="00906B6E" w:rsidP="00906B6E">
      <w:pPr>
        <w:pStyle w:val="Textoindependiente"/>
        <w:rPr>
          <w:lang w:val="es-ES"/>
        </w:rPr>
      </w:pPr>
      <w:r>
        <w:rPr>
          <w:lang w:val="es-ES"/>
        </w:rPr>
        <w:t xml:space="preserve">Por último, la librería utilizada para la inferencia probabilística y la creación del modelo de red bayesiano podría ser revisada, ya que </w:t>
      </w:r>
      <w:proofErr w:type="spellStart"/>
      <w:r>
        <w:rPr>
          <w:i/>
          <w:lang w:val="es-ES"/>
        </w:rPr>
        <w:t>Pgmpy</w:t>
      </w:r>
      <w:proofErr w:type="spellEnd"/>
      <w:r>
        <w:rPr>
          <w:lang w:val="es-ES"/>
        </w:rPr>
        <w:t xml:space="preserve"> carece de potencia para problemas relativamente sencillos.</w:t>
      </w:r>
    </w:p>
    <w:p w:rsidR="00AE5D10" w:rsidRPr="002E185B" w:rsidRDefault="00AE5D10" w:rsidP="00906B6E">
      <w:pPr>
        <w:pStyle w:val="Textoindependiente"/>
        <w:rPr>
          <w:lang w:val="es-ES"/>
        </w:rPr>
      </w:pPr>
      <w:bookmarkStart w:id="3" w:name="_GoBack"/>
      <w:bookmarkEnd w:id="3"/>
    </w:p>
    <w:p w:rsidR="009303D9" w:rsidRDefault="009303D9" w:rsidP="00A059B3">
      <w:pPr>
        <w:pStyle w:val="Ttulo5"/>
      </w:pPr>
      <w:r w:rsidRPr="005B520E">
        <w:t>Referenc</w:t>
      </w:r>
      <w:r w:rsidR="002E185B">
        <w:t>ias</w:t>
      </w:r>
    </w:p>
    <w:p w:rsidR="009303D9" w:rsidRPr="005B520E" w:rsidRDefault="009303D9"/>
    <w:p w:rsidR="009303D9" w:rsidRDefault="005011EF" w:rsidP="005011EF">
      <w:pPr>
        <w:pStyle w:val="references"/>
      </w:pPr>
      <w:bookmarkStart w:id="4" w:name="_Ref509593486"/>
      <w:r>
        <w:t>Tema 3 – Redes Bayesianas – Departamento de Ciencias de la Computación e Inteligencia Artificial – US (2017/2018)</w:t>
      </w:r>
      <w:r w:rsidR="00DA13BA">
        <w:tab/>
      </w:r>
      <w:r>
        <w:t xml:space="preserve"> </w:t>
      </w:r>
      <w:hyperlink r:id="rId31" w:history="1">
        <w:r w:rsidRPr="005011EF">
          <w:rPr>
            <w:rStyle w:val="Hipervnculo"/>
          </w:rPr>
          <w:t>https://www.cs.us.es/cursos/iais-2017/temas/RedesBayesianas.pdf</w:t>
        </w:r>
      </w:hyperlink>
      <w:r w:rsidR="00047734">
        <w:t>.</w:t>
      </w:r>
      <w:bookmarkEnd w:id="4"/>
    </w:p>
    <w:p w:rsidR="009303D9" w:rsidRDefault="00DA13BA" w:rsidP="00DA13BA">
      <w:pPr>
        <w:pStyle w:val="references"/>
      </w:pPr>
      <w:r>
        <w:t>Wikipedia – Algoritmo de eliminación de variables</w:t>
      </w:r>
      <w:r w:rsidR="009303D9">
        <w:t>.</w:t>
      </w:r>
      <w:r>
        <w:tab/>
        <w:t xml:space="preserve"> </w:t>
      </w:r>
      <w:hyperlink r:id="rId32" w:history="1">
        <w:r w:rsidRPr="00DA13BA">
          <w:rPr>
            <w:rStyle w:val="Hipervnculo"/>
          </w:rPr>
          <w:t>https://es.wikipedia.org/wiki/Algoritmo_de_eliminaci%C3%B3n_de_variables</w:t>
        </w:r>
      </w:hyperlink>
    </w:p>
    <w:p w:rsidR="009303D9" w:rsidRDefault="00DA13BA" w:rsidP="007525BA">
      <w:pPr>
        <w:pStyle w:val="references"/>
      </w:pPr>
      <w:bookmarkStart w:id="5" w:name="_Ref517985052"/>
      <w:r>
        <w:t xml:space="preserve">Applying Bayesian Networks in the game of Minesweeper. </w:t>
      </w:r>
      <w:hyperlink r:id="rId33" w:history="1">
        <w:r w:rsidRPr="00DA13BA">
          <w:rPr>
            <w:rStyle w:val="Hipervnculo"/>
          </w:rPr>
          <w:t>http://staff.utia.cas.cz/vomlel/vomlel-ova-cze-jap-2009.pdf</w:t>
        </w:r>
      </w:hyperlink>
      <w:bookmarkEnd w:id="5"/>
    </w:p>
    <w:p w:rsidR="007525BA" w:rsidRDefault="007525BA" w:rsidP="007525BA">
      <w:pPr>
        <w:pStyle w:val="references"/>
      </w:pPr>
      <w:bookmarkStart w:id="6" w:name="_Ref517985301"/>
      <w:r>
        <w:t>Bayes theorem and minesweeper.</w:t>
      </w:r>
      <w:r>
        <w:tab/>
      </w:r>
      <w:r>
        <w:br/>
      </w:r>
      <w:hyperlink r:id="rId34" w:history="1">
        <w:r w:rsidRPr="007525BA">
          <w:rPr>
            <w:rStyle w:val="Hipervnculo"/>
          </w:rPr>
          <w:t>http://www.flyingcoloursmaths.co.uk/bayes-theorem-and-minesweeper/</w:t>
        </w:r>
      </w:hyperlink>
      <w:bookmarkEnd w:id="6"/>
    </w:p>
    <w:p w:rsidR="00921F05" w:rsidRDefault="00921F05" w:rsidP="00921F05">
      <w:pPr>
        <w:pStyle w:val="references"/>
      </w:pPr>
      <w:bookmarkStart w:id="7" w:name="_Ref517989525"/>
      <w:r>
        <w:t>Página principal del lenguaje de programación Python</w:t>
      </w:r>
      <w:r w:rsidR="005111F3">
        <w:tab/>
      </w:r>
      <w:r>
        <w:t xml:space="preserve"> </w:t>
      </w:r>
      <w:hyperlink r:id="rId35" w:history="1">
        <w:r w:rsidRPr="00921F05">
          <w:rPr>
            <w:rStyle w:val="Hipervnculo"/>
          </w:rPr>
          <w:t>https://www.python.org/</w:t>
        </w:r>
      </w:hyperlink>
      <w:bookmarkEnd w:id="7"/>
    </w:p>
    <w:p w:rsidR="005111F3" w:rsidRDefault="005111F3" w:rsidP="005111F3">
      <w:pPr>
        <w:pStyle w:val="references"/>
      </w:pPr>
      <w:bookmarkStart w:id="8" w:name="_Ref517989753"/>
      <w:r>
        <w:t>Github del proyecto de la librería Pgmpy</w:t>
      </w:r>
      <w:r>
        <w:tab/>
        <w:t xml:space="preserve"> </w:t>
      </w:r>
      <w:hyperlink r:id="rId36" w:history="1">
        <w:r w:rsidRPr="005111F3">
          <w:rPr>
            <w:rStyle w:val="Hipervnculo"/>
          </w:rPr>
          <w:t>https://github.com/pgmpy/pgmpy</w:t>
        </w:r>
      </w:hyperlink>
      <w:bookmarkEnd w:id="8"/>
    </w:p>
    <w:p w:rsidR="005B6244" w:rsidRDefault="005B6244" w:rsidP="005B6244">
      <w:pPr>
        <w:pStyle w:val="references"/>
        <w:sectPr w:rsidR="005B6244" w:rsidSect="00F13017">
          <w:type w:val="continuous"/>
          <w:pgSz w:w="11909" w:h="16834" w:code="9"/>
          <w:pgMar w:top="1080" w:right="720" w:bottom="2434" w:left="720" w:header="720" w:footer="720" w:gutter="0"/>
          <w:cols w:num="2" w:space="360"/>
          <w:docGrid w:linePitch="360"/>
        </w:sectPr>
      </w:pPr>
      <w:bookmarkStart w:id="9" w:name="_Ref517992127"/>
      <w:r>
        <w:t xml:space="preserve">Página principal del lenguaje de programación Java </w:t>
      </w:r>
      <w:hyperlink r:id="rId37" w:history="1">
        <w:r w:rsidRPr="005B6244">
          <w:rPr>
            <w:rStyle w:val="Hipervnculo"/>
          </w:rPr>
          <w:t>https://www.java.com/es/</w:t>
        </w:r>
      </w:hyperlink>
      <w:bookmarkEnd w:id="9"/>
    </w:p>
    <w:p w:rsidR="00906B6E" w:rsidRDefault="00906B6E" w:rsidP="00921F05">
      <w:pPr>
        <w:jc w:val="both"/>
      </w:pPr>
    </w:p>
    <w:sectPr w:rsidR="00906B6E"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7BC" w:rsidRDefault="00EC67BC" w:rsidP="001A3B3D">
      <w:r>
        <w:separator/>
      </w:r>
    </w:p>
  </w:endnote>
  <w:endnote w:type="continuationSeparator" w:id="0">
    <w:p w:rsidR="00EC67BC" w:rsidRDefault="00EC67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3AE" w:rsidRPr="00FC768B" w:rsidRDefault="00E973AE"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7BC" w:rsidRDefault="00EC67BC" w:rsidP="001A3B3D">
      <w:r>
        <w:separator/>
      </w:r>
    </w:p>
  </w:footnote>
  <w:footnote w:type="continuationSeparator" w:id="0">
    <w:p w:rsidR="00EC67BC" w:rsidRDefault="00EC67B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84540"/>
    <w:multiLevelType w:val="hybridMultilevel"/>
    <w:tmpl w:val="D78815A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2" w15:restartNumberingAfterBreak="0">
    <w:nsid w:val="0809723D"/>
    <w:multiLevelType w:val="hybridMultilevel"/>
    <w:tmpl w:val="BB008928"/>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3"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C5F6699"/>
    <w:multiLevelType w:val="hybridMultilevel"/>
    <w:tmpl w:val="1C100EE0"/>
    <w:lvl w:ilvl="0" w:tplc="0C0A0001">
      <w:start w:val="1"/>
      <w:numFmt w:val="bullet"/>
      <w:lvlText w:val=""/>
      <w:lvlJc w:val="left"/>
      <w:pPr>
        <w:ind w:left="1008" w:hanging="360"/>
      </w:pPr>
      <w:rPr>
        <w:rFonts w:ascii="Symbol" w:hAnsi="Symbol" w:hint="default"/>
      </w:rPr>
    </w:lvl>
    <w:lvl w:ilvl="1" w:tplc="0C0A0003">
      <w:start w:val="1"/>
      <w:numFmt w:val="bullet"/>
      <w:lvlText w:val="o"/>
      <w:lvlJc w:val="left"/>
      <w:pPr>
        <w:ind w:left="1728" w:hanging="360"/>
      </w:pPr>
      <w:rPr>
        <w:rFonts w:ascii="Courier New" w:hAnsi="Courier New" w:cs="Courier New" w:hint="default"/>
      </w:rPr>
    </w:lvl>
    <w:lvl w:ilvl="2" w:tplc="0C0A0005">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18"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8B469F3"/>
    <w:multiLevelType w:val="hybridMultilevel"/>
    <w:tmpl w:val="C5000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7" w15:restartNumberingAfterBreak="0">
    <w:nsid w:val="6C402C58"/>
    <w:multiLevelType w:val="hybridMultilevel"/>
    <w:tmpl w:val="020A72AE"/>
    <w:lvl w:ilvl="0" w:tplc="C8D6570A">
      <w:start w:val="1"/>
      <w:numFmt w:val="decimal"/>
      <w:pStyle w:val="figurecaption"/>
      <w:lvlText w:val="Fig. %1."/>
      <w:lvlJc w:val="left"/>
      <w:pPr>
        <w:ind w:left="122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304"/>
        </w:tabs>
        <w:ind w:left="2304" w:hanging="360"/>
      </w:pPr>
      <w:rPr>
        <w:rFonts w:cs="Times New Roman"/>
      </w:rPr>
    </w:lvl>
    <w:lvl w:ilvl="2" w:tplc="0409001B">
      <w:start w:val="1"/>
      <w:numFmt w:val="lowerRoman"/>
      <w:lvlText w:val="%3."/>
      <w:lvlJc w:val="right"/>
      <w:pPr>
        <w:tabs>
          <w:tab w:val="num" w:pos="3024"/>
        </w:tabs>
        <w:ind w:left="3024" w:hanging="180"/>
      </w:pPr>
      <w:rPr>
        <w:rFonts w:cs="Times New Roman"/>
      </w:rPr>
    </w:lvl>
    <w:lvl w:ilvl="3" w:tplc="0409000F">
      <w:start w:val="1"/>
      <w:numFmt w:val="decimal"/>
      <w:lvlText w:val="%4."/>
      <w:lvlJc w:val="left"/>
      <w:pPr>
        <w:tabs>
          <w:tab w:val="num" w:pos="3744"/>
        </w:tabs>
        <w:ind w:left="3744" w:hanging="360"/>
      </w:pPr>
      <w:rPr>
        <w:rFonts w:cs="Times New Roman"/>
      </w:rPr>
    </w:lvl>
    <w:lvl w:ilvl="4" w:tplc="04090019">
      <w:start w:val="1"/>
      <w:numFmt w:val="lowerLetter"/>
      <w:lvlText w:val="%5."/>
      <w:lvlJc w:val="left"/>
      <w:pPr>
        <w:tabs>
          <w:tab w:val="num" w:pos="4464"/>
        </w:tabs>
        <w:ind w:left="4464" w:hanging="360"/>
      </w:pPr>
      <w:rPr>
        <w:rFonts w:cs="Times New Roman"/>
      </w:rPr>
    </w:lvl>
    <w:lvl w:ilvl="5" w:tplc="0409001B">
      <w:start w:val="1"/>
      <w:numFmt w:val="lowerRoman"/>
      <w:lvlText w:val="%6."/>
      <w:lvlJc w:val="right"/>
      <w:pPr>
        <w:tabs>
          <w:tab w:val="num" w:pos="5184"/>
        </w:tabs>
        <w:ind w:left="5184" w:hanging="180"/>
      </w:pPr>
      <w:rPr>
        <w:rFonts w:cs="Times New Roman"/>
      </w:rPr>
    </w:lvl>
    <w:lvl w:ilvl="6" w:tplc="0409000F">
      <w:start w:val="1"/>
      <w:numFmt w:val="decimal"/>
      <w:lvlText w:val="%7."/>
      <w:lvlJc w:val="left"/>
      <w:pPr>
        <w:tabs>
          <w:tab w:val="num" w:pos="5904"/>
        </w:tabs>
        <w:ind w:left="5904" w:hanging="360"/>
      </w:pPr>
      <w:rPr>
        <w:rFonts w:cs="Times New Roman"/>
      </w:rPr>
    </w:lvl>
    <w:lvl w:ilvl="7" w:tplc="04090019">
      <w:start w:val="1"/>
      <w:numFmt w:val="lowerLetter"/>
      <w:lvlText w:val="%8."/>
      <w:lvlJc w:val="left"/>
      <w:pPr>
        <w:tabs>
          <w:tab w:val="num" w:pos="6624"/>
        </w:tabs>
        <w:ind w:left="6624" w:hanging="360"/>
      </w:pPr>
      <w:rPr>
        <w:rFonts w:cs="Times New Roman"/>
      </w:rPr>
    </w:lvl>
    <w:lvl w:ilvl="8" w:tplc="0409001B">
      <w:start w:val="1"/>
      <w:numFmt w:val="lowerRoman"/>
      <w:lvlText w:val="%9."/>
      <w:lvlJc w:val="right"/>
      <w:pPr>
        <w:tabs>
          <w:tab w:val="num" w:pos="7344"/>
        </w:tabs>
        <w:ind w:left="7344"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767E0A3F"/>
    <w:multiLevelType w:val="hybridMultilevel"/>
    <w:tmpl w:val="622A7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4440AA"/>
    <w:multiLevelType w:val="hybridMultilevel"/>
    <w:tmpl w:val="E6862E1E"/>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2" w15:restartNumberingAfterBreak="0">
    <w:nsid w:val="7D7557F3"/>
    <w:multiLevelType w:val="hybridMultilevel"/>
    <w:tmpl w:val="A3102676"/>
    <w:lvl w:ilvl="0" w:tplc="0C0A0001">
      <w:start w:val="1"/>
      <w:numFmt w:val="bullet"/>
      <w:lvlText w:val=""/>
      <w:lvlJc w:val="left"/>
      <w:pPr>
        <w:ind w:left="714" w:hanging="360"/>
      </w:pPr>
      <w:rPr>
        <w:rFonts w:ascii="Symbol" w:hAnsi="Symbol" w:hint="default"/>
      </w:rPr>
    </w:lvl>
    <w:lvl w:ilvl="1" w:tplc="0C0A0003" w:tentative="1">
      <w:start w:val="1"/>
      <w:numFmt w:val="bullet"/>
      <w:lvlText w:val="o"/>
      <w:lvlJc w:val="left"/>
      <w:pPr>
        <w:ind w:left="1434" w:hanging="360"/>
      </w:pPr>
      <w:rPr>
        <w:rFonts w:ascii="Courier New" w:hAnsi="Courier New" w:cs="Courier New" w:hint="default"/>
      </w:rPr>
    </w:lvl>
    <w:lvl w:ilvl="2" w:tplc="0C0A0005" w:tentative="1">
      <w:start w:val="1"/>
      <w:numFmt w:val="bullet"/>
      <w:lvlText w:val=""/>
      <w:lvlJc w:val="left"/>
      <w:pPr>
        <w:ind w:left="2154" w:hanging="360"/>
      </w:pPr>
      <w:rPr>
        <w:rFonts w:ascii="Wingdings" w:hAnsi="Wingdings" w:hint="default"/>
      </w:rPr>
    </w:lvl>
    <w:lvl w:ilvl="3" w:tplc="0C0A0001" w:tentative="1">
      <w:start w:val="1"/>
      <w:numFmt w:val="bullet"/>
      <w:lvlText w:val=""/>
      <w:lvlJc w:val="left"/>
      <w:pPr>
        <w:ind w:left="2874" w:hanging="360"/>
      </w:pPr>
      <w:rPr>
        <w:rFonts w:ascii="Symbol" w:hAnsi="Symbol" w:hint="default"/>
      </w:rPr>
    </w:lvl>
    <w:lvl w:ilvl="4" w:tplc="0C0A0003" w:tentative="1">
      <w:start w:val="1"/>
      <w:numFmt w:val="bullet"/>
      <w:lvlText w:val="o"/>
      <w:lvlJc w:val="left"/>
      <w:pPr>
        <w:ind w:left="3594" w:hanging="360"/>
      </w:pPr>
      <w:rPr>
        <w:rFonts w:ascii="Courier New" w:hAnsi="Courier New" w:cs="Courier New" w:hint="default"/>
      </w:rPr>
    </w:lvl>
    <w:lvl w:ilvl="5" w:tplc="0C0A0005" w:tentative="1">
      <w:start w:val="1"/>
      <w:numFmt w:val="bullet"/>
      <w:lvlText w:val=""/>
      <w:lvlJc w:val="left"/>
      <w:pPr>
        <w:ind w:left="4314" w:hanging="360"/>
      </w:pPr>
      <w:rPr>
        <w:rFonts w:ascii="Wingdings" w:hAnsi="Wingdings" w:hint="default"/>
      </w:rPr>
    </w:lvl>
    <w:lvl w:ilvl="6" w:tplc="0C0A0001" w:tentative="1">
      <w:start w:val="1"/>
      <w:numFmt w:val="bullet"/>
      <w:lvlText w:val=""/>
      <w:lvlJc w:val="left"/>
      <w:pPr>
        <w:ind w:left="5034" w:hanging="360"/>
      </w:pPr>
      <w:rPr>
        <w:rFonts w:ascii="Symbol" w:hAnsi="Symbol" w:hint="default"/>
      </w:rPr>
    </w:lvl>
    <w:lvl w:ilvl="7" w:tplc="0C0A0003" w:tentative="1">
      <w:start w:val="1"/>
      <w:numFmt w:val="bullet"/>
      <w:lvlText w:val="o"/>
      <w:lvlJc w:val="left"/>
      <w:pPr>
        <w:ind w:left="5754" w:hanging="360"/>
      </w:pPr>
      <w:rPr>
        <w:rFonts w:ascii="Courier New" w:hAnsi="Courier New" w:cs="Courier New" w:hint="default"/>
      </w:rPr>
    </w:lvl>
    <w:lvl w:ilvl="8" w:tplc="0C0A0005" w:tentative="1">
      <w:start w:val="1"/>
      <w:numFmt w:val="bullet"/>
      <w:lvlText w:val=""/>
      <w:lvlJc w:val="left"/>
      <w:pPr>
        <w:ind w:left="6474" w:hanging="360"/>
      </w:pPr>
      <w:rPr>
        <w:rFonts w:ascii="Wingdings" w:hAnsi="Wingdings" w:hint="default"/>
      </w:rPr>
    </w:lvl>
  </w:abstractNum>
  <w:num w:numId="1">
    <w:abstractNumId w:val="20"/>
  </w:num>
  <w:num w:numId="2">
    <w:abstractNumId w:val="27"/>
  </w:num>
  <w:num w:numId="3">
    <w:abstractNumId w:val="16"/>
  </w:num>
  <w:num w:numId="4">
    <w:abstractNumId w:val="22"/>
  </w:num>
  <w:num w:numId="5">
    <w:abstractNumId w:val="22"/>
  </w:num>
  <w:num w:numId="6">
    <w:abstractNumId w:val="22"/>
  </w:num>
  <w:num w:numId="7">
    <w:abstractNumId w:val="22"/>
  </w:num>
  <w:num w:numId="8">
    <w:abstractNumId w:val="25"/>
  </w:num>
  <w:num w:numId="9">
    <w:abstractNumId w:val="28"/>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9"/>
  </w:num>
  <w:num w:numId="26">
    <w:abstractNumId w:val="13"/>
  </w:num>
  <w:num w:numId="27">
    <w:abstractNumId w:val="18"/>
  </w:num>
  <w:num w:numId="28">
    <w:abstractNumId w:val="19"/>
  </w:num>
  <w:num w:numId="29">
    <w:abstractNumId w:val="26"/>
  </w:num>
  <w:num w:numId="30">
    <w:abstractNumId w:val="12"/>
  </w:num>
  <w:num w:numId="31">
    <w:abstractNumId w:val="11"/>
  </w:num>
  <w:num w:numId="32">
    <w:abstractNumId w:val="17"/>
  </w:num>
  <w:num w:numId="33">
    <w:abstractNumId w:val="27"/>
    <w:lvlOverride w:ilvl="0">
      <w:startOverride w:val="1"/>
    </w:lvlOverride>
  </w:num>
  <w:num w:numId="34">
    <w:abstractNumId w:val="23"/>
  </w:num>
  <w:num w:numId="35">
    <w:abstractNumId w:val="27"/>
    <w:lvlOverride w:ilvl="0">
      <w:startOverride w:val="1"/>
    </w:lvlOverride>
  </w:num>
  <w:num w:numId="36">
    <w:abstractNumId w:val="30"/>
  </w:num>
  <w:num w:numId="37">
    <w:abstractNumId w:val="31"/>
  </w:num>
  <w:num w:numId="38">
    <w:abstractNumId w:val="27"/>
    <w:lvlOverride w:ilvl="0">
      <w:startOverride w:val="1"/>
    </w:lvlOverride>
  </w:num>
  <w:num w:numId="39">
    <w:abstractNumId w:val="27"/>
    <w:lvlOverride w:ilvl="0">
      <w:startOverride w:val="1"/>
    </w:lvlOverride>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5A"/>
    <w:rsid w:val="00013C41"/>
    <w:rsid w:val="000412DA"/>
    <w:rsid w:val="00047734"/>
    <w:rsid w:val="0004781E"/>
    <w:rsid w:val="00070E1F"/>
    <w:rsid w:val="0008758A"/>
    <w:rsid w:val="00087F44"/>
    <w:rsid w:val="000B53F3"/>
    <w:rsid w:val="000C1E68"/>
    <w:rsid w:val="001065DE"/>
    <w:rsid w:val="00116441"/>
    <w:rsid w:val="00147A62"/>
    <w:rsid w:val="00173E0B"/>
    <w:rsid w:val="001813AA"/>
    <w:rsid w:val="00193CE9"/>
    <w:rsid w:val="001A2EFD"/>
    <w:rsid w:val="001A3B3D"/>
    <w:rsid w:val="001B67DC"/>
    <w:rsid w:val="00216B9E"/>
    <w:rsid w:val="002254A9"/>
    <w:rsid w:val="00233D97"/>
    <w:rsid w:val="00251A7C"/>
    <w:rsid w:val="00251B3F"/>
    <w:rsid w:val="002850E3"/>
    <w:rsid w:val="00286444"/>
    <w:rsid w:val="002D540B"/>
    <w:rsid w:val="002E185B"/>
    <w:rsid w:val="0031163F"/>
    <w:rsid w:val="003224FE"/>
    <w:rsid w:val="00323B87"/>
    <w:rsid w:val="00337612"/>
    <w:rsid w:val="00354FCF"/>
    <w:rsid w:val="003678F7"/>
    <w:rsid w:val="003828F8"/>
    <w:rsid w:val="003A19E2"/>
    <w:rsid w:val="003D56EA"/>
    <w:rsid w:val="003D76AF"/>
    <w:rsid w:val="00415977"/>
    <w:rsid w:val="004325FB"/>
    <w:rsid w:val="004432BA"/>
    <w:rsid w:val="0044407E"/>
    <w:rsid w:val="00447BB9"/>
    <w:rsid w:val="004D72B5"/>
    <w:rsid w:val="005011EF"/>
    <w:rsid w:val="005111F3"/>
    <w:rsid w:val="0051798D"/>
    <w:rsid w:val="00551B7F"/>
    <w:rsid w:val="0056610F"/>
    <w:rsid w:val="0056781E"/>
    <w:rsid w:val="00575BCA"/>
    <w:rsid w:val="005B0344"/>
    <w:rsid w:val="005B520E"/>
    <w:rsid w:val="005B5CF9"/>
    <w:rsid w:val="005B6244"/>
    <w:rsid w:val="005E2800"/>
    <w:rsid w:val="00605825"/>
    <w:rsid w:val="006133B8"/>
    <w:rsid w:val="006408BF"/>
    <w:rsid w:val="00645D22"/>
    <w:rsid w:val="00651A08"/>
    <w:rsid w:val="00654204"/>
    <w:rsid w:val="00670434"/>
    <w:rsid w:val="00676B30"/>
    <w:rsid w:val="006B3589"/>
    <w:rsid w:val="006B6B66"/>
    <w:rsid w:val="006E1305"/>
    <w:rsid w:val="006E590D"/>
    <w:rsid w:val="006F6D3D"/>
    <w:rsid w:val="00703F9C"/>
    <w:rsid w:val="00706E8B"/>
    <w:rsid w:val="00715BEA"/>
    <w:rsid w:val="007369D4"/>
    <w:rsid w:val="00740EEA"/>
    <w:rsid w:val="007525BA"/>
    <w:rsid w:val="007546D9"/>
    <w:rsid w:val="007815DB"/>
    <w:rsid w:val="00794804"/>
    <w:rsid w:val="007B33F1"/>
    <w:rsid w:val="007B6DDA"/>
    <w:rsid w:val="007C0308"/>
    <w:rsid w:val="007C2FF2"/>
    <w:rsid w:val="007D6232"/>
    <w:rsid w:val="007D7544"/>
    <w:rsid w:val="007F1F99"/>
    <w:rsid w:val="007F768F"/>
    <w:rsid w:val="0080791D"/>
    <w:rsid w:val="00864BBF"/>
    <w:rsid w:val="00873603"/>
    <w:rsid w:val="008A2C7D"/>
    <w:rsid w:val="008C4B23"/>
    <w:rsid w:val="008D71F5"/>
    <w:rsid w:val="008F3B7B"/>
    <w:rsid w:val="008F6E2C"/>
    <w:rsid w:val="008F70F0"/>
    <w:rsid w:val="00906B6E"/>
    <w:rsid w:val="00921F05"/>
    <w:rsid w:val="0092298F"/>
    <w:rsid w:val="00924907"/>
    <w:rsid w:val="009303D9"/>
    <w:rsid w:val="00933C64"/>
    <w:rsid w:val="00972203"/>
    <w:rsid w:val="009757A7"/>
    <w:rsid w:val="0098593C"/>
    <w:rsid w:val="0098610F"/>
    <w:rsid w:val="009F1D79"/>
    <w:rsid w:val="009F1EE3"/>
    <w:rsid w:val="00A059B3"/>
    <w:rsid w:val="00A06A54"/>
    <w:rsid w:val="00A17A3A"/>
    <w:rsid w:val="00A22E11"/>
    <w:rsid w:val="00A4609B"/>
    <w:rsid w:val="00A677C0"/>
    <w:rsid w:val="00A727DB"/>
    <w:rsid w:val="00A745FF"/>
    <w:rsid w:val="00A9796B"/>
    <w:rsid w:val="00AC40B8"/>
    <w:rsid w:val="00AE3409"/>
    <w:rsid w:val="00AE5D10"/>
    <w:rsid w:val="00B11A60"/>
    <w:rsid w:val="00B22613"/>
    <w:rsid w:val="00B43EEF"/>
    <w:rsid w:val="00B44BF9"/>
    <w:rsid w:val="00B572DD"/>
    <w:rsid w:val="00BA1025"/>
    <w:rsid w:val="00BA534A"/>
    <w:rsid w:val="00BC3420"/>
    <w:rsid w:val="00BD670B"/>
    <w:rsid w:val="00BE7D3C"/>
    <w:rsid w:val="00BF5FF6"/>
    <w:rsid w:val="00BF77D0"/>
    <w:rsid w:val="00C0207F"/>
    <w:rsid w:val="00C16117"/>
    <w:rsid w:val="00C3075A"/>
    <w:rsid w:val="00C468F5"/>
    <w:rsid w:val="00C647A3"/>
    <w:rsid w:val="00C82968"/>
    <w:rsid w:val="00C919A4"/>
    <w:rsid w:val="00C94311"/>
    <w:rsid w:val="00CA2C47"/>
    <w:rsid w:val="00CA4392"/>
    <w:rsid w:val="00CC393F"/>
    <w:rsid w:val="00CC76B6"/>
    <w:rsid w:val="00D20988"/>
    <w:rsid w:val="00D2176E"/>
    <w:rsid w:val="00D22353"/>
    <w:rsid w:val="00D2669A"/>
    <w:rsid w:val="00D4594D"/>
    <w:rsid w:val="00D53F66"/>
    <w:rsid w:val="00D632BE"/>
    <w:rsid w:val="00D63DD1"/>
    <w:rsid w:val="00D72D06"/>
    <w:rsid w:val="00D7522C"/>
    <w:rsid w:val="00D7536F"/>
    <w:rsid w:val="00D76668"/>
    <w:rsid w:val="00DA13BA"/>
    <w:rsid w:val="00DC554E"/>
    <w:rsid w:val="00DC5639"/>
    <w:rsid w:val="00DE4A77"/>
    <w:rsid w:val="00E005ED"/>
    <w:rsid w:val="00E07383"/>
    <w:rsid w:val="00E115F0"/>
    <w:rsid w:val="00E51527"/>
    <w:rsid w:val="00E61E12"/>
    <w:rsid w:val="00E754F3"/>
    <w:rsid w:val="00E7596C"/>
    <w:rsid w:val="00E7746A"/>
    <w:rsid w:val="00E878F2"/>
    <w:rsid w:val="00E973AE"/>
    <w:rsid w:val="00EC3395"/>
    <w:rsid w:val="00EC67BC"/>
    <w:rsid w:val="00ED0149"/>
    <w:rsid w:val="00ED6A13"/>
    <w:rsid w:val="00EF7DE3"/>
    <w:rsid w:val="00F03103"/>
    <w:rsid w:val="00F124C7"/>
    <w:rsid w:val="00F13017"/>
    <w:rsid w:val="00F271DE"/>
    <w:rsid w:val="00F627DA"/>
    <w:rsid w:val="00F7288F"/>
    <w:rsid w:val="00F847A6"/>
    <w:rsid w:val="00F9441B"/>
    <w:rsid w:val="00FA4C32"/>
    <w:rsid w:val="00FC768B"/>
    <w:rsid w:val="00FD2F40"/>
    <w:rsid w:val="00FE4793"/>
    <w:rsid w:val="00FE7114"/>
    <w:rsid w:val="00FF4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5284C"/>
  <w15:chartTrackingRefBased/>
  <w15:docId w15:val="{350D8A9B-83D6-4880-A215-A086196E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Textodelmarcadordeposicin">
    <w:name w:val="Placeholder Text"/>
    <w:basedOn w:val="Fuentedeprrafopredeter"/>
    <w:uiPriority w:val="99"/>
    <w:semiHidden/>
    <w:rsid w:val="004159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chart" Target="charts/chart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flyingcoloursmaths.co.uk/bayes-theorem-and-minesweeper/" TargetMode="External"/><Relationship Id="rId7" Type="http://schemas.openxmlformats.org/officeDocument/2006/relationships/endnotes" Target="endnotes.xml"/><Relationship Id="rId12" Type="http://schemas.openxmlformats.org/officeDocument/2006/relationships/hyperlink" Target="mailto:walo19971997@gmail.com" TargetMode="External"/><Relationship Id="rId17" Type="http://schemas.openxmlformats.org/officeDocument/2006/relationships/image" Target="media/image5.png"/><Relationship Id="rId25" Type="http://schemas.openxmlformats.org/officeDocument/2006/relationships/chart" Target="charts/chart4.xml"/><Relationship Id="rId33" Type="http://schemas.openxmlformats.org/officeDocument/2006/relationships/hyperlink" Target="http://staff.utia.cas.cz/vomlel/vomlel-ova-cze-jap-2009.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viealv@alum.us.es" TargetMode="External"/><Relationship Id="rId24" Type="http://schemas.openxmlformats.org/officeDocument/2006/relationships/chart" Target="charts/chart3.xml"/><Relationship Id="rId32" Type="http://schemas.openxmlformats.org/officeDocument/2006/relationships/hyperlink" Target="https://es.wikipedia.org/wiki/Algoritmo_de_eliminaci%C3%B3n_de_variables" TargetMode="External"/><Relationship Id="rId37" Type="http://schemas.openxmlformats.org/officeDocument/2006/relationships/hyperlink" Target="https://www.java.com/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hyperlink" Target="https://github.com/pgmpy/pgmpy" TargetMode="External"/><Relationship Id="rId10" Type="http://schemas.openxmlformats.org/officeDocument/2006/relationships/hyperlink" Target="mailto:danieldml112@gmail.com" TargetMode="External"/><Relationship Id="rId19" Type="http://schemas.openxmlformats.org/officeDocument/2006/relationships/image" Target="media/image7.jpeg"/><Relationship Id="rId31" Type="http://schemas.openxmlformats.org/officeDocument/2006/relationships/hyperlink" Target="https://www.cs.us.es/cursos/iais-2017/temas/RedesBayesianas.pdf" TargetMode="External"/><Relationship Id="rId4" Type="http://schemas.openxmlformats.org/officeDocument/2006/relationships/settings" Target="settings.xml"/><Relationship Id="rId9" Type="http://schemas.openxmlformats.org/officeDocument/2006/relationships/hyperlink" Target="mailto:dandialed@alum.us.es" TargetMode="External"/><Relationship Id="rId14" Type="http://schemas.openxmlformats.org/officeDocument/2006/relationships/image" Target="media/image2.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hyperlink" Target="https://www.python.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AppData\Roaming\Microsoft\Excel\Libro1%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5x5 5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Hoja1!$C$1</c:f>
              <c:strCache>
                <c:ptCount val="1"/>
                <c:pt idx="0">
                  <c:v>Tiempo (segundos)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Hoja1!$C$2:$C$11</c:f>
              <c:numCache>
                <c:formatCode>_-* #,##0.0\ _€_-;\-* #,##0.0\ _€_-;_-* "-"??\ _€_-;_-@_-</c:formatCode>
                <c:ptCount val="10"/>
                <c:pt idx="0">
                  <c:v>1.98</c:v>
                </c:pt>
                <c:pt idx="1">
                  <c:v>7.98</c:v>
                </c:pt>
                <c:pt idx="2">
                  <c:v>1.98</c:v>
                </c:pt>
                <c:pt idx="3">
                  <c:v>1.98</c:v>
                </c:pt>
                <c:pt idx="4">
                  <c:v>1.02</c:v>
                </c:pt>
                <c:pt idx="5">
                  <c:v>15</c:v>
                </c:pt>
                <c:pt idx="6">
                  <c:v>13.98</c:v>
                </c:pt>
                <c:pt idx="7">
                  <c:v>10.98</c:v>
                </c:pt>
                <c:pt idx="8">
                  <c:v>10.020000000000001</c:v>
                </c:pt>
                <c:pt idx="9">
                  <c:v>43.98</c:v>
                </c:pt>
              </c:numCache>
            </c:numRef>
          </c:val>
          <c:smooth val="0"/>
          <c:extLst>
            <c:ext xmlns:c16="http://schemas.microsoft.com/office/drawing/2014/chart" uri="{C3380CC4-5D6E-409C-BE32-E72D297353CC}">
              <c16:uniqueId val="{00000000-30B3-4654-A149-7718B460AB96}"/>
            </c:ext>
          </c:extLst>
        </c:ser>
        <c:ser>
          <c:idx val="3"/>
          <c:order val="3"/>
          <c:tx>
            <c:strRef>
              <c:f>Hoja1!$G$1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Hoja1!$G$2:$G$11</c:f>
              <c:numCache>
                <c:formatCode>General</c:formatCode>
                <c:ptCount val="10"/>
                <c:pt idx="0">
                  <c:v>10</c:v>
                </c:pt>
                <c:pt idx="1">
                  <c:v>10</c:v>
                </c:pt>
                <c:pt idx="2">
                  <c:v>10</c:v>
                </c:pt>
                <c:pt idx="3">
                  <c:v>10</c:v>
                </c:pt>
                <c:pt idx="4">
                  <c:v>10</c:v>
                </c:pt>
                <c:pt idx="5">
                  <c:v>10</c:v>
                </c:pt>
                <c:pt idx="6">
                  <c:v>10</c:v>
                </c:pt>
                <c:pt idx="7">
                  <c:v>10</c:v>
                </c:pt>
                <c:pt idx="8">
                  <c:v>10</c:v>
                </c:pt>
                <c:pt idx="9">
                  <c:v>10</c:v>
                </c:pt>
              </c:numCache>
            </c:numRef>
          </c:val>
          <c:smooth val="0"/>
          <c:extLst>
            <c:ext xmlns:c16="http://schemas.microsoft.com/office/drawing/2014/chart" uri="{C3380CC4-5D6E-409C-BE32-E72D297353CC}">
              <c16:uniqueId val="{00000001-30B3-4654-A149-7718B460AB96}"/>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Hoja1!$D$2:$D$11</c:f>
              <c:numCache>
                <c:formatCode>General</c:formatCode>
                <c:ptCount val="10"/>
                <c:pt idx="0">
                  <c:v>1</c:v>
                </c:pt>
                <c:pt idx="1">
                  <c:v>6</c:v>
                </c:pt>
                <c:pt idx="2">
                  <c:v>1</c:v>
                </c:pt>
                <c:pt idx="3">
                  <c:v>0</c:v>
                </c:pt>
                <c:pt idx="4">
                  <c:v>1</c:v>
                </c:pt>
                <c:pt idx="5">
                  <c:v>1</c:v>
                </c:pt>
                <c:pt idx="6">
                  <c:v>5</c:v>
                </c:pt>
                <c:pt idx="7">
                  <c:v>0</c:v>
                </c:pt>
                <c:pt idx="8">
                  <c:v>0</c:v>
                </c:pt>
                <c:pt idx="9">
                  <c:v>0</c:v>
                </c:pt>
              </c:numCache>
            </c:numRef>
          </c:val>
          <c:smooth val="0"/>
          <c:extLst>
            <c:ext xmlns:c16="http://schemas.microsoft.com/office/drawing/2014/chart" uri="{C3380CC4-5D6E-409C-BE32-E72D297353CC}">
              <c16:uniqueId val="{00000002-30B3-4654-A149-7718B460AB96}"/>
            </c:ext>
          </c:extLst>
        </c:ser>
        <c:ser>
          <c:idx val="2"/>
          <c:order val="2"/>
          <c:tx>
            <c:strRef>
              <c:f>Hoja1!$F$1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Hoja1!$F$2:$F$11</c:f>
              <c:numCache>
                <c:formatCode>General</c:formatCode>
                <c:ptCount val="10"/>
                <c:pt idx="0">
                  <c:v>1.5</c:v>
                </c:pt>
                <c:pt idx="1">
                  <c:v>1.5</c:v>
                </c:pt>
                <c:pt idx="2">
                  <c:v>1.5</c:v>
                </c:pt>
                <c:pt idx="3">
                  <c:v>1.5</c:v>
                </c:pt>
                <c:pt idx="4">
                  <c:v>1.5</c:v>
                </c:pt>
                <c:pt idx="5">
                  <c:v>1.5</c:v>
                </c:pt>
                <c:pt idx="6">
                  <c:v>1.5</c:v>
                </c:pt>
                <c:pt idx="7">
                  <c:v>1.5</c:v>
                </c:pt>
                <c:pt idx="8">
                  <c:v>1.5</c:v>
                </c:pt>
                <c:pt idx="9">
                  <c:v>1.5</c:v>
                </c:pt>
              </c:numCache>
            </c:numRef>
          </c:val>
          <c:smooth val="0"/>
          <c:extLst>
            <c:ext xmlns:c16="http://schemas.microsoft.com/office/drawing/2014/chart" uri="{C3380CC4-5D6E-409C-BE32-E72D297353CC}">
              <c16:uniqueId val="{00000003-30B3-4654-A149-7718B460AB96}"/>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5x5 6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(2)'!$C$1</c:f>
              <c:strCache>
                <c:ptCount val="1"/>
                <c:pt idx="0">
                  <c:v>Tiempo (segundos)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(2)'!$C$2:$C$11</c:f>
              <c:numCache>
                <c:formatCode>_-* #,##0.0\ _€_-;\-* #,##0.0\ _€_-;_-* "-"??\ _€_-;_-@_-</c:formatCode>
                <c:ptCount val="10"/>
                <c:pt idx="0">
                  <c:v>4</c:v>
                </c:pt>
                <c:pt idx="1">
                  <c:v>2</c:v>
                </c:pt>
                <c:pt idx="2">
                  <c:v>7</c:v>
                </c:pt>
                <c:pt idx="3">
                  <c:v>9</c:v>
                </c:pt>
                <c:pt idx="4">
                  <c:v>6</c:v>
                </c:pt>
                <c:pt idx="5">
                  <c:v>16</c:v>
                </c:pt>
                <c:pt idx="6">
                  <c:v>2</c:v>
                </c:pt>
                <c:pt idx="7">
                  <c:v>26</c:v>
                </c:pt>
                <c:pt idx="8">
                  <c:v>5</c:v>
                </c:pt>
                <c:pt idx="9">
                  <c:v>3</c:v>
                </c:pt>
              </c:numCache>
            </c:numRef>
          </c:val>
          <c:smooth val="0"/>
          <c:extLst>
            <c:ext xmlns:c16="http://schemas.microsoft.com/office/drawing/2014/chart" uri="{C3380CC4-5D6E-409C-BE32-E72D297353CC}">
              <c16:uniqueId val="{00000000-D6A5-4016-8089-6348E2A3FE6B}"/>
            </c:ext>
          </c:extLst>
        </c:ser>
        <c:ser>
          <c:idx val="3"/>
          <c:order val="3"/>
          <c:tx>
            <c:strRef>
              <c:f>'Hoja1 (2)'!$G$1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(2)'!$G$2:$G$11</c:f>
              <c:numCache>
                <c:formatCode>General</c:formatCode>
                <c:ptCount val="10"/>
                <c:pt idx="0">
                  <c:v>8</c:v>
                </c:pt>
                <c:pt idx="1">
                  <c:v>8</c:v>
                </c:pt>
                <c:pt idx="2">
                  <c:v>8</c:v>
                </c:pt>
                <c:pt idx="3">
                  <c:v>8</c:v>
                </c:pt>
                <c:pt idx="4">
                  <c:v>8</c:v>
                </c:pt>
                <c:pt idx="5">
                  <c:v>8</c:v>
                </c:pt>
                <c:pt idx="6">
                  <c:v>8</c:v>
                </c:pt>
                <c:pt idx="7">
                  <c:v>8</c:v>
                </c:pt>
                <c:pt idx="8">
                  <c:v>8</c:v>
                </c:pt>
                <c:pt idx="9">
                  <c:v>8</c:v>
                </c:pt>
              </c:numCache>
            </c:numRef>
          </c:val>
          <c:smooth val="0"/>
          <c:extLst>
            <c:ext xmlns:c16="http://schemas.microsoft.com/office/drawing/2014/chart" uri="{C3380CC4-5D6E-409C-BE32-E72D297353CC}">
              <c16:uniqueId val="{00000001-D6A5-4016-8089-6348E2A3FE6B}"/>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(2)'!$D$1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(2)'!$D$2:$D$11</c:f>
              <c:numCache>
                <c:formatCode>General</c:formatCode>
                <c:ptCount val="10"/>
                <c:pt idx="0">
                  <c:v>0</c:v>
                </c:pt>
                <c:pt idx="1">
                  <c:v>0</c:v>
                </c:pt>
                <c:pt idx="2">
                  <c:v>1</c:v>
                </c:pt>
                <c:pt idx="3">
                  <c:v>4</c:v>
                </c:pt>
                <c:pt idx="4">
                  <c:v>2</c:v>
                </c:pt>
                <c:pt idx="5">
                  <c:v>1</c:v>
                </c:pt>
                <c:pt idx="6">
                  <c:v>2</c:v>
                </c:pt>
                <c:pt idx="7">
                  <c:v>0</c:v>
                </c:pt>
                <c:pt idx="8">
                  <c:v>0</c:v>
                </c:pt>
                <c:pt idx="9">
                  <c:v>0</c:v>
                </c:pt>
              </c:numCache>
            </c:numRef>
          </c:val>
          <c:smooth val="0"/>
          <c:extLst>
            <c:ext xmlns:c16="http://schemas.microsoft.com/office/drawing/2014/chart" uri="{C3380CC4-5D6E-409C-BE32-E72D297353CC}">
              <c16:uniqueId val="{00000002-D6A5-4016-8089-6348E2A3FE6B}"/>
            </c:ext>
          </c:extLst>
        </c:ser>
        <c:ser>
          <c:idx val="2"/>
          <c:order val="2"/>
          <c:tx>
            <c:strRef>
              <c:f>'Hoja1 (2)'!$F$1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(2)'!$F$2:$F$11</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3-D6A5-4016-8089-6348E2A3FE6B}"/>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5x5 7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(3)'!$C$1</c:f>
              <c:strCache>
                <c:ptCount val="1"/>
                <c:pt idx="0">
                  <c:v>Tiempo (segundos)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(3)'!$C$2:$C$11</c:f>
              <c:numCache>
                <c:formatCode>_-* #,##0.0\ _€_-;\-* #,##0.0\ _€_-;_-* "-"??\ _€_-;_-@_-</c:formatCode>
                <c:ptCount val="10"/>
                <c:pt idx="0">
                  <c:v>15</c:v>
                </c:pt>
                <c:pt idx="1">
                  <c:v>8</c:v>
                </c:pt>
                <c:pt idx="2">
                  <c:v>26</c:v>
                </c:pt>
                <c:pt idx="3">
                  <c:v>6</c:v>
                </c:pt>
                <c:pt idx="4">
                  <c:v>3</c:v>
                </c:pt>
                <c:pt idx="5">
                  <c:v>29</c:v>
                </c:pt>
                <c:pt idx="6">
                  <c:v>89</c:v>
                </c:pt>
                <c:pt idx="7">
                  <c:v>4</c:v>
                </c:pt>
                <c:pt idx="8">
                  <c:v>463</c:v>
                </c:pt>
                <c:pt idx="9">
                  <c:v>16</c:v>
                </c:pt>
              </c:numCache>
            </c:numRef>
          </c:val>
          <c:smooth val="0"/>
          <c:extLst>
            <c:ext xmlns:c16="http://schemas.microsoft.com/office/drawing/2014/chart" uri="{C3380CC4-5D6E-409C-BE32-E72D297353CC}">
              <c16:uniqueId val="{00000000-CA9C-4AE1-A0EB-26A564F3B589}"/>
            </c:ext>
          </c:extLst>
        </c:ser>
        <c:ser>
          <c:idx val="3"/>
          <c:order val="3"/>
          <c:tx>
            <c:strRef>
              <c:f>'Hoja1 (3)'!$G$1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(3)'!$G$2:$G$11</c:f>
              <c:numCache>
                <c:formatCode>General</c:formatCode>
                <c:ptCount val="10"/>
                <c:pt idx="0">
                  <c:v>65.900000000000006</c:v>
                </c:pt>
                <c:pt idx="1">
                  <c:v>65.900000000000006</c:v>
                </c:pt>
                <c:pt idx="2">
                  <c:v>65.900000000000006</c:v>
                </c:pt>
                <c:pt idx="3">
                  <c:v>65.900000000000006</c:v>
                </c:pt>
                <c:pt idx="4">
                  <c:v>65.900000000000006</c:v>
                </c:pt>
                <c:pt idx="5">
                  <c:v>65.900000000000006</c:v>
                </c:pt>
                <c:pt idx="6">
                  <c:v>65.900000000000006</c:v>
                </c:pt>
                <c:pt idx="7">
                  <c:v>65.900000000000006</c:v>
                </c:pt>
                <c:pt idx="8">
                  <c:v>65.900000000000006</c:v>
                </c:pt>
                <c:pt idx="9">
                  <c:v>65.900000000000006</c:v>
                </c:pt>
              </c:numCache>
            </c:numRef>
          </c:val>
          <c:smooth val="0"/>
          <c:extLst>
            <c:ext xmlns:c16="http://schemas.microsoft.com/office/drawing/2014/chart" uri="{C3380CC4-5D6E-409C-BE32-E72D297353CC}">
              <c16:uniqueId val="{00000001-CA9C-4AE1-A0EB-26A564F3B589}"/>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(3)'!$D$1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(3)'!$D$2:$D$11</c:f>
              <c:numCache>
                <c:formatCode>General</c:formatCode>
                <c:ptCount val="10"/>
                <c:pt idx="0">
                  <c:v>4</c:v>
                </c:pt>
                <c:pt idx="1">
                  <c:v>0</c:v>
                </c:pt>
                <c:pt idx="2">
                  <c:v>2</c:v>
                </c:pt>
                <c:pt idx="3">
                  <c:v>3</c:v>
                </c:pt>
                <c:pt idx="4">
                  <c:v>0</c:v>
                </c:pt>
                <c:pt idx="5">
                  <c:v>7</c:v>
                </c:pt>
                <c:pt idx="6">
                  <c:v>4</c:v>
                </c:pt>
                <c:pt idx="7">
                  <c:v>1</c:v>
                </c:pt>
                <c:pt idx="8">
                  <c:v>0</c:v>
                </c:pt>
                <c:pt idx="9">
                  <c:v>1</c:v>
                </c:pt>
              </c:numCache>
            </c:numRef>
          </c:val>
          <c:smooth val="0"/>
          <c:extLst>
            <c:ext xmlns:c16="http://schemas.microsoft.com/office/drawing/2014/chart" uri="{C3380CC4-5D6E-409C-BE32-E72D297353CC}">
              <c16:uniqueId val="{00000002-CA9C-4AE1-A0EB-26A564F3B589}"/>
            </c:ext>
          </c:extLst>
        </c:ser>
        <c:ser>
          <c:idx val="2"/>
          <c:order val="2"/>
          <c:tx>
            <c:strRef>
              <c:f>'Hoja1 (3)'!$F$1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(3)'!$F$2:$F$11</c:f>
              <c:numCache>
                <c:formatCode>General</c:formatCode>
                <c:ptCount val="10"/>
                <c:pt idx="0">
                  <c:v>2.2000000000000002</c:v>
                </c:pt>
                <c:pt idx="1">
                  <c:v>2.2000000000000002</c:v>
                </c:pt>
                <c:pt idx="2">
                  <c:v>2.2000000000000002</c:v>
                </c:pt>
                <c:pt idx="3">
                  <c:v>2.2000000000000002</c:v>
                </c:pt>
                <c:pt idx="4">
                  <c:v>2.2000000000000002</c:v>
                </c:pt>
                <c:pt idx="5">
                  <c:v>2.2000000000000002</c:v>
                </c:pt>
                <c:pt idx="6">
                  <c:v>2.2000000000000002</c:v>
                </c:pt>
                <c:pt idx="7">
                  <c:v>2.2000000000000002</c:v>
                </c:pt>
                <c:pt idx="8">
                  <c:v>2.2000000000000002</c:v>
                </c:pt>
                <c:pt idx="9">
                  <c:v>2.2000000000000002</c:v>
                </c:pt>
              </c:numCache>
            </c:numRef>
          </c:val>
          <c:smooth val="0"/>
          <c:extLst>
            <c:ext xmlns:c16="http://schemas.microsoft.com/office/drawing/2014/chart" uri="{C3380CC4-5D6E-409C-BE32-E72D297353CC}">
              <c16:uniqueId val="{00000003-CA9C-4AE1-A0EB-26A564F3B589}"/>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8x8 13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(4)'!$C$1</c:f>
              <c:strCache>
                <c:ptCount val="1"/>
                <c:pt idx="0">
                  <c:v>Tiempo (segundos)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(4)'!$C$2:$C$11</c:f>
              <c:numCache>
                <c:formatCode>_-* #,##0.0\ _€_-;\-* #,##0.0\ _€_-;_-* "-"??\ _€_-;_-@_-</c:formatCode>
                <c:ptCount val="10"/>
                <c:pt idx="0">
                  <c:v>37</c:v>
                </c:pt>
                <c:pt idx="1">
                  <c:v>21</c:v>
                </c:pt>
                <c:pt idx="2">
                  <c:v>9</c:v>
                </c:pt>
                <c:pt idx="3">
                  <c:v>31</c:v>
                </c:pt>
                <c:pt idx="4">
                  <c:v>17</c:v>
                </c:pt>
                <c:pt idx="5">
                  <c:v>52</c:v>
                </c:pt>
                <c:pt idx="6">
                  <c:v>36</c:v>
                </c:pt>
                <c:pt idx="7">
                  <c:v>65</c:v>
                </c:pt>
                <c:pt idx="8">
                  <c:v>26</c:v>
                </c:pt>
                <c:pt idx="9">
                  <c:v>116</c:v>
                </c:pt>
              </c:numCache>
            </c:numRef>
          </c:val>
          <c:smooth val="0"/>
          <c:extLst>
            <c:ext xmlns:c16="http://schemas.microsoft.com/office/drawing/2014/chart" uri="{C3380CC4-5D6E-409C-BE32-E72D297353CC}">
              <c16:uniqueId val="{00000000-CF95-454F-990A-55462AB40034}"/>
            </c:ext>
          </c:extLst>
        </c:ser>
        <c:ser>
          <c:idx val="3"/>
          <c:order val="3"/>
          <c:tx>
            <c:strRef>
              <c:f>'Hoja1 (4)'!$G$1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(4)'!$G$2:$G$11</c:f>
              <c:numCache>
                <c:formatCode>General</c:formatCode>
                <c:ptCount val="10"/>
                <c:pt idx="0">
                  <c:v>41</c:v>
                </c:pt>
                <c:pt idx="1">
                  <c:v>41</c:v>
                </c:pt>
                <c:pt idx="2">
                  <c:v>41</c:v>
                </c:pt>
                <c:pt idx="3">
                  <c:v>41</c:v>
                </c:pt>
                <c:pt idx="4">
                  <c:v>41</c:v>
                </c:pt>
                <c:pt idx="5">
                  <c:v>41</c:v>
                </c:pt>
                <c:pt idx="6">
                  <c:v>41</c:v>
                </c:pt>
                <c:pt idx="7">
                  <c:v>41</c:v>
                </c:pt>
                <c:pt idx="8">
                  <c:v>41</c:v>
                </c:pt>
                <c:pt idx="9">
                  <c:v>41</c:v>
                </c:pt>
              </c:numCache>
            </c:numRef>
          </c:val>
          <c:smooth val="0"/>
          <c:extLst>
            <c:ext xmlns:c16="http://schemas.microsoft.com/office/drawing/2014/chart" uri="{C3380CC4-5D6E-409C-BE32-E72D297353CC}">
              <c16:uniqueId val="{00000001-CF95-454F-990A-55462AB40034}"/>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(4)'!$D$1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(4)'!$D$2:$D$11</c:f>
              <c:numCache>
                <c:formatCode>General</c:formatCode>
                <c:ptCount val="10"/>
                <c:pt idx="0">
                  <c:v>0</c:v>
                </c:pt>
                <c:pt idx="1">
                  <c:v>1</c:v>
                </c:pt>
                <c:pt idx="2">
                  <c:v>6</c:v>
                </c:pt>
                <c:pt idx="3">
                  <c:v>4</c:v>
                </c:pt>
                <c:pt idx="4">
                  <c:v>0</c:v>
                </c:pt>
                <c:pt idx="5">
                  <c:v>0</c:v>
                </c:pt>
                <c:pt idx="6">
                  <c:v>2</c:v>
                </c:pt>
                <c:pt idx="7">
                  <c:v>4</c:v>
                </c:pt>
                <c:pt idx="8">
                  <c:v>0</c:v>
                </c:pt>
                <c:pt idx="9">
                  <c:v>0</c:v>
                </c:pt>
              </c:numCache>
            </c:numRef>
          </c:val>
          <c:smooth val="0"/>
          <c:extLst>
            <c:ext xmlns:c16="http://schemas.microsoft.com/office/drawing/2014/chart" uri="{C3380CC4-5D6E-409C-BE32-E72D297353CC}">
              <c16:uniqueId val="{00000002-CF95-454F-990A-55462AB40034}"/>
            </c:ext>
          </c:extLst>
        </c:ser>
        <c:ser>
          <c:idx val="2"/>
          <c:order val="2"/>
          <c:tx>
            <c:strRef>
              <c:f>'Hoja1 (4)'!$F$1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(4)'!$F$2:$F$11</c:f>
              <c:numCache>
                <c:formatCode>General</c:formatCode>
                <c:ptCount val="10"/>
                <c:pt idx="0">
                  <c:v>1.7</c:v>
                </c:pt>
                <c:pt idx="1">
                  <c:v>1.7</c:v>
                </c:pt>
                <c:pt idx="2">
                  <c:v>1.7</c:v>
                </c:pt>
                <c:pt idx="3">
                  <c:v>1.7</c:v>
                </c:pt>
                <c:pt idx="4">
                  <c:v>1.7</c:v>
                </c:pt>
                <c:pt idx="5">
                  <c:v>1.7</c:v>
                </c:pt>
                <c:pt idx="6">
                  <c:v>1.7</c:v>
                </c:pt>
                <c:pt idx="7">
                  <c:v>1.7</c:v>
                </c:pt>
                <c:pt idx="8">
                  <c:v>1.7</c:v>
                </c:pt>
                <c:pt idx="9">
                  <c:v>1.7</c:v>
                </c:pt>
              </c:numCache>
            </c:numRef>
          </c:val>
          <c:smooth val="0"/>
          <c:extLst>
            <c:ext xmlns:c16="http://schemas.microsoft.com/office/drawing/2014/chart" uri="{C3380CC4-5D6E-409C-BE32-E72D297353CC}">
              <c16:uniqueId val="{00000003-CF95-454F-990A-55462AB40034}"/>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8x8 14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(5)'!$C$1</c:f>
              <c:strCache>
                <c:ptCount val="1"/>
                <c:pt idx="0">
                  <c:v>Tiempo (segundos)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(5)'!$C$2:$C$11</c:f>
              <c:numCache>
                <c:formatCode>_-* #,##0.0\ _€_-;\-* #,##0.0\ _€_-;_-* "-"??\ _€_-;_-@_-</c:formatCode>
                <c:ptCount val="10"/>
                <c:pt idx="0">
                  <c:v>45</c:v>
                </c:pt>
                <c:pt idx="1">
                  <c:v>21</c:v>
                </c:pt>
                <c:pt idx="2">
                  <c:v>10</c:v>
                </c:pt>
                <c:pt idx="3">
                  <c:v>66</c:v>
                </c:pt>
                <c:pt idx="4">
                  <c:v>55</c:v>
                </c:pt>
                <c:pt idx="5">
                  <c:v>142</c:v>
                </c:pt>
                <c:pt idx="6">
                  <c:v>23</c:v>
                </c:pt>
                <c:pt idx="7">
                  <c:v>32</c:v>
                </c:pt>
                <c:pt idx="8">
                  <c:v>33</c:v>
                </c:pt>
                <c:pt idx="9">
                  <c:v>350</c:v>
                </c:pt>
              </c:numCache>
            </c:numRef>
          </c:val>
          <c:smooth val="0"/>
          <c:extLst>
            <c:ext xmlns:c16="http://schemas.microsoft.com/office/drawing/2014/chart" uri="{C3380CC4-5D6E-409C-BE32-E72D297353CC}">
              <c16:uniqueId val="{00000000-AAC7-4019-B6ED-354A1694FA3D}"/>
            </c:ext>
          </c:extLst>
        </c:ser>
        <c:ser>
          <c:idx val="3"/>
          <c:order val="3"/>
          <c:tx>
            <c:strRef>
              <c:f>'Hoja1 (5)'!$G$1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(5)'!$G$2:$G$11</c:f>
              <c:numCache>
                <c:formatCode>General</c:formatCode>
                <c:ptCount val="10"/>
                <c:pt idx="0">
                  <c:v>77.7</c:v>
                </c:pt>
                <c:pt idx="1">
                  <c:v>77.7</c:v>
                </c:pt>
                <c:pt idx="2">
                  <c:v>77.7</c:v>
                </c:pt>
                <c:pt idx="3">
                  <c:v>77.7</c:v>
                </c:pt>
                <c:pt idx="4">
                  <c:v>77.7</c:v>
                </c:pt>
                <c:pt idx="5">
                  <c:v>77.7</c:v>
                </c:pt>
                <c:pt idx="6">
                  <c:v>77.7</c:v>
                </c:pt>
                <c:pt idx="7">
                  <c:v>77.7</c:v>
                </c:pt>
                <c:pt idx="8">
                  <c:v>77.7</c:v>
                </c:pt>
                <c:pt idx="9">
                  <c:v>77.7</c:v>
                </c:pt>
              </c:numCache>
            </c:numRef>
          </c:val>
          <c:smooth val="0"/>
          <c:extLst>
            <c:ext xmlns:c16="http://schemas.microsoft.com/office/drawing/2014/chart" uri="{C3380CC4-5D6E-409C-BE32-E72D297353CC}">
              <c16:uniqueId val="{00000001-AAC7-4019-B6ED-354A1694FA3D}"/>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(5)'!$D$1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(5)'!$D$2:$D$11</c:f>
              <c:numCache>
                <c:formatCode>General</c:formatCode>
                <c:ptCount val="10"/>
                <c:pt idx="0">
                  <c:v>0</c:v>
                </c:pt>
                <c:pt idx="1">
                  <c:v>1</c:v>
                </c:pt>
                <c:pt idx="2">
                  <c:v>2</c:v>
                </c:pt>
                <c:pt idx="3">
                  <c:v>0</c:v>
                </c:pt>
                <c:pt idx="4">
                  <c:v>2</c:v>
                </c:pt>
                <c:pt idx="5">
                  <c:v>0</c:v>
                </c:pt>
                <c:pt idx="6">
                  <c:v>4</c:v>
                </c:pt>
                <c:pt idx="7">
                  <c:v>0</c:v>
                </c:pt>
                <c:pt idx="8">
                  <c:v>0</c:v>
                </c:pt>
                <c:pt idx="9">
                  <c:v>1</c:v>
                </c:pt>
              </c:numCache>
            </c:numRef>
          </c:val>
          <c:smooth val="0"/>
          <c:extLst>
            <c:ext xmlns:c16="http://schemas.microsoft.com/office/drawing/2014/chart" uri="{C3380CC4-5D6E-409C-BE32-E72D297353CC}">
              <c16:uniqueId val="{00000002-AAC7-4019-B6ED-354A1694FA3D}"/>
            </c:ext>
          </c:extLst>
        </c:ser>
        <c:ser>
          <c:idx val="2"/>
          <c:order val="2"/>
          <c:tx>
            <c:strRef>
              <c:f>'Hoja1 (5)'!$F$1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(5)'!$F$2:$F$11</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3-AAC7-4019-B6ED-354A1694FA3D}"/>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 _€_-;\-* #,##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8x8 15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(6)'!$B$1</c:f>
              <c:strCache>
                <c:ptCount val="1"/>
                <c:pt idx="0">
                  <c:v>Tiempo (minutos)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(6)'!$B$2:$B$11</c:f>
              <c:numCache>
                <c:formatCode>_-* #,##0.000\ _€_-;\-* #,##0.000\ _€_-;_-* "-"??\ _€_-;_-@_-</c:formatCode>
                <c:ptCount val="10"/>
                <c:pt idx="0">
                  <c:v>0.93300000000000005</c:v>
                </c:pt>
                <c:pt idx="1">
                  <c:v>0.25</c:v>
                </c:pt>
                <c:pt idx="2">
                  <c:v>0.7</c:v>
                </c:pt>
                <c:pt idx="3">
                  <c:v>16.95</c:v>
                </c:pt>
                <c:pt idx="4">
                  <c:v>0.46700000000000003</c:v>
                </c:pt>
                <c:pt idx="5">
                  <c:v>0.1</c:v>
                </c:pt>
                <c:pt idx="6">
                  <c:v>8.5500000000000007</c:v>
                </c:pt>
                <c:pt idx="7">
                  <c:v>0.4</c:v>
                </c:pt>
                <c:pt idx="8">
                  <c:v>3.73</c:v>
                </c:pt>
                <c:pt idx="9">
                  <c:v>1.133</c:v>
                </c:pt>
              </c:numCache>
            </c:numRef>
          </c:val>
          <c:smooth val="0"/>
          <c:extLst>
            <c:ext xmlns:c16="http://schemas.microsoft.com/office/drawing/2014/chart" uri="{C3380CC4-5D6E-409C-BE32-E72D297353CC}">
              <c16:uniqueId val="{00000000-7274-4808-AF0B-93E3AD8A011A}"/>
            </c:ext>
          </c:extLst>
        </c:ser>
        <c:ser>
          <c:idx val="3"/>
          <c:order val="3"/>
          <c:tx>
            <c:strRef>
              <c:f>'Hoja1 (6)'!$G$1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(6)'!$G$2:$G$11</c:f>
              <c:numCache>
                <c:formatCode>General</c:formatCode>
                <c:ptCount val="10"/>
                <c:pt idx="0">
                  <c:v>3.3210000000000002</c:v>
                </c:pt>
                <c:pt idx="1">
                  <c:v>3.3210000000000002</c:v>
                </c:pt>
                <c:pt idx="2">
                  <c:v>3.3210000000000002</c:v>
                </c:pt>
                <c:pt idx="3">
                  <c:v>3.3210000000000002</c:v>
                </c:pt>
                <c:pt idx="4">
                  <c:v>3.3210000000000002</c:v>
                </c:pt>
                <c:pt idx="5">
                  <c:v>3.3210000000000002</c:v>
                </c:pt>
                <c:pt idx="6">
                  <c:v>3.3210000000000002</c:v>
                </c:pt>
                <c:pt idx="7">
                  <c:v>3.3210000000000002</c:v>
                </c:pt>
                <c:pt idx="8">
                  <c:v>3.3210000000000002</c:v>
                </c:pt>
                <c:pt idx="9">
                  <c:v>3.3210000000000002</c:v>
                </c:pt>
              </c:numCache>
            </c:numRef>
          </c:val>
          <c:smooth val="0"/>
          <c:extLst>
            <c:ext xmlns:c16="http://schemas.microsoft.com/office/drawing/2014/chart" uri="{C3380CC4-5D6E-409C-BE32-E72D297353CC}">
              <c16:uniqueId val="{00000001-7274-4808-AF0B-93E3AD8A011A}"/>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(6)'!$D$1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(6)'!$D$2:$D$11</c:f>
              <c:numCache>
                <c:formatCode>General</c:formatCode>
                <c:ptCount val="10"/>
                <c:pt idx="0">
                  <c:v>3</c:v>
                </c:pt>
                <c:pt idx="1">
                  <c:v>1</c:v>
                </c:pt>
                <c:pt idx="2">
                  <c:v>6</c:v>
                </c:pt>
                <c:pt idx="3">
                  <c:v>1</c:v>
                </c:pt>
                <c:pt idx="4">
                  <c:v>0</c:v>
                </c:pt>
                <c:pt idx="5">
                  <c:v>1</c:v>
                </c:pt>
                <c:pt idx="6">
                  <c:v>1</c:v>
                </c:pt>
                <c:pt idx="7">
                  <c:v>6</c:v>
                </c:pt>
                <c:pt idx="8">
                  <c:v>1</c:v>
                </c:pt>
                <c:pt idx="9">
                  <c:v>4</c:v>
                </c:pt>
              </c:numCache>
            </c:numRef>
          </c:val>
          <c:smooth val="0"/>
          <c:extLst>
            <c:ext xmlns:c16="http://schemas.microsoft.com/office/drawing/2014/chart" uri="{C3380CC4-5D6E-409C-BE32-E72D297353CC}">
              <c16:uniqueId val="{00000002-7274-4808-AF0B-93E3AD8A011A}"/>
            </c:ext>
          </c:extLst>
        </c:ser>
        <c:ser>
          <c:idx val="2"/>
          <c:order val="2"/>
          <c:tx>
            <c:strRef>
              <c:f>'Hoja1 (6)'!$F$1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(6)'!$F$2:$F$11</c:f>
              <c:numCache>
                <c:formatCode>General</c:formatCode>
                <c:ptCount val="10"/>
                <c:pt idx="0">
                  <c:v>2.4</c:v>
                </c:pt>
                <c:pt idx="1">
                  <c:v>2.4</c:v>
                </c:pt>
                <c:pt idx="2">
                  <c:v>2.4</c:v>
                </c:pt>
                <c:pt idx="3">
                  <c:v>2.4</c:v>
                </c:pt>
                <c:pt idx="4">
                  <c:v>2.4</c:v>
                </c:pt>
                <c:pt idx="5">
                  <c:v>2.4</c:v>
                </c:pt>
                <c:pt idx="6">
                  <c:v>2.4</c:v>
                </c:pt>
                <c:pt idx="7">
                  <c:v>2.4</c:v>
                </c:pt>
                <c:pt idx="8">
                  <c:v>2.4</c:v>
                </c:pt>
                <c:pt idx="9">
                  <c:v>2.4</c:v>
                </c:pt>
              </c:numCache>
            </c:numRef>
          </c:val>
          <c:smooth val="0"/>
          <c:extLst>
            <c:ext xmlns:c16="http://schemas.microsoft.com/office/drawing/2014/chart" uri="{C3380CC4-5D6E-409C-BE32-E72D297353CC}">
              <c16:uniqueId val="{00000003-7274-4808-AF0B-93E3AD8A011A}"/>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00\ _€_-;\-* #,##0.0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10x10 20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(7)'!$B$1</c:f>
              <c:strCache>
                <c:ptCount val="1"/>
                <c:pt idx="0">
                  <c:v>Tiempo (minutos)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(7)'!$B$2:$B$11</c:f>
              <c:numCache>
                <c:formatCode>_-* #,##0.000\ _€_-;\-* #,##0.000\ _€_-;_-* "-"??\ _€_-;_-@_-</c:formatCode>
                <c:ptCount val="10"/>
                <c:pt idx="0">
                  <c:v>0.55000000000000004</c:v>
                </c:pt>
                <c:pt idx="1">
                  <c:v>0.38300000000000001</c:v>
                </c:pt>
                <c:pt idx="2">
                  <c:v>0.76700000000000002</c:v>
                </c:pt>
                <c:pt idx="3">
                  <c:v>1.117</c:v>
                </c:pt>
                <c:pt idx="4">
                  <c:v>8.3670000000000009</c:v>
                </c:pt>
                <c:pt idx="5">
                  <c:v>0.56699999999999995</c:v>
                </c:pt>
                <c:pt idx="6">
                  <c:v>1.8169999999999999</c:v>
                </c:pt>
                <c:pt idx="7">
                  <c:v>8.5</c:v>
                </c:pt>
                <c:pt idx="8">
                  <c:v>0.86699999999999999</c:v>
                </c:pt>
                <c:pt idx="9">
                  <c:v>0.95</c:v>
                </c:pt>
              </c:numCache>
            </c:numRef>
          </c:val>
          <c:smooth val="0"/>
          <c:extLst>
            <c:ext xmlns:c16="http://schemas.microsoft.com/office/drawing/2014/chart" uri="{C3380CC4-5D6E-409C-BE32-E72D297353CC}">
              <c16:uniqueId val="{00000000-F794-40C7-9967-CB3A94F2F797}"/>
            </c:ext>
          </c:extLst>
        </c:ser>
        <c:ser>
          <c:idx val="3"/>
          <c:order val="3"/>
          <c:tx>
            <c:strRef>
              <c:f>'Hoja1 (7)'!$G$1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(7)'!$G$2:$G$11</c:f>
              <c:numCache>
                <c:formatCode>General</c:formatCode>
                <c:ptCount val="10"/>
                <c:pt idx="0">
                  <c:v>2.3879999999999999</c:v>
                </c:pt>
                <c:pt idx="1">
                  <c:v>2.3879999999999999</c:v>
                </c:pt>
                <c:pt idx="2">
                  <c:v>2.3879999999999999</c:v>
                </c:pt>
                <c:pt idx="3">
                  <c:v>2.3879999999999999</c:v>
                </c:pt>
                <c:pt idx="4">
                  <c:v>2.3879999999999999</c:v>
                </c:pt>
                <c:pt idx="5">
                  <c:v>2.3879999999999999</c:v>
                </c:pt>
                <c:pt idx="6">
                  <c:v>2.3879999999999999</c:v>
                </c:pt>
                <c:pt idx="7">
                  <c:v>2.3879999999999999</c:v>
                </c:pt>
                <c:pt idx="8">
                  <c:v>2.3879999999999999</c:v>
                </c:pt>
                <c:pt idx="9">
                  <c:v>2.3879999999999999</c:v>
                </c:pt>
              </c:numCache>
            </c:numRef>
          </c:val>
          <c:smooth val="0"/>
          <c:extLst>
            <c:ext xmlns:c16="http://schemas.microsoft.com/office/drawing/2014/chart" uri="{C3380CC4-5D6E-409C-BE32-E72D297353CC}">
              <c16:uniqueId val="{00000001-F794-40C7-9967-CB3A94F2F797}"/>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(7)'!$D$1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(7)'!$D$2:$D$11</c:f>
              <c:numCache>
                <c:formatCode>General</c:formatCode>
                <c:ptCount val="10"/>
                <c:pt idx="0">
                  <c:v>2</c:v>
                </c:pt>
                <c:pt idx="1">
                  <c:v>0</c:v>
                </c:pt>
                <c:pt idx="2">
                  <c:v>0</c:v>
                </c:pt>
                <c:pt idx="3">
                  <c:v>0</c:v>
                </c:pt>
                <c:pt idx="4">
                  <c:v>0</c:v>
                </c:pt>
                <c:pt idx="5">
                  <c:v>3</c:v>
                </c:pt>
                <c:pt idx="6">
                  <c:v>2</c:v>
                </c:pt>
                <c:pt idx="7">
                  <c:v>0</c:v>
                </c:pt>
                <c:pt idx="8">
                  <c:v>0</c:v>
                </c:pt>
                <c:pt idx="9">
                  <c:v>0</c:v>
                </c:pt>
              </c:numCache>
            </c:numRef>
          </c:val>
          <c:smooth val="0"/>
          <c:extLst>
            <c:ext xmlns:c16="http://schemas.microsoft.com/office/drawing/2014/chart" uri="{C3380CC4-5D6E-409C-BE32-E72D297353CC}">
              <c16:uniqueId val="{00000002-F794-40C7-9967-CB3A94F2F797}"/>
            </c:ext>
          </c:extLst>
        </c:ser>
        <c:ser>
          <c:idx val="2"/>
          <c:order val="2"/>
          <c:tx>
            <c:strRef>
              <c:f>'Hoja1 (7)'!$F$1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(7)'!$F$2:$F$11</c:f>
              <c:numCache>
                <c:formatCode>General</c:formatCode>
                <c:ptCount val="10"/>
                <c:pt idx="0">
                  <c:v>0.7</c:v>
                </c:pt>
                <c:pt idx="1">
                  <c:v>0.7</c:v>
                </c:pt>
                <c:pt idx="2">
                  <c:v>0.7</c:v>
                </c:pt>
                <c:pt idx="3">
                  <c:v>0.7</c:v>
                </c:pt>
                <c:pt idx="4">
                  <c:v>0.7</c:v>
                </c:pt>
                <c:pt idx="5">
                  <c:v>0.7</c:v>
                </c:pt>
                <c:pt idx="6">
                  <c:v>0.7</c:v>
                </c:pt>
                <c:pt idx="7">
                  <c:v>0.7</c:v>
                </c:pt>
                <c:pt idx="8">
                  <c:v>0.7</c:v>
                </c:pt>
                <c:pt idx="9">
                  <c:v>0.7</c:v>
                </c:pt>
              </c:numCache>
            </c:numRef>
          </c:val>
          <c:smooth val="0"/>
          <c:extLst>
            <c:ext xmlns:c16="http://schemas.microsoft.com/office/drawing/2014/chart" uri="{C3380CC4-5D6E-409C-BE32-E72D297353CC}">
              <c16:uniqueId val="{00000003-F794-40C7-9967-CB3A94F2F797}"/>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00\ _€_-;\-* #,##0.0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10x10 22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(8)'!$B$1</c:f>
              <c:strCache>
                <c:ptCount val="1"/>
                <c:pt idx="0">
                  <c:v>Tiempo (minutos)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(8)'!$B$2:$B$11</c:f>
              <c:numCache>
                <c:formatCode>_-* #,##0.000\ _€_-;\-* #,##0.000\ _€_-;_-* "-"??\ _€_-;_-@_-</c:formatCode>
                <c:ptCount val="10"/>
                <c:pt idx="0">
                  <c:v>1.0669999999999999</c:v>
                </c:pt>
                <c:pt idx="1">
                  <c:v>1.2170000000000001</c:v>
                </c:pt>
                <c:pt idx="2">
                  <c:v>1.1133</c:v>
                </c:pt>
                <c:pt idx="3">
                  <c:v>0.78300000000000003</c:v>
                </c:pt>
                <c:pt idx="4">
                  <c:v>1.25</c:v>
                </c:pt>
                <c:pt idx="5">
                  <c:v>0.58299999999999996</c:v>
                </c:pt>
                <c:pt idx="6">
                  <c:v>5.9</c:v>
                </c:pt>
                <c:pt idx="7">
                  <c:v>0.6</c:v>
                </c:pt>
                <c:pt idx="8">
                  <c:v>2.5499999999999998</c:v>
                </c:pt>
                <c:pt idx="9">
                  <c:v>1.167</c:v>
                </c:pt>
              </c:numCache>
            </c:numRef>
          </c:val>
          <c:smooth val="0"/>
          <c:extLst>
            <c:ext xmlns:c16="http://schemas.microsoft.com/office/drawing/2014/chart" uri="{C3380CC4-5D6E-409C-BE32-E72D297353CC}">
              <c16:uniqueId val="{00000000-B5BC-44D3-A690-6A00845ACE69}"/>
            </c:ext>
          </c:extLst>
        </c:ser>
        <c:ser>
          <c:idx val="3"/>
          <c:order val="3"/>
          <c:tx>
            <c:strRef>
              <c:f>'Hoja1 (8)'!$G$1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(8)'!$G$2:$G$11</c:f>
              <c:numCache>
                <c:formatCode>General</c:formatCode>
                <c:ptCount val="10"/>
                <c:pt idx="0">
                  <c:v>1.625</c:v>
                </c:pt>
                <c:pt idx="1">
                  <c:v>1.625</c:v>
                </c:pt>
                <c:pt idx="2">
                  <c:v>1.625</c:v>
                </c:pt>
                <c:pt idx="3">
                  <c:v>1.625</c:v>
                </c:pt>
                <c:pt idx="4">
                  <c:v>1.625</c:v>
                </c:pt>
                <c:pt idx="5">
                  <c:v>1.625</c:v>
                </c:pt>
                <c:pt idx="6">
                  <c:v>1.625</c:v>
                </c:pt>
                <c:pt idx="7">
                  <c:v>1.625</c:v>
                </c:pt>
                <c:pt idx="8">
                  <c:v>1.625</c:v>
                </c:pt>
                <c:pt idx="9">
                  <c:v>1.625</c:v>
                </c:pt>
              </c:numCache>
            </c:numRef>
          </c:val>
          <c:smooth val="0"/>
          <c:extLst>
            <c:ext xmlns:c16="http://schemas.microsoft.com/office/drawing/2014/chart" uri="{C3380CC4-5D6E-409C-BE32-E72D297353CC}">
              <c16:uniqueId val="{00000001-B5BC-44D3-A690-6A00845ACE69}"/>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(8)'!$D$1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(8)'!$D$2:$D$11</c:f>
              <c:numCache>
                <c:formatCode>General</c:formatCode>
                <c:ptCount val="10"/>
                <c:pt idx="0">
                  <c:v>2</c:v>
                </c:pt>
                <c:pt idx="1">
                  <c:v>4</c:v>
                </c:pt>
                <c:pt idx="2">
                  <c:v>0</c:v>
                </c:pt>
                <c:pt idx="3">
                  <c:v>0</c:v>
                </c:pt>
                <c:pt idx="4">
                  <c:v>2</c:v>
                </c:pt>
                <c:pt idx="5">
                  <c:v>1</c:v>
                </c:pt>
                <c:pt idx="6">
                  <c:v>1</c:v>
                </c:pt>
                <c:pt idx="7">
                  <c:v>2</c:v>
                </c:pt>
                <c:pt idx="8">
                  <c:v>0</c:v>
                </c:pt>
                <c:pt idx="9">
                  <c:v>1</c:v>
                </c:pt>
              </c:numCache>
            </c:numRef>
          </c:val>
          <c:smooth val="0"/>
          <c:extLst>
            <c:ext xmlns:c16="http://schemas.microsoft.com/office/drawing/2014/chart" uri="{C3380CC4-5D6E-409C-BE32-E72D297353CC}">
              <c16:uniqueId val="{00000002-B5BC-44D3-A690-6A00845ACE69}"/>
            </c:ext>
          </c:extLst>
        </c:ser>
        <c:ser>
          <c:idx val="2"/>
          <c:order val="2"/>
          <c:tx>
            <c:strRef>
              <c:f>'Hoja1 (8)'!$F$1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(8)'!$F$2:$F$11</c:f>
              <c:numCache>
                <c:formatCode>General</c:formatCode>
                <c:ptCount val="10"/>
                <c:pt idx="0">
                  <c:v>1.3</c:v>
                </c:pt>
                <c:pt idx="1">
                  <c:v>1.3</c:v>
                </c:pt>
                <c:pt idx="2">
                  <c:v>1.3</c:v>
                </c:pt>
                <c:pt idx="3">
                  <c:v>1.3</c:v>
                </c:pt>
                <c:pt idx="4">
                  <c:v>1.3</c:v>
                </c:pt>
                <c:pt idx="5">
                  <c:v>1.3</c:v>
                </c:pt>
                <c:pt idx="6">
                  <c:v>1.3</c:v>
                </c:pt>
                <c:pt idx="7">
                  <c:v>1.3</c:v>
                </c:pt>
                <c:pt idx="8">
                  <c:v>1.3</c:v>
                </c:pt>
                <c:pt idx="9">
                  <c:v>1.3</c:v>
                </c:pt>
              </c:numCache>
            </c:numRef>
          </c:val>
          <c:smooth val="0"/>
          <c:extLst>
            <c:ext xmlns:c16="http://schemas.microsoft.com/office/drawing/2014/chart" uri="{C3380CC4-5D6E-409C-BE32-E72D297353CC}">
              <c16:uniqueId val="{00000003-B5BC-44D3-A690-6A00845ACE69}"/>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00\ _€_-;\-* #,##0.0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10x10 25 minas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 (9)'!$B$1</c:f>
              <c:strCache>
                <c:ptCount val="1"/>
                <c:pt idx="0">
                  <c:v>Tiempo (minutos)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 (9)'!$B$2:$B$11</c:f>
              <c:numCache>
                <c:formatCode>_-* #,##0.000\ _€_-;\-* #,##0.000\ _€_-;_-* "-"??\ _€_-;_-@_-</c:formatCode>
                <c:ptCount val="10"/>
                <c:pt idx="0">
                  <c:v>0.4</c:v>
                </c:pt>
                <c:pt idx="1">
                  <c:v>5.65</c:v>
                </c:pt>
                <c:pt idx="2">
                  <c:v>1.417</c:v>
                </c:pt>
                <c:pt idx="3">
                  <c:v>4.1669999999999998</c:v>
                </c:pt>
                <c:pt idx="4">
                  <c:v>9.9670000000000005</c:v>
                </c:pt>
                <c:pt idx="5">
                  <c:v>2.9670000000000001</c:v>
                </c:pt>
                <c:pt idx="6">
                  <c:v>0.33300000000000002</c:v>
                </c:pt>
                <c:pt idx="7">
                  <c:v>0.8</c:v>
                </c:pt>
                <c:pt idx="8">
                  <c:v>2.4670000000000001</c:v>
                </c:pt>
                <c:pt idx="9">
                  <c:v>3.6669999999999998</c:v>
                </c:pt>
              </c:numCache>
            </c:numRef>
          </c:val>
          <c:smooth val="0"/>
          <c:extLst>
            <c:ext xmlns:c16="http://schemas.microsoft.com/office/drawing/2014/chart" uri="{C3380CC4-5D6E-409C-BE32-E72D297353CC}">
              <c16:uniqueId val="{00000000-9B5F-45EB-AC66-1B2903DF54D6}"/>
            </c:ext>
          </c:extLst>
        </c:ser>
        <c:ser>
          <c:idx val="3"/>
          <c:order val="3"/>
          <c:tx>
            <c:strRef>
              <c:f>'Hoja1 (9)'!$G$1</c:f>
              <c:strCache>
                <c:ptCount val="1"/>
                <c:pt idx="0">
                  <c:v>Media Tiempo</c:v>
                </c:pt>
              </c:strCache>
            </c:strRef>
          </c:tx>
          <c:spPr>
            <a:ln w="28575" cap="rnd">
              <a:solidFill>
                <a:srgbClr val="7030A0"/>
              </a:solidFill>
              <a:round/>
            </a:ln>
            <a:effectLst/>
          </c:spPr>
          <c:marker>
            <c:symbol val="circle"/>
            <c:size val="5"/>
            <c:spPr>
              <a:solidFill>
                <a:srgbClr val="7030A0"/>
              </a:solidFill>
              <a:ln w="9525">
                <a:solidFill>
                  <a:srgbClr val="7030A0"/>
                </a:solidFill>
              </a:ln>
              <a:effectLst/>
            </c:spPr>
          </c:marker>
          <c:val>
            <c:numRef>
              <c:f>'Hoja1 (9)'!$G$2:$G$11</c:f>
              <c:numCache>
                <c:formatCode>0.000</c:formatCode>
                <c:ptCount val="10"/>
                <c:pt idx="0">
                  <c:v>3.1834999999999996</c:v>
                </c:pt>
                <c:pt idx="1">
                  <c:v>3.1834999999999996</c:v>
                </c:pt>
                <c:pt idx="2">
                  <c:v>3.1834999999999996</c:v>
                </c:pt>
                <c:pt idx="3">
                  <c:v>3.1834999999999996</c:v>
                </c:pt>
                <c:pt idx="4">
                  <c:v>3.1834999999999996</c:v>
                </c:pt>
                <c:pt idx="5">
                  <c:v>3.1834999999999996</c:v>
                </c:pt>
                <c:pt idx="6">
                  <c:v>3.1834999999999996</c:v>
                </c:pt>
                <c:pt idx="7">
                  <c:v>3.1834999999999996</c:v>
                </c:pt>
                <c:pt idx="8">
                  <c:v>3.1834999999999996</c:v>
                </c:pt>
                <c:pt idx="9">
                  <c:v>3.1834999999999996</c:v>
                </c:pt>
              </c:numCache>
            </c:numRef>
          </c:val>
          <c:smooth val="0"/>
          <c:extLst>
            <c:ext xmlns:c16="http://schemas.microsoft.com/office/drawing/2014/chart" uri="{C3380CC4-5D6E-409C-BE32-E72D297353CC}">
              <c16:uniqueId val="{00000001-9B5F-45EB-AC66-1B2903DF54D6}"/>
            </c:ext>
          </c:extLst>
        </c:ser>
        <c:dLbls>
          <c:showLegendKey val="0"/>
          <c:showVal val="0"/>
          <c:showCatName val="0"/>
          <c:showSerName val="0"/>
          <c:showPercent val="0"/>
          <c:showBubbleSize val="0"/>
        </c:dLbls>
        <c:marker val="1"/>
        <c:smooth val="0"/>
        <c:axId val="426353360"/>
        <c:axId val="426356968"/>
      </c:lineChart>
      <c:lineChart>
        <c:grouping val="standard"/>
        <c:varyColors val="0"/>
        <c:ser>
          <c:idx val="1"/>
          <c:order val="1"/>
          <c:tx>
            <c:strRef>
              <c:f>'Hoja1 (9)'!$D$1</c:f>
              <c:strCache>
                <c:ptCount val="1"/>
                <c:pt idx="0">
                  <c:v>Ratio de victorias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 (9)'!$D$2:$D$11</c:f>
              <c:numCache>
                <c:formatCode>General</c:formatCode>
                <c:ptCount val="10"/>
                <c:pt idx="0">
                  <c:v>13</c:v>
                </c:pt>
                <c:pt idx="1">
                  <c:v>4</c:v>
                </c:pt>
                <c:pt idx="2">
                  <c:v>7</c:v>
                </c:pt>
                <c:pt idx="3">
                  <c:v>3</c:v>
                </c:pt>
                <c:pt idx="4">
                  <c:v>2</c:v>
                </c:pt>
                <c:pt idx="5">
                  <c:v>6</c:v>
                </c:pt>
                <c:pt idx="6">
                  <c:v>5</c:v>
                </c:pt>
                <c:pt idx="7">
                  <c:v>8</c:v>
                </c:pt>
                <c:pt idx="8">
                  <c:v>1</c:v>
                </c:pt>
                <c:pt idx="9">
                  <c:v>5</c:v>
                </c:pt>
              </c:numCache>
            </c:numRef>
          </c:val>
          <c:smooth val="0"/>
          <c:extLst>
            <c:ext xmlns:c16="http://schemas.microsoft.com/office/drawing/2014/chart" uri="{C3380CC4-5D6E-409C-BE32-E72D297353CC}">
              <c16:uniqueId val="{00000002-9B5F-45EB-AC66-1B2903DF54D6}"/>
            </c:ext>
          </c:extLst>
        </c:ser>
        <c:ser>
          <c:idx val="2"/>
          <c:order val="2"/>
          <c:tx>
            <c:strRef>
              <c:f>'Hoja1 (9)'!$F$1</c:f>
              <c:strCache>
                <c:ptCount val="1"/>
                <c:pt idx="0">
                  <c:v>Media Ratio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 (9)'!$F$2:$F$11</c:f>
              <c:numCache>
                <c:formatCode>General</c:formatCode>
                <c:ptCount val="10"/>
                <c:pt idx="0" formatCode="0.0">
                  <c:v>5.4</c:v>
                </c:pt>
                <c:pt idx="1">
                  <c:v>5.4</c:v>
                </c:pt>
                <c:pt idx="2">
                  <c:v>5.4</c:v>
                </c:pt>
                <c:pt idx="3">
                  <c:v>5.4</c:v>
                </c:pt>
                <c:pt idx="4">
                  <c:v>5.4</c:v>
                </c:pt>
                <c:pt idx="5">
                  <c:v>5.4</c:v>
                </c:pt>
                <c:pt idx="6">
                  <c:v>5.4</c:v>
                </c:pt>
                <c:pt idx="7">
                  <c:v>5.4</c:v>
                </c:pt>
                <c:pt idx="8">
                  <c:v>5.4</c:v>
                </c:pt>
                <c:pt idx="9">
                  <c:v>5.4</c:v>
                </c:pt>
              </c:numCache>
            </c:numRef>
          </c:val>
          <c:smooth val="0"/>
          <c:extLst>
            <c:ext xmlns:c16="http://schemas.microsoft.com/office/drawing/2014/chart" uri="{C3380CC4-5D6E-409C-BE32-E72D297353CC}">
              <c16:uniqueId val="{00000003-9B5F-45EB-AC66-1B2903DF54D6}"/>
            </c:ext>
          </c:extLst>
        </c:ser>
        <c:dLbls>
          <c:showLegendKey val="0"/>
          <c:showVal val="0"/>
          <c:showCatName val="0"/>
          <c:showSerName val="0"/>
          <c:showPercent val="0"/>
          <c:showBubbleSize val="0"/>
        </c:dLbls>
        <c:marker val="1"/>
        <c:smooth val="0"/>
        <c:axId val="426097280"/>
        <c:axId val="426096952"/>
      </c:lineChart>
      <c:catAx>
        <c:axId val="4263533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6968"/>
        <c:crosses val="autoZero"/>
        <c:auto val="1"/>
        <c:lblAlgn val="ctr"/>
        <c:lblOffset val="100"/>
        <c:noMultiLvlLbl val="0"/>
      </c:catAx>
      <c:valAx>
        <c:axId val="42635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_-* #,##0.000\ _€_-;\-* #,##0.000\ _€_-;_-* &quot;-&quot;??\ _€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6353360"/>
        <c:crosses val="autoZero"/>
        <c:crossBetween val="between"/>
      </c:valAx>
      <c:valAx>
        <c:axId val="4260969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Ratio de victorias (derrotas/victoria)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426097280"/>
        <c:crosses val="max"/>
        <c:crossBetween val="between"/>
      </c:valAx>
      <c:catAx>
        <c:axId val="426097280"/>
        <c:scaling>
          <c:orientation val="minMax"/>
        </c:scaling>
        <c:delete val="1"/>
        <c:axPos val="b"/>
        <c:majorTickMark val="out"/>
        <c:minorTickMark val="none"/>
        <c:tickLblPos val="nextTo"/>
        <c:crossAx val="4260969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8A9CF-4F85-4495-A7F6-2BB5E4CA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8</Pages>
  <Words>2610</Words>
  <Characters>14358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16935</CharactersWithSpaces>
  <SharedDoc>false</SharedDoc>
  <HLinks>
    <vt:vector size="66" baseType="variant">
      <vt:variant>
        <vt:i4>786497</vt:i4>
      </vt:variant>
      <vt:variant>
        <vt:i4>66</vt:i4>
      </vt:variant>
      <vt:variant>
        <vt:i4>0</vt:i4>
      </vt:variant>
      <vt:variant>
        <vt:i4>5</vt:i4>
      </vt:variant>
      <vt:variant>
        <vt:lpwstr>https://www.java.com/es/</vt:lpwstr>
      </vt:variant>
      <vt:variant>
        <vt:lpwstr/>
      </vt:variant>
      <vt:variant>
        <vt:i4>8126567</vt:i4>
      </vt:variant>
      <vt:variant>
        <vt:i4>63</vt:i4>
      </vt:variant>
      <vt:variant>
        <vt:i4>0</vt:i4>
      </vt:variant>
      <vt:variant>
        <vt:i4>5</vt:i4>
      </vt:variant>
      <vt:variant>
        <vt:lpwstr>https://github.com/pgmpy/pgmpy</vt:lpwstr>
      </vt:variant>
      <vt:variant>
        <vt:lpwstr/>
      </vt:variant>
      <vt:variant>
        <vt:i4>4128887</vt:i4>
      </vt:variant>
      <vt:variant>
        <vt:i4>60</vt:i4>
      </vt:variant>
      <vt:variant>
        <vt:i4>0</vt:i4>
      </vt:variant>
      <vt:variant>
        <vt:i4>5</vt:i4>
      </vt:variant>
      <vt:variant>
        <vt:lpwstr>https://www.python.org/</vt:lpwstr>
      </vt:variant>
      <vt:variant>
        <vt:lpwstr/>
      </vt:variant>
      <vt:variant>
        <vt:i4>3145848</vt:i4>
      </vt:variant>
      <vt:variant>
        <vt:i4>57</vt:i4>
      </vt:variant>
      <vt:variant>
        <vt:i4>0</vt:i4>
      </vt:variant>
      <vt:variant>
        <vt:i4>5</vt:i4>
      </vt:variant>
      <vt:variant>
        <vt:lpwstr>http://www.flyingcoloursmaths.co.uk/bayes-theorem-and-minesweeper/</vt:lpwstr>
      </vt:variant>
      <vt:variant>
        <vt:lpwstr/>
      </vt:variant>
      <vt:variant>
        <vt:i4>3932281</vt:i4>
      </vt:variant>
      <vt:variant>
        <vt:i4>54</vt:i4>
      </vt:variant>
      <vt:variant>
        <vt:i4>0</vt:i4>
      </vt:variant>
      <vt:variant>
        <vt:i4>5</vt:i4>
      </vt:variant>
      <vt:variant>
        <vt:lpwstr>http://staff.utia.cas.cz/vomlel/vomlel-ova-cze-jap-2009.pdf</vt:lpwstr>
      </vt:variant>
      <vt:variant>
        <vt:lpwstr/>
      </vt:variant>
      <vt:variant>
        <vt:i4>5570562</vt:i4>
      </vt:variant>
      <vt:variant>
        <vt:i4>51</vt:i4>
      </vt:variant>
      <vt:variant>
        <vt:i4>0</vt:i4>
      </vt:variant>
      <vt:variant>
        <vt:i4>5</vt:i4>
      </vt:variant>
      <vt:variant>
        <vt:lpwstr>https://es.wikipedia.org/wiki/Algoritmo_de_eliminaci%C3%B3n_de_variables</vt:lpwstr>
      </vt:variant>
      <vt:variant>
        <vt:lpwstr/>
      </vt:variant>
      <vt:variant>
        <vt:i4>7667812</vt:i4>
      </vt:variant>
      <vt:variant>
        <vt:i4>48</vt:i4>
      </vt:variant>
      <vt:variant>
        <vt:i4>0</vt:i4>
      </vt:variant>
      <vt:variant>
        <vt:i4>5</vt:i4>
      </vt:variant>
      <vt:variant>
        <vt:lpwstr>https://www.cs.us.es/cursos/iais-2017/temas/RedesBayesianas.pdf</vt:lpwstr>
      </vt:variant>
      <vt:variant>
        <vt:lpwstr/>
      </vt:variant>
      <vt:variant>
        <vt:i4>8126541</vt:i4>
      </vt:variant>
      <vt:variant>
        <vt:i4>9</vt:i4>
      </vt:variant>
      <vt:variant>
        <vt:i4>0</vt:i4>
      </vt:variant>
      <vt:variant>
        <vt:i4>5</vt:i4>
      </vt:variant>
      <vt:variant>
        <vt:lpwstr>mailto:walo19971997@gmail.com</vt:lpwstr>
      </vt:variant>
      <vt:variant>
        <vt:lpwstr/>
      </vt:variant>
      <vt:variant>
        <vt:i4>2818126</vt:i4>
      </vt:variant>
      <vt:variant>
        <vt:i4>6</vt:i4>
      </vt:variant>
      <vt:variant>
        <vt:i4>0</vt:i4>
      </vt:variant>
      <vt:variant>
        <vt:i4>5</vt:i4>
      </vt:variant>
      <vt:variant>
        <vt:lpwstr>mailto:walviealv@alum.us.es</vt:lpwstr>
      </vt:variant>
      <vt:variant>
        <vt:lpwstr/>
      </vt:variant>
      <vt:variant>
        <vt:i4>3211337</vt:i4>
      </vt:variant>
      <vt:variant>
        <vt:i4>3</vt:i4>
      </vt:variant>
      <vt:variant>
        <vt:i4>0</vt:i4>
      </vt:variant>
      <vt:variant>
        <vt:i4>5</vt:i4>
      </vt:variant>
      <vt:variant>
        <vt:lpwstr>mailto:danieldml112@gmail.com</vt:lpwstr>
      </vt:variant>
      <vt:variant>
        <vt:lpwstr/>
      </vt:variant>
      <vt:variant>
        <vt:i4>2424913</vt:i4>
      </vt:variant>
      <vt:variant>
        <vt:i4>0</vt:i4>
      </vt:variant>
      <vt:variant>
        <vt:i4>0</vt:i4>
      </vt:variant>
      <vt:variant>
        <vt:i4>5</vt:i4>
      </vt:variant>
      <vt:variant>
        <vt:lpwstr>mailto:dandialed@alum.us.es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Daniel Díaz</cp:lastModifiedBy>
  <cp:revision>3</cp:revision>
  <dcterms:created xsi:type="dcterms:W3CDTF">2018-03-20T19:29:00Z</dcterms:created>
  <dcterms:modified xsi:type="dcterms:W3CDTF">2018-06-29T18:53:00Z</dcterms:modified>
</cp:coreProperties>
</file>