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xsrnl9lrwfa" w:id="0"/>
      <w:bookmarkEnd w:id="0"/>
      <w:r w:rsidDel="00000000" w:rsidR="00000000" w:rsidRPr="00000000">
        <w:rPr>
          <w:rtl w:val="0"/>
        </w:rPr>
        <w:t xml:space="preserve">Quality Model Guide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Quality Modelling is kept in Google Drive because of the GPU and storage space available. The models train on large data samples and require a GPU. This environment also is not dependent on environmental setup.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The Quality Models are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Creator: create p files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DeepCNN: classifies the strength of the quality effects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VGGNett: classifies the sign type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QualityImpactModel: decision tree models the uncertainty relationship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ConfidenceIntervals: generates confidence intervals for model accuracy as well as per node or leaf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5iz5gdkm45yo" w:id="1"/>
      <w:bookmarkEnd w:id="1"/>
      <w:r w:rsidDel="00000000" w:rsidR="00000000" w:rsidRPr="00000000">
        <w:rPr>
          <w:rtl w:val="0"/>
        </w:rPr>
        <w:t xml:space="preserve">DEEP CNN: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data is the quality factor of choice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data is kept in the </w:t>
      </w:r>
      <w:r w:rsidDel="00000000" w:rsidR="00000000" w:rsidRPr="00000000">
        <w:rPr>
          <w:b w:val="1"/>
          <w:rtl w:val="0"/>
        </w:rPr>
        <w:t xml:space="preserve">data_output/TSD/p_files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mixed effects are kept in the </w:t>
      </w:r>
      <w:r w:rsidDel="00000000" w:rsidR="00000000" w:rsidRPr="00000000">
        <w:rPr>
          <w:b w:val="1"/>
          <w:rtl w:val="0"/>
        </w:rPr>
        <w:t xml:space="preserve">data_output/TSD/mixed_p_files * </w:t>
      </w:r>
      <w:r w:rsidDel="00000000" w:rsidR="00000000" w:rsidRPr="00000000">
        <w:rPr>
          <w:rtl w:val="0"/>
        </w:rPr>
        <w:t xml:space="preserve">feel free to add more permutations if desired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p-files are dictionaries which contain the data required for the DeepCNN and VGNETT. </w:t>
      </w:r>
    </w:p>
    <w:p w:rsidR="00000000" w:rsidDel="00000000" w:rsidP="00000000" w:rsidRDefault="00000000" w:rsidRPr="00000000" w14:paraId="00000011">
      <w:pPr>
        <w:ind w:left="0" w:firstLine="0"/>
        <w:rPr>
          <w:color w:val="89dd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  <w:t xml:space="preserve">The keys included are </w:t>
      </w:r>
      <w:r w:rsidDel="00000000" w:rsidR="00000000" w:rsidRPr="00000000">
        <w:rPr>
          <w:color w:val="89ddff"/>
          <w:sz w:val="18"/>
          <w:szCs w:val="18"/>
          <w:shd w:fill="212121" w:val="clear"/>
          <w:rtl w:val="0"/>
        </w:rPr>
        <w:t xml:space="preserve">{</w:t>
      </w:r>
      <w:r w:rsidDel="00000000" w:rsidR="00000000" w:rsidRPr="00000000">
        <w:rPr>
          <w:color w:val="c3e88d"/>
          <w:sz w:val="18"/>
          <w:szCs w:val="18"/>
          <w:shd w:fill="212121" w:val="clear"/>
          <w:rtl w:val="0"/>
        </w:rPr>
        <w:t xml:space="preserve">"data"</w:t>
      </w:r>
      <w:r w:rsidDel="00000000" w:rsidR="00000000" w:rsidRPr="00000000">
        <w:rPr>
          <w:color w:val="89ddff"/>
          <w:sz w:val="18"/>
          <w:szCs w:val="18"/>
          <w:shd w:fill="212121" w:val="clear"/>
          <w:rtl w:val="0"/>
        </w:rPr>
        <w:t xml:space="preserve">:[], </w:t>
      </w:r>
      <w:r w:rsidDel="00000000" w:rsidR="00000000" w:rsidRPr="00000000">
        <w:rPr>
          <w:color w:val="c3e88d"/>
          <w:sz w:val="18"/>
          <w:szCs w:val="18"/>
          <w:shd w:fill="212121" w:val="clear"/>
          <w:rtl w:val="0"/>
        </w:rPr>
        <w:t xml:space="preserve">"labels"</w:t>
      </w:r>
      <w:r w:rsidDel="00000000" w:rsidR="00000000" w:rsidRPr="00000000">
        <w:rPr>
          <w:color w:val="89ddff"/>
          <w:sz w:val="18"/>
          <w:szCs w:val="18"/>
          <w:shd w:fill="212121" w:val="clear"/>
          <w:rtl w:val="0"/>
        </w:rPr>
        <w:t xml:space="preserve">:[], </w:t>
      </w:r>
      <w:r w:rsidDel="00000000" w:rsidR="00000000" w:rsidRPr="00000000">
        <w:rPr>
          <w:color w:val="c3e88d"/>
          <w:sz w:val="18"/>
          <w:szCs w:val="18"/>
          <w:shd w:fill="212121" w:val="clear"/>
          <w:rtl w:val="0"/>
        </w:rPr>
        <w:t xml:space="preserve">"quality_data_label"</w:t>
      </w:r>
      <w:r w:rsidDel="00000000" w:rsidR="00000000" w:rsidRPr="00000000">
        <w:rPr>
          <w:color w:val="89ddff"/>
          <w:sz w:val="18"/>
          <w:szCs w:val="18"/>
          <w:shd w:fill="212121" w:val="clear"/>
          <w:rtl w:val="0"/>
        </w:rPr>
        <w:t xml:space="preserve">: []}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script will set the labels.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hhi5mz4gquoz" w:id="2"/>
      <w:bookmarkEnd w:id="2"/>
      <w:r w:rsidDel="00000000" w:rsidR="00000000" w:rsidRPr="00000000">
        <w:rPr>
          <w:rtl w:val="0"/>
        </w:rPr>
        <w:t xml:space="preserve">VGGNett CNN: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Boiler-plate VGGNett with some modifications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validation finals can be used on a trained model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files are also used as input data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y77hidsyn1as" w:id="3"/>
      <w:bookmarkEnd w:id="3"/>
      <w:r w:rsidDel="00000000" w:rsidR="00000000" w:rsidRPr="00000000">
        <w:rPr>
          <w:rtl w:val="0"/>
        </w:rPr>
        <w:t xml:space="preserve">Quality Impact Model: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the annotated p file from the VGNett. Can be easily swamped for other training data.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approaches are contained in the script (random forest, etc)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a GPU for the random forest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