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sz w:val="24"/>
          <w:lang w:val="es-AR"/>
        </w:rPr>
        <w:id w:val="461774799"/>
        <w:docPartObj>
          <w:docPartGallery w:val="Cover Pages"/>
          <w:docPartUnique/>
        </w:docPartObj>
      </w:sdtPr>
      <w:sdtEndPr/>
      <w:sdtContent>
        <w:p w:rsidR="00563AA8" w:rsidRPr="00563AA8" w:rsidRDefault="00563AA8">
          <w:pPr>
            <w:pStyle w:val="Sinespaciado"/>
            <w:rPr>
              <w:rFonts w:ascii="Times New Roman" w:hAnsi="Times New Roman" w:cs="Times New Roman"/>
            </w:rPr>
          </w:pPr>
          <w:r w:rsidRPr="00563AA8">
            <w:rPr>
              <w:rFonts w:ascii="Times New Roman" w:hAnsi="Times New Roman" w:cs="Times New Roman"/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  <w:lang w:val="es-AR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63AA8" w:rsidRPr="00563AA8" w:rsidRDefault="00563AA8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563AA8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Revisión: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s-AR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63AA8" w:rsidRPr="00563AA8" w:rsidRDefault="00563AA8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563AA8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Revisión: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63AA8">
            <w:rPr>
              <w:rFonts w:ascii="Times New Roman" w:hAnsi="Times New Roman" w:cs="Times New Roman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AA8" w:rsidRPr="00255FA4" w:rsidRDefault="0061495D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D05A0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26"/>
                                        <w:szCs w:val="26"/>
                                        <w:lang w:val="es-ES"/>
                                      </w:rPr>
                                      <w:t>SOLDAGRO S.R.L</w:t>
                                    </w:r>
                                  </w:sdtContent>
                                </w:sdt>
                              </w:p>
                              <w:p w:rsidR="00563AA8" w:rsidRPr="00255FA4" w:rsidRDefault="0061495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05A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563AA8" w:rsidRPr="00255FA4" w:rsidRDefault="0061495D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D05A0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6"/>
                                  <w:szCs w:val="26"/>
                                  <w:lang w:val="es-ES"/>
                                </w:rPr>
                                <w:t>SOLDAGRO S.R.L</w:t>
                              </w:r>
                            </w:sdtContent>
                          </w:sdt>
                        </w:p>
                        <w:p w:rsidR="00563AA8" w:rsidRPr="00255FA4" w:rsidRDefault="0061495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D05A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63AA8">
            <w:rPr>
              <w:rFonts w:ascii="Times New Roman" w:hAnsi="Times New Roman" w:cs="Times New Roman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3AA8" w:rsidRPr="00563AA8" w:rsidRDefault="0061495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  <w:lang w:val="es-AR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3AA8" w:rsidRPr="00563AA8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>Requerimientos de Software</w:t>
                                    </w:r>
                                  </w:sdtContent>
                                </w:sdt>
                              </w:p>
                              <w:p w:rsidR="00563AA8" w:rsidRPr="00563AA8" w:rsidRDefault="0061495D">
                                <w:pPr>
                                  <w:spacing w:before="120"/>
                                  <w:rPr>
                                    <w:rFonts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48F2">
                                      <w:rPr>
                                        <w:rFonts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[Revisión]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563AA8" w:rsidRPr="00563AA8" w:rsidRDefault="0061495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  <w:lang w:val="es-AR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3AA8" w:rsidRPr="00563AA8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>Requerimientos de Software</w:t>
                              </w:r>
                            </w:sdtContent>
                          </w:sdt>
                        </w:p>
                        <w:p w:rsidR="00563AA8" w:rsidRPr="00563AA8" w:rsidRDefault="0061495D">
                          <w:pPr>
                            <w:spacing w:before="120"/>
                            <w:rPr>
                              <w:rFonts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948F2">
                                <w:rPr>
                                  <w:rFonts w:cs="Times New Roman"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[Revisión]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63AA8" w:rsidRPr="00563AA8" w:rsidRDefault="00563AA8" w:rsidP="00563AA8">
          <w:pPr>
            <w:rPr>
              <w:rFonts w:cs="Times New Roman"/>
            </w:rPr>
          </w:pPr>
          <w:r w:rsidRPr="00563AA8">
            <w:rPr>
              <w:rFonts w:cs="Times New Roma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eastAsiaTheme="minorHAnsi" w:cstheme="minorBidi"/>
          <w:sz w:val="24"/>
          <w:szCs w:val="22"/>
          <w:lang w:val="es-ES"/>
        </w:rPr>
        <w:id w:val="-1764063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3AA8" w:rsidRPr="00563AA8" w:rsidRDefault="00563AA8">
          <w:pPr>
            <w:pStyle w:val="TtuloTDC"/>
            <w:rPr>
              <w:rFonts w:cs="Times New Roman"/>
              <w:lang w:val="es-ES"/>
            </w:rPr>
          </w:pPr>
          <w:r w:rsidRPr="00563AA8">
            <w:rPr>
              <w:rFonts w:cs="Times New Roman"/>
              <w:lang w:val="es-ES"/>
            </w:rPr>
            <w:t>Índice</w:t>
          </w:r>
        </w:p>
        <w:p w:rsidR="00164DFD" w:rsidRDefault="00563AA8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936636" w:history="1">
            <w:r w:rsidR="00164DFD" w:rsidRPr="00933EB7">
              <w:rPr>
                <w:rStyle w:val="Hipervnculo"/>
                <w:noProof/>
              </w:rPr>
              <w:t>1.</w:t>
            </w:r>
            <w:r w:rsidR="00164DFD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164DFD" w:rsidRPr="00933EB7">
              <w:rPr>
                <w:rStyle w:val="Hipervnculo"/>
                <w:noProof/>
              </w:rPr>
              <w:t>Historial de modificaciones.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_Toc75936636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2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61495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37" w:history="1">
            <w:r w:rsidR="00164DFD" w:rsidRPr="00933EB7">
              <w:rPr>
                <w:rStyle w:val="Hipervnculo"/>
                <w:noProof/>
              </w:rPr>
              <w:t>2.</w:t>
            </w:r>
            <w:r w:rsidR="00164DFD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164DFD" w:rsidRPr="00933EB7">
              <w:rPr>
                <w:rStyle w:val="Hipervnculo"/>
                <w:noProof/>
              </w:rPr>
              <w:t>Resumen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_Toc75936637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3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61495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38" w:history="1">
            <w:r w:rsidR="00164DFD" w:rsidRPr="00933EB7">
              <w:rPr>
                <w:rStyle w:val="Hipervnculo"/>
                <w:noProof/>
              </w:rPr>
              <w:t>3.</w:t>
            </w:r>
            <w:r w:rsidR="00164DFD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164DFD" w:rsidRPr="00933EB7">
              <w:rPr>
                <w:rStyle w:val="Hipervnculo"/>
                <w:noProof/>
              </w:rPr>
              <w:t>Introducción.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_Toc75936638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4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61495D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39" w:history="1">
            <w:r w:rsidR="00164DFD" w:rsidRPr="00933EB7">
              <w:rPr>
                <w:rStyle w:val="Hipervnculo"/>
                <w:noProof/>
              </w:rPr>
              <w:t>I.</w:t>
            </w:r>
            <w:r w:rsidR="00164DFD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164DFD" w:rsidRPr="00933EB7">
              <w:rPr>
                <w:rStyle w:val="Hipervnculo"/>
                <w:noProof/>
              </w:rPr>
              <w:t>Propósito.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_Toc75936639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4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61495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0" w:history="1">
            <w:r w:rsidR="00164DFD" w:rsidRPr="00933EB7">
              <w:rPr>
                <w:rStyle w:val="Hipervnculo"/>
                <w:noProof/>
              </w:rPr>
              <w:t>II.</w:t>
            </w:r>
            <w:r w:rsidR="00164DFD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164DFD" w:rsidRPr="00933EB7">
              <w:rPr>
                <w:rStyle w:val="Hipervnculo"/>
                <w:noProof/>
              </w:rPr>
              <w:t>Alcance.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_Toc75936640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4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61495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1" w:history="1">
            <w:r w:rsidR="00164DFD" w:rsidRPr="00933EB7">
              <w:rPr>
                <w:rStyle w:val="Hipervnculo"/>
                <w:noProof/>
              </w:rPr>
              <w:t>III.</w:t>
            </w:r>
            <w:r w:rsidR="00164DFD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164DFD" w:rsidRPr="00933EB7">
              <w:rPr>
                <w:rStyle w:val="Hipervnculo"/>
                <w:noProof/>
              </w:rPr>
              <w:t>Contexto.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_Toc75936641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4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61495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2" w:history="1">
            <w:r w:rsidR="00164DFD" w:rsidRPr="00933EB7">
              <w:rPr>
                <w:rStyle w:val="Hipervnculo"/>
                <w:noProof/>
              </w:rPr>
              <w:t>Maquinaria.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_Toc75936642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5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61495D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3" w:history="1">
            <w:r w:rsidR="00164DFD" w:rsidRPr="00933EB7">
              <w:rPr>
                <w:rStyle w:val="Hipervnculo"/>
                <w:noProof/>
              </w:rPr>
              <w:t>IV.</w:t>
            </w:r>
            <w:r w:rsidR="00164DFD">
              <w:rPr>
                <w:rFonts w:asciiTheme="minorHAnsi" w:eastAsiaTheme="minorEastAsia" w:hAnsiTheme="minorHAnsi"/>
                <w:noProof/>
                <w:sz w:val="22"/>
                <w:lang w:val="es-ES" w:eastAsia="es-ES"/>
              </w:rPr>
              <w:tab/>
            </w:r>
            <w:r w:rsidR="00164DFD" w:rsidRPr="00933EB7">
              <w:rPr>
                <w:rStyle w:val="Hipervnculo"/>
                <w:noProof/>
              </w:rPr>
              <w:t>Definiciones y abreviaturas.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_Toc75936643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7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61495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4" w:history="1">
            <w:r w:rsidR="00164DFD" w:rsidRPr="00933EB7">
              <w:rPr>
                <w:rStyle w:val="Hipervnculo"/>
                <w:noProof/>
              </w:rPr>
              <w:t>4. Desarrollo módulo de gestión de depósito.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_Toc75936644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8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61495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5" w:history="1">
            <w:r w:rsidR="00164DFD" w:rsidRPr="00933EB7">
              <w:rPr>
                <w:rStyle w:val="Hipervnculo"/>
                <w:noProof/>
              </w:rPr>
              <w:t>I. Especificaciones de usuario.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_Toc75936645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8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61495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6" w:history="1">
            <w:r w:rsidR="00164DFD" w:rsidRPr="00933EB7">
              <w:rPr>
                <w:rStyle w:val="Hipervnculo"/>
                <w:noProof/>
              </w:rPr>
              <w:t>II. Requerimientos de usuario.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_Toc75936646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9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164DFD" w:rsidRDefault="0061495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val="es-ES" w:eastAsia="es-ES"/>
            </w:rPr>
          </w:pPr>
          <w:hyperlink w:anchor="_Toc75936647" w:history="1">
            <w:r w:rsidR="00164DFD" w:rsidRPr="00933EB7">
              <w:rPr>
                <w:rStyle w:val="Hipervnculo"/>
                <w:noProof/>
              </w:rPr>
              <w:t>5. Diagrama UML: Casos de Uso.</w:t>
            </w:r>
            <w:r w:rsidR="00164DFD">
              <w:rPr>
                <w:noProof/>
                <w:webHidden/>
              </w:rPr>
              <w:tab/>
            </w:r>
            <w:r w:rsidR="00164DFD">
              <w:rPr>
                <w:noProof/>
                <w:webHidden/>
              </w:rPr>
              <w:fldChar w:fldCharType="begin"/>
            </w:r>
            <w:r w:rsidR="00164DFD">
              <w:rPr>
                <w:noProof/>
                <w:webHidden/>
              </w:rPr>
              <w:instrText xml:space="preserve"> PAGEREF _Toc75936647 \h </w:instrText>
            </w:r>
            <w:r w:rsidR="00164DFD">
              <w:rPr>
                <w:noProof/>
                <w:webHidden/>
              </w:rPr>
            </w:r>
            <w:r w:rsidR="00164DFD">
              <w:rPr>
                <w:noProof/>
                <w:webHidden/>
              </w:rPr>
              <w:fldChar w:fldCharType="separate"/>
            </w:r>
            <w:r w:rsidR="00164DFD">
              <w:rPr>
                <w:noProof/>
                <w:webHidden/>
              </w:rPr>
              <w:t>10</w:t>
            </w:r>
            <w:r w:rsidR="00164DFD">
              <w:rPr>
                <w:noProof/>
                <w:webHidden/>
              </w:rPr>
              <w:fldChar w:fldCharType="end"/>
            </w:r>
          </w:hyperlink>
        </w:p>
        <w:p w:rsidR="00563AA8" w:rsidRDefault="00563AA8">
          <w:r>
            <w:rPr>
              <w:b/>
              <w:bCs/>
              <w:lang w:val="es-ES"/>
            </w:rPr>
            <w:fldChar w:fldCharType="end"/>
          </w:r>
        </w:p>
      </w:sdtContent>
    </w:sdt>
    <w:p w:rsidR="00563AA8" w:rsidRDefault="00563AA8">
      <w:pPr>
        <w:rPr>
          <w:rFonts w:cs="Times New Roman"/>
        </w:rPr>
      </w:pPr>
      <w:r>
        <w:rPr>
          <w:rFonts w:cs="Times New Roman"/>
        </w:rPr>
        <w:br w:type="page"/>
      </w:r>
    </w:p>
    <w:p w:rsidR="00563AA8" w:rsidRPr="00563AA8" w:rsidRDefault="00563AA8" w:rsidP="00563AA8">
      <w:pPr>
        <w:pStyle w:val="Ttulo1"/>
        <w:numPr>
          <w:ilvl w:val="0"/>
          <w:numId w:val="2"/>
        </w:numPr>
      </w:pPr>
      <w:bookmarkStart w:id="1" w:name="_Toc75936636"/>
      <w:r>
        <w:lastRenderedPageBreak/>
        <w:t>Historial de modificaciones.</w:t>
      </w:r>
      <w:bookmarkEnd w:id="1"/>
    </w:p>
    <w:p w:rsidR="00563AA8" w:rsidRPr="00563AA8" w:rsidRDefault="00563AA8" w:rsidP="00563AA8">
      <w:pPr>
        <w:rPr>
          <w:rFonts w:cs="Times New Roman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1417"/>
        <w:gridCol w:w="4395"/>
        <w:gridCol w:w="2243"/>
      </w:tblGrid>
      <w:tr w:rsidR="004A6E58" w:rsidRPr="004A6E58" w:rsidTr="004A6E58">
        <w:trPr>
          <w:jc w:val="center"/>
        </w:trPr>
        <w:tc>
          <w:tcPr>
            <w:tcW w:w="130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b/>
                <w:bCs/>
                <w:szCs w:val="24"/>
                <w:lang w:val="es-ES_tradnl"/>
              </w:rPr>
            </w:pPr>
            <w:r w:rsidRPr="004A6E58">
              <w:rPr>
                <w:rFonts w:cs="Times New Roman"/>
                <w:b/>
                <w:bCs/>
                <w:szCs w:val="24"/>
                <w:lang w:val="es-ES_tradnl"/>
              </w:rPr>
              <w:t>Revisión</w:t>
            </w:r>
          </w:p>
        </w:tc>
        <w:tc>
          <w:tcPr>
            <w:tcW w:w="1417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b/>
                <w:bCs/>
                <w:szCs w:val="24"/>
                <w:lang w:val="es-ES_tradnl"/>
              </w:rPr>
            </w:pPr>
            <w:r w:rsidRPr="004A6E58">
              <w:rPr>
                <w:rFonts w:cs="Times New Roman"/>
                <w:b/>
                <w:bCs/>
                <w:szCs w:val="24"/>
                <w:lang w:val="es-ES_tradnl"/>
              </w:rPr>
              <w:t>Fecha</w:t>
            </w:r>
          </w:p>
        </w:tc>
        <w:tc>
          <w:tcPr>
            <w:tcW w:w="439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b/>
                <w:bCs/>
                <w:szCs w:val="24"/>
                <w:lang w:val="es-ES_tradnl"/>
              </w:rPr>
            </w:pPr>
            <w:r w:rsidRPr="004A6E58">
              <w:rPr>
                <w:rFonts w:cs="Times New Roman"/>
                <w:b/>
                <w:bCs/>
                <w:szCs w:val="24"/>
                <w:lang w:val="es-ES_tradnl"/>
              </w:rPr>
              <w:t>Descripción</w:t>
            </w:r>
          </w:p>
        </w:tc>
        <w:tc>
          <w:tcPr>
            <w:tcW w:w="2243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b/>
                <w:bCs/>
                <w:szCs w:val="24"/>
                <w:lang w:val="es-ES_tradnl"/>
              </w:rPr>
            </w:pPr>
            <w:r w:rsidRPr="004A6E58">
              <w:rPr>
                <w:rFonts w:cs="Times New Roman"/>
                <w:b/>
                <w:bCs/>
                <w:szCs w:val="24"/>
                <w:lang w:val="es-ES_tradnl"/>
              </w:rPr>
              <w:t>Responsable</w:t>
            </w:r>
          </w:p>
        </w:tc>
      </w:tr>
      <w:tr w:rsidR="004A6E58" w:rsidRPr="004A6E58" w:rsidTr="004A6E58">
        <w:trPr>
          <w:jc w:val="center"/>
        </w:trPr>
        <w:tc>
          <w:tcPr>
            <w:tcW w:w="130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1417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4395" w:type="dxa"/>
          </w:tcPr>
          <w:p w:rsidR="004A6E58" w:rsidRPr="004A6E58" w:rsidRDefault="004A6E58" w:rsidP="00DE4C6D">
            <w:pPr>
              <w:spacing w:before="60" w:after="60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2243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</w:tr>
      <w:tr w:rsidR="004A6E58" w:rsidRPr="004A6E58" w:rsidTr="004A6E58">
        <w:trPr>
          <w:jc w:val="center"/>
        </w:trPr>
        <w:tc>
          <w:tcPr>
            <w:tcW w:w="130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1417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4395" w:type="dxa"/>
          </w:tcPr>
          <w:p w:rsidR="004A6E58" w:rsidRPr="004A6E58" w:rsidRDefault="004A6E58" w:rsidP="00DE4C6D">
            <w:pPr>
              <w:spacing w:before="60" w:after="60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2243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</w:tr>
      <w:tr w:rsidR="004A6E58" w:rsidRPr="004A6E58" w:rsidTr="004A6E58">
        <w:trPr>
          <w:jc w:val="center"/>
        </w:trPr>
        <w:tc>
          <w:tcPr>
            <w:tcW w:w="130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1417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4395" w:type="dxa"/>
          </w:tcPr>
          <w:p w:rsidR="004A6E58" w:rsidRPr="004A6E58" w:rsidRDefault="004A6E58" w:rsidP="00DE4C6D">
            <w:pPr>
              <w:spacing w:before="60" w:after="60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2243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</w:tr>
      <w:tr w:rsidR="004A6E58" w:rsidRPr="004A6E58" w:rsidTr="004A6E58">
        <w:trPr>
          <w:jc w:val="center"/>
        </w:trPr>
        <w:tc>
          <w:tcPr>
            <w:tcW w:w="130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1417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4395" w:type="dxa"/>
          </w:tcPr>
          <w:p w:rsidR="004A6E58" w:rsidRPr="004A6E58" w:rsidRDefault="004A6E58" w:rsidP="00DE4C6D">
            <w:pPr>
              <w:spacing w:before="60" w:after="60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2243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</w:tr>
      <w:tr w:rsidR="004A6E58" w:rsidRPr="004A6E58" w:rsidTr="004A6E58">
        <w:trPr>
          <w:jc w:val="center"/>
        </w:trPr>
        <w:tc>
          <w:tcPr>
            <w:tcW w:w="130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1417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4395" w:type="dxa"/>
          </w:tcPr>
          <w:p w:rsidR="004A6E58" w:rsidRPr="004A6E58" w:rsidRDefault="004A6E58" w:rsidP="00DE4C6D">
            <w:pPr>
              <w:spacing w:before="60" w:after="60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2243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</w:tr>
      <w:tr w:rsidR="004A6E58" w:rsidRPr="004A6E58" w:rsidTr="004A6E58">
        <w:trPr>
          <w:jc w:val="center"/>
        </w:trPr>
        <w:tc>
          <w:tcPr>
            <w:tcW w:w="1305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1417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4395" w:type="dxa"/>
          </w:tcPr>
          <w:p w:rsidR="004A6E58" w:rsidRPr="004A6E58" w:rsidRDefault="004A6E58" w:rsidP="00DE4C6D">
            <w:pPr>
              <w:spacing w:before="60" w:after="60"/>
              <w:rPr>
                <w:rFonts w:cs="Times New Roman"/>
                <w:szCs w:val="24"/>
                <w:lang w:val="es-ES_tradnl"/>
              </w:rPr>
            </w:pPr>
          </w:p>
        </w:tc>
        <w:tc>
          <w:tcPr>
            <w:tcW w:w="2243" w:type="dxa"/>
          </w:tcPr>
          <w:p w:rsidR="004A6E58" w:rsidRPr="004A6E58" w:rsidRDefault="004A6E58" w:rsidP="00DE4C6D">
            <w:pPr>
              <w:spacing w:before="60" w:after="60"/>
              <w:jc w:val="center"/>
              <w:rPr>
                <w:rFonts w:cs="Times New Roman"/>
                <w:szCs w:val="24"/>
                <w:lang w:val="es-ES_tradnl"/>
              </w:rPr>
            </w:pPr>
          </w:p>
        </w:tc>
      </w:tr>
    </w:tbl>
    <w:p w:rsidR="00563AA8" w:rsidRPr="00563AA8" w:rsidRDefault="00563AA8" w:rsidP="00563AA8">
      <w:pPr>
        <w:rPr>
          <w:rFonts w:cs="Times New Roman"/>
        </w:rPr>
      </w:pPr>
    </w:p>
    <w:p w:rsidR="006A4B83" w:rsidRDefault="006A4B83">
      <w:pPr>
        <w:rPr>
          <w:rFonts w:cs="Times New Roman"/>
        </w:rPr>
      </w:pPr>
      <w:r>
        <w:rPr>
          <w:rFonts w:cs="Times New Roman"/>
        </w:rPr>
        <w:br w:type="page"/>
      </w:r>
    </w:p>
    <w:p w:rsidR="00563AA8" w:rsidRPr="00563AA8" w:rsidRDefault="00563AA8" w:rsidP="0058222E">
      <w:pPr>
        <w:spacing w:line="360" w:lineRule="auto"/>
        <w:rPr>
          <w:rFonts w:cs="Times New Roman"/>
        </w:rPr>
      </w:pPr>
    </w:p>
    <w:p w:rsidR="00563AA8" w:rsidRPr="006A4B83" w:rsidRDefault="006A4B83" w:rsidP="0058222E">
      <w:pPr>
        <w:pStyle w:val="Ttulo1"/>
        <w:numPr>
          <w:ilvl w:val="0"/>
          <w:numId w:val="2"/>
        </w:numPr>
      </w:pPr>
      <w:bookmarkStart w:id="2" w:name="_Toc75936637"/>
      <w:r>
        <w:t>Resumen</w:t>
      </w:r>
      <w:bookmarkEnd w:id="2"/>
    </w:p>
    <w:p w:rsidR="00563AA8" w:rsidRDefault="00563AA8" w:rsidP="0058222E">
      <w:pPr>
        <w:rPr>
          <w:rFonts w:cs="Times New Roman"/>
        </w:rPr>
      </w:pPr>
    </w:p>
    <w:p w:rsidR="006A4B83" w:rsidRDefault="006A4B83" w:rsidP="0058222E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El presente </w:t>
      </w:r>
      <w:r w:rsidR="00AD0D01">
        <w:rPr>
          <w:rFonts w:cs="Times New Roman"/>
        </w:rPr>
        <w:t>proyecto</w:t>
      </w:r>
      <w:r>
        <w:rPr>
          <w:rFonts w:cs="Times New Roman"/>
        </w:rPr>
        <w:t xml:space="preserve"> se realiza </w:t>
      </w:r>
      <w:r w:rsidR="00AD0D01">
        <w:rPr>
          <w:rFonts w:cs="Times New Roman"/>
        </w:rPr>
        <w:t>con el propósito de definir y presentar la documentación correspondiente</w:t>
      </w:r>
      <w:r>
        <w:rPr>
          <w:rFonts w:cs="Times New Roman"/>
        </w:rPr>
        <w:t xml:space="preserve"> para la creación de un sistema industrial</w:t>
      </w:r>
      <w:r w:rsidR="00AD0D01">
        <w:rPr>
          <w:rFonts w:cs="Times New Roman"/>
        </w:rPr>
        <w:t xml:space="preserve"> de producción que</w:t>
      </w:r>
      <w:r>
        <w:rPr>
          <w:rFonts w:cs="Times New Roman"/>
        </w:rPr>
        <w:t xml:space="preserve"> permita </w:t>
      </w:r>
      <w:r w:rsidR="002948F2">
        <w:t>ordenar, simplificar y automatizar la misma</w:t>
      </w:r>
      <w:r>
        <w:rPr>
          <w:rFonts w:cs="Times New Roman"/>
        </w:rPr>
        <w:t xml:space="preserve">. </w:t>
      </w:r>
    </w:p>
    <w:p w:rsidR="006A4B83" w:rsidRDefault="006A4B83" w:rsidP="0058222E">
      <w:pPr>
        <w:rPr>
          <w:rFonts w:cs="Times New Roman"/>
        </w:rPr>
      </w:pPr>
      <w:r>
        <w:rPr>
          <w:rFonts w:cs="Times New Roman"/>
        </w:rPr>
        <w:br w:type="page"/>
      </w:r>
    </w:p>
    <w:p w:rsidR="006A4B83" w:rsidRDefault="006A4B83" w:rsidP="0058222E">
      <w:pPr>
        <w:pStyle w:val="Ttulo1"/>
        <w:numPr>
          <w:ilvl w:val="0"/>
          <w:numId w:val="2"/>
        </w:numPr>
      </w:pPr>
      <w:bookmarkStart w:id="3" w:name="_Toc75936638"/>
      <w:r>
        <w:lastRenderedPageBreak/>
        <w:t>Introducción.</w:t>
      </w:r>
      <w:bookmarkEnd w:id="3"/>
    </w:p>
    <w:p w:rsidR="006A4B83" w:rsidRDefault="00C1265A" w:rsidP="0058222E">
      <w:pPr>
        <w:spacing w:line="360" w:lineRule="auto"/>
      </w:pPr>
      <w:r>
        <w:t xml:space="preserve">Este documento </w:t>
      </w:r>
      <w:r w:rsidR="00281879">
        <w:t>se realiza con el fin de definir y documentar los requerimientos expedidos por el usuario para desarrollar un sistema para la producción industrial.</w:t>
      </w:r>
    </w:p>
    <w:p w:rsidR="00281879" w:rsidRDefault="00281879" w:rsidP="0058222E">
      <w:pPr>
        <w:rPr>
          <w:rFonts w:eastAsiaTheme="majorEastAsia" w:cstheme="majorBidi"/>
          <w:sz w:val="32"/>
          <w:szCs w:val="26"/>
        </w:rPr>
      </w:pPr>
    </w:p>
    <w:p w:rsidR="00281879" w:rsidRDefault="00281879" w:rsidP="0058222E">
      <w:pPr>
        <w:pStyle w:val="Ttulo2"/>
        <w:numPr>
          <w:ilvl w:val="0"/>
          <w:numId w:val="13"/>
        </w:numPr>
        <w:jc w:val="both"/>
      </w:pPr>
      <w:bookmarkStart w:id="4" w:name="_Toc75936639"/>
      <w:r>
        <w:t>Propósito.</w:t>
      </w:r>
      <w:bookmarkEnd w:id="4"/>
    </w:p>
    <w:p w:rsidR="00281879" w:rsidRDefault="00281879" w:rsidP="0058222E"/>
    <w:p w:rsidR="00281879" w:rsidRDefault="00281879" w:rsidP="0058222E">
      <w:pPr>
        <w:spacing w:line="360" w:lineRule="auto"/>
      </w:pPr>
      <w:r>
        <w:t>El sistema de producción industrial tiene el propósito de ordenar, simplificar y automatizar la producción.</w:t>
      </w:r>
    </w:p>
    <w:p w:rsidR="00281879" w:rsidRDefault="00281879" w:rsidP="0058222E">
      <w:pPr>
        <w:spacing w:line="360" w:lineRule="auto"/>
      </w:pPr>
    </w:p>
    <w:p w:rsidR="00281879" w:rsidRDefault="00B44925" w:rsidP="0058222E">
      <w:pPr>
        <w:pStyle w:val="Ttulo2"/>
        <w:numPr>
          <w:ilvl w:val="0"/>
          <w:numId w:val="13"/>
        </w:numPr>
        <w:jc w:val="both"/>
      </w:pPr>
      <w:bookmarkStart w:id="5" w:name="_Toc75936640"/>
      <w:r>
        <w:t>Alcance.</w:t>
      </w:r>
      <w:bookmarkEnd w:id="5"/>
    </w:p>
    <w:p w:rsidR="00B44925" w:rsidRDefault="00B44925" w:rsidP="0058222E"/>
    <w:p w:rsidR="00B44925" w:rsidRDefault="00B44925" w:rsidP="0058222E">
      <w:pPr>
        <w:spacing w:line="360" w:lineRule="auto"/>
      </w:pPr>
      <w:r>
        <w:t>El Sistema de Producción se desarrolla para lograr la organización de cada pieza que se procesa en base a su almacén y sector, con el objetivo principal de conocer dónde (número de capacho) se encuentra almacenada la misma.</w:t>
      </w:r>
    </w:p>
    <w:p w:rsidR="00B44925" w:rsidRDefault="00B44925" w:rsidP="0058222E">
      <w:pPr>
        <w:spacing w:line="360" w:lineRule="auto"/>
      </w:pPr>
      <w:r>
        <w:t>Cada pieza cuenta con especificaciones tales como: código, descripción, material, medidas, sector, procesos y puesto de trabajo.</w:t>
      </w:r>
    </w:p>
    <w:p w:rsidR="00D92CB0" w:rsidRDefault="002948F2" w:rsidP="0058222E">
      <w:pPr>
        <w:spacing w:line="360" w:lineRule="auto"/>
      </w:pPr>
      <w:r>
        <w:t>El proyecto en</w:t>
      </w:r>
      <w:r w:rsidR="00D92CB0">
        <w:t xml:space="preserve"> crear una aplicación web en un servidor de red doméstica mediante el cual los usuarios habilitados </w:t>
      </w:r>
      <w:r w:rsidR="0009415B">
        <w:t xml:space="preserve">(operarios) </w:t>
      </w:r>
      <w:r w:rsidR="00D92CB0">
        <w:t>puedan ingresar mediante un código QR (identificador de pieza) la pieza que procesarán para que quede registrado tanto la fecha, hora y tiempo en que la misma es procesada, así como también el capacho (contenedor) en el cual se encuentra. Por lo tanto, el aplicativo tendrá opciones de ver información y posibilidad de modificarla.</w:t>
      </w:r>
    </w:p>
    <w:p w:rsidR="00F659DE" w:rsidRDefault="00F659DE" w:rsidP="0058222E">
      <w:pPr>
        <w:spacing w:line="360" w:lineRule="auto"/>
      </w:pPr>
    </w:p>
    <w:p w:rsidR="00F659DE" w:rsidRDefault="00F659DE" w:rsidP="0058222E">
      <w:pPr>
        <w:pStyle w:val="Ttulo2"/>
        <w:numPr>
          <w:ilvl w:val="0"/>
          <w:numId w:val="13"/>
        </w:numPr>
        <w:jc w:val="both"/>
      </w:pPr>
      <w:bookmarkStart w:id="6" w:name="_Toc75936641"/>
      <w:r>
        <w:t>Contexto.</w:t>
      </w:r>
      <w:bookmarkEnd w:id="6"/>
    </w:p>
    <w:p w:rsidR="00F659DE" w:rsidRDefault="00F659DE" w:rsidP="0058222E"/>
    <w:p w:rsidR="00F659DE" w:rsidRDefault="00F659DE" w:rsidP="0058222E">
      <w:pPr>
        <w:spacing w:line="360" w:lineRule="auto"/>
      </w:pPr>
      <w:r>
        <w:t xml:space="preserve">[nombre de la empresa] es una fábrica de fumigadores y repuestos para maquinaria agrícola, aunque también se dedica a trabajos específicos de soldadura requeridos por los clientes. </w:t>
      </w:r>
    </w:p>
    <w:p w:rsidR="00281879" w:rsidRDefault="00F659DE" w:rsidP="0058222E">
      <w:pPr>
        <w:spacing w:line="360" w:lineRule="auto"/>
      </w:pPr>
      <w:r>
        <w:lastRenderedPageBreak/>
        <w:t xml:space="preserve">La empresa cuenta con </w:t>
      </w:r>
      <w:r w:rsidR="00255FA4">
        <w:t>8</w:t>
      </w:r>
      <w:r>
        <w:t xml:space="preserve"> </w:t>
      </w:r>
      <w:r w:rsidR="0009415B">
        <w:t>operarios</w:t>
      </w:r>
      <w:r>
        <w:t>, quienes ocupan sus respectivos puestos en los sectores determinados.</w:t>
      </w:r>
      <w:r w:rsidR="0058222E">
        <w:t xml:space="preserve"> A su vez, consta de 3 personas a cargo del correcto funcionamiento de la empresa, las cuales tendrán el acceso completo al sistema.</w:t>
      </w:r>
    </w:p>
    <w:p w:rsidR="0058222E" w:rsidRDefault="0058222E" w:rsidP="0058222E">
      <w:pPr>
        <w:pStyle w:val="Ttulo3"/>
        <w:spacing w:line="360" w:lineRule="auto"/>
        <w:jc w:val="both"/>
      </w:pPr>
      <w:bookmarkStart w:id="7" w:name="_Toc75936642"/>
      <w:r>
        <w:t>Maquinaria.</w:t>
      </w:r>
      <w:bookmarkEnd w:id="7"/>
    </w:p>
    <w:p w:rsidR="0058222E" w:rsidRDefault="0058222E" w:rsidP="0058222E">
      <w:pPr>
        <w:spacing w:line="360" w:lineRule="auto"/>
      </w:pPr>
    </w:p>
    <w:p w:rsidR="0058222E" w:rsidRDefault="0058222E" w:rsidP="0058222E">
      <w:pPr>
        <w:spacing w:line="360" w:lineRule="auto"/>
      </w:pPr>
      <w:r>
        <w:t>La empresa posee las siguientes maquinarias y especificaciones utilizadas para desempeñar la producción:</w:t>
      </w:r>
    </w:p>
    <w:p w:rsidR="0058222E" w:rsidRPr="0058222E" w:rsidRDefault="0058222E" w:rsidP="0058222E">
      <w:pPr>
        <w:spacing w:line="360" w:lineRule="auto"/>
        <w:rPr>
          <w:lang w:val="es-ES"/>
        </w:rPr>
      </w:pPr>
      <w:r w:rsidRPr="0058222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B9D24" wp14:editId="47D83183">
                <wp:simplePos x="0" y="0"/>
                <wp:positionH relativeFrom="column">
                  <wp:posOffset>2859405</wp:posOffset>
                </wp:positionH>
                <wp:positionV relativeFrom="paragraph">
                  <wp:posOffset>119380</wp:posOffset>
                </wp:positionV>
                <wp:extent cx="320040" cy="312420"/>
                <wp:effectExtent l="0" t="0" r="80010" b="49530"/>
                <wp:wrapNone/>
                <wp:docPr id="11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353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2 Conector recto de flecha" o:spid="_x0000_s1026" type="#_x0000_t32" style="position:absolute;margin-left:225.15pt;margin-top:9.4pt;width:25.2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" strokecolor="black [3200]" strokeweight=".5pt">
                <v:stroke endarrow="open" joinstyle="miter"/>
              </v:shape>
            </w:pict>
          </mc:Fallback>
        </mc:AlternateContent>
      </w:r>
      <w:r w:rsidRPr="0058222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05AB6" wp14:editId="5ED4D613">
                <wp:simplePos x="0" y="0"/>
                <wp:positionH relativeFrom="column">
                  <wp:posOffset>2857500</wp:posOffset>
                </wp:positionH>
                <wp:positionV relativeFrom="paragraph">
                  <wp:posOffset>87630</wp:posOffset>
                </wp:positionV>
                <wp:extent cx="285750" cy="0"/>
                <wp:effectExtent l="0" t="76200" r="19050" b="114300"/>
                <wp:wrapNone/>
                <wp:docPr id="33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EE81D" id="1 Conector recto de flecha" o:spid="_x0000_s1026" type="#_x0000_t32" style="position:absolute;margin-left:225pt;margin-top:6.9pt;width:22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Pr="0058222E">
        <w:rPr>
          <w:lang w:val="es-ES"/>
        </w:rPr>
        <w:t xml:space="preserve">1- Caño Espesor mayor a 3,2 </w:t>
      </w:r>
      <w:r w:rsidRPr="0058222E">
        <w:rPr>
          <w:lang w:val="es-ES"/>
        </w:rPr>
        <w:sym w:font="Wingdings" w:char="F0E0"/>
      </w:r>
      <w:r w:rsidR="007F26D5">
        <w:rPr>
          <w:lang w:val="es-ES"/>
        </w:rPr>
        <w:t xml:space="preserve"> Corte Sierra </w:t>
      </w:r>
      <w:r w:rsidR="007F26D5">
        <w:rPr>
          <w:lang w:val="es-ES"/>
        </w:rPr>
        <w:tab/>
        <w:t xml:space="preserve"> </w:t>
      </w:r>
      <w:r w:rsidRPr="0058222E">
        <w:rPr>
          <w:lang w:val="es-ES"/>
        </w:rPr>
        <w:t>Corte Recto (mm)</w:t>
      </w:r>
    </w:p>
    <w:p w:rsidR="0058222E" w:rsidRPr="0058222E" w:rsidRDefault="0058222E" w:rsidP="0058222E">
      <w:pPr>
        <w:spacing w:line="360" w:lineRule="auto"/>
        <w:rPr>
          <w:lang w:val="es-ES"/>
        </w:rPr>
      </w:pPr>
      <w:r w:rsidRPr="0058222E">
        <w:rPr>
          <w:lang w:val="es-ES"/>
        </w:rPr>
        <w:tab/>
      </w:r>
      <w:r w:rsidRPr="0058222E">
        <w:rPr>
          <w:lang w:val="es-ES"/>
        </w:rPr>
        <w:tab/>
      </w:r>
      <w:r w:rsidRPr="0058222E">
        <w:rPr>
          <w:lang w:val="es-ES"/>
        </w:rPr>
        <w:tab/>
      </w:r>
      <w:r w:rsidRPr="0058222E">
        <w:rPr>
          <w:lang w:val="es-ES"/>
        </w:rPr>
        <w:tab/>
      </w:r>
      <w:r w:rsidRPr="0058222E">
        <w:rPr>
          <w:lang w:val="es-ES"/>
        </w:rPr>
        <w:tab/>
      </w:r>
      <w:r w:rsidRPr="0058222E">
        <w:rPr>
          <w:lang w:val="es-ES"/>
        </w:rPr>
        <w:tab/>
        <w:t xml:space="preserve">   </w:t>
      </w:r>
      <w:r>
        <w:rPr>
          <w:lang w:val="es-ES"/>
        </w:rPr>
        <w:tab/>
      </w:r>
      <w:r w:rsidRPr="0058222E">
        <w:rPr>
          <w:lang w:val="es-ES"/>
        </w:rPr>
        <w:t xml:space="preserve"> Corte en Ángulo (º) pueden ser dos</w:t>
      </w:r>
    </w:p>
    <w:p w:rsidR="0058222E" w:rsidRPr="0058222E" w:rsidRDefault="0058222E" w:rsidP="0058222E">
      <w:pPr>
        <w:spacing w:line="360" w:lineRule="auto"/>
        <w:rPr>
          <w:lang w:val="es-ES"/>
        </w:rPr>
      </w:pPr>
      <w:r w:rsidRPr="0058222E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58E91" wp14:editId="09DB073A">
                <wp:simplePos x="0" y="0"/>
                <wp:positionH relativeFrom="column">
                  <wp:posOffset>1609726</wp:posOffset>
                </wp:positionH>
                <wp:positionV relativeFrom="paragraph">
                  <wp:posOffset>111760</wp:posOffset>
                </wp:positionV>
                <wp:extent cx="167640" cy="236220"/>
                <wp:effectExtent l="0" t="0" r="80010" b="49530"/>
                <wp:wrapNone/>
                <wp:docPr id="34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236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ABA6" id="3 Conector recto de flecha" o:spid="_x0000_s1026" type="#_x0000_t32" style="position:absolute;margin-left:126.75pt;margin-top:8.8pt;width:13.2pt;height:1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" strokecolor="black [3200]" strokeweight=".5pt">
                <v:stroke endarrow="open" joinstyle="miter"/>
              </v:shape>
            </w:pict>
          </mc:Fallback>
        </mc:AlternateContent>
      </w:r>
      <w:r w:rsidRPr="0058222E">
        <w:rPr>
          <w:lang w:val="es-ES"/>
        </w:rPr>
        <w:t xml:space="preserve">2- Caño Hasta espesor 3,2 </w:t>
      </w:r>
      <w:r w:rsidRPr="0058222E">
        <w:rPr>
          <w:lang w:val="es-ES"/>
        </w:rPr>
        <w:sym w:font="Wingdings" w:char="F0E0"/>
      </w:r>
      <w:r w:rsidRPr="0058222E">
        <w:rPr>
          <w:lang w:val="es-ES"/>
        </w:rPr>
        <w:t xml:space="preserve">Corte Piedra </w:t>
      </w:r>
      <w:r w:rsidRPr="0058222E">
        <w:rPr>
          <w:lang w:val="es-ES"/>
        </w:rPr>
        <w:sym w:font="Wingdings" w:char="F0E0"/>
      </w:r>
      <w:r w:rsidRPr="0058222E">
        <w:rPr>
          <w:lang w:val="es-ES"/>
        </w:rPr>
        <w:t>Corte Recto</w:t>
      </w:r>
    </w:p>
    <w:p w:rsidR="0058222E" w:rsidRPr="0058222E" w:rsidRDefault="0058222E" w:rsidP="0058222E">
      <w:pPr>
        <w:spacing w:line="360" w:lineRule="auto"/>
        <w:rPr>
          <w:lang w:val="es-ES"/>
        </w:rPr>
      </w:pPr>
      <w:r w:rsidRPr="0058222E">
        <w:rPr>
          <w:lang w:val="es-ES"/>
        </w:rPr>
        <w:tab/>
      </w:r>
      <w:r w:rsidRPr="0058222E">
        <w:rPr>
          <w:lang w:val="es-ES"/>
        </w:rPr>
        <w:tab/>
      </w:r>
      <w:r w:rsidRPr="0058222E">
        <w:rPr>
          <w:lang w:val="es-ES"/>
        </w:rPr>
        <w:tab/>
      </w:r>
      <w:r w:rsidRPr="0058222E">
        <w:rPr>
          <w:lang w:val="es-ES"/>
        </w:rPr>
        <w:tab/>
      </w:r>
      <w:r w:rsidR="007F26D5">
        <w:rPr>
          <w:lang w:val="es-ES"/>
        </w:rPr>
        <w:t xml:space="preserve">Corte </w:t>
      </w:r>
      <w:r w:rsidRPr="0058222E">
        <w:rPr>
          <w:lang w:val="es-ES"/>
        </w:rPr>
        <w:t xml:space="preserve">Sierra </w:t>
      </w:r>
      <w:r w:rsidRPr="0058222E">
        <w:rPr>
          <w:lang w:val="es-ES"/>
        </w:rPr>
        <w:sym w:font="Wingdings" w:char="F0E0"/>
      </w:r>
      <w:r w:rsidRPr="0058222E">
        <w:rPr>
          <w:lang w:val="es-ES"/>
        </w:rPr>
        <w:t>Corte en Ángulo</w:t>
      </w:r>
    </w:p>
    <w:p w:rsidR="0058222E" w:rsidRPr="0058222E" w:rsidRDefault="0058222E" w:rsidP="0058222E">
      <w:pPr>
        <w:spacing w:line="360" w:lineRule="auto"/>
        <w:rPr>
          <w:lang w:val="es-ES"/>
        </w:rPr>
      </w:pPr>
      <w:r w:rsidRPr="0058222E">
        <w:rPr>
          <w:lang w:val="es-ES"/>
        </w:rPr>
        <w:t xml:space="preserve">3- Corte Plasma </w:t>
      </w:r>
      <w:r w:rsidRPr="0058222E">
        <w:rPr>
          <w:lang w:val="es-ES"/>
        </w:rPr>
        <w:sym w:font="Wingdings" w:char="F0E0"/>
      </w:r>
      <w:r w:rsidRPr="0058222E">
        <w:rPr>
          <w:lang w:val="es-ES"/>
        </w:rPr>
        <w:t xml:space="preserve"> diámetro y cantidad</w:t>
      </w:r>
    </w:p>
    <w:p w:rsidR="0058222E" w:rsidRPr="0058222E" w:rsidRDefault="0058222E" w:rsidP="0058222E">
      <w:pPr>
        <w:spacing w:line="360" w:lineRule="auto"/>
        <w:rPr>
          <w:lang w:val="es-ES"/>
        </w:rPr>
      </w:pPr>
      <w:r w:rsidRPr="0058222E">
        <w:rPr>
          <w:lang w:val="es-ES"/>
        </w:rPr>
        <w:t xml:space="preserve">4- Agujereadora  1 </w:t>
      </w:r>
      <w:r w:rsidRPr="0058222E">
        <w:rPr>
          <w:lang w:val="es-ES"/>
        </w:rPr>
        <w:sym w:font="Wingdings" w:char="F0E0"/>
      </w:r>
      <w:r w:rsidRPr="0058222E">
        <w:rPr>
          <w:lang w:val="es-ES"/>
        </w:rPr>
        <w:t xml:space="preserve"> hasta 13mm</w:t>
      </w:r>
    </w:p>
    <w:p w:rsidR="0058222E" w:rsidRPr="0058222E" w:rsidRDefault="0058222E" w:rsidP="0058222E">
      <w:pPr>
        <w:spacing w:line="360" w:lineRule="auto"/>
        <w:rPr>
          <w:lang w:val="es-ES"/>
        </w:rPr>
      </w:pPr>
      <w:r w:rsidRPr="0058222E">
        <w:rPr>
          <w:lang w:val="es-ES"/>
        </w:rPr>
        <w:t xml:space="preserve">5- Agujereadora 2 </w:t>
      </w:r>
      <w:r w:rsidRPr="0058222E">
        <w:rPr>
          <w:lang w:val="es-ES"/>
        </w:rPr>
        <w:sym w:font="Wingdings" w:char="F0E0"/>
      </w:r>
      <w:r w:rsidRPr="0058222E">
        <w:rPr>
          <w:lang w:val="es-ES"/>
        </w:rPr>
        <w:t xml:space="preserve"> desde 14mm hasta 42mm</w:t>
      </w:r>
    </w:p>
    <w:p w:rsidR="0058222E" w:rsidRPr="0058222E" w:rsidRDefault="0058222E" w:rsidP="0058222E">
      <w:pPr>
        <w:spacing w:line="360" w:lineRule="auto"/>
        <w:rPr>
          <w:lang w:val="es-ES"/>
        </w:rPr>
      </w:pPr>
      <w:r w:rsidRPr="0058222E">
        <w:rPr>
          <w:lang w:val="es-ES"/>
        </w:rPr>
        <w:t xml:space="preserve">6- Punzonadora  1 </w:t>
      </w:r>
      <w:r w:rsidRPr="0058222E">
        <w:rPr>
          <w:lang w:val="es-ES"/>
        </w:rPr>
        <w:sym w:font="Wingdings" w:char="F0E0"/>
      </w:r>
      <w:r w:rsidRPr="0058222E">
        <w:rPr>
          <w:lang w:val="es-ES"/>
        </w:rPr>
        <w:t xml:space="preserve"> 6mm hasta 26mm (sólo planchuela)</w:t>
      </w:r>
    </w:p>
    <w:p w:rsidR="0058222E" w:rsidRPr="0058222E" w:rsidRDefault="0058222E" w:rsidP="0058222E">
      <w:pPr>
        <w:spacing w:line="360" w:lineRule="auto"/>
        <w:rPr>
          <w:lang w:val="es-ES"/>
        </w:rPr>
      </w:pPr>
      <w:r w:rsidRPr="0058222E">
        <w:rPr>
          <w:lang w:val="es-ES"/>
        </w:rPr>
        <w:t xml:space="preserve">7- Punzonadora 2 </w:t>
      </w:r>
      <w:r w:rsidRPr="0058222E">
        <w:rPr>
          <w:lang w:val="es-ES"/>
        </w:rPr>
        <w:sym w:font="Wingdings" w:char="F0E0"/>
      </w:r>
      <w:r w:rsidRPr="0058222E">
        <w:rPr>
          <w:lang w:val="es-ES"/>
        </w:rPr>
        <w:t xml:space="preserve"> 34mm a 45mm (caños y planchuelas)</w:t>
      </w:r>
    </w:p>
    <w:p w:rsidR="0058222E" w:rsidRPr="0058222E" w:rsidRDefault="0058222E" w:rsidP="0058222E">
      <w:pPr>
        <w:spacing w:line="360" w:lineRule="auto"/>
        <w:rPr>
          <w:lang w:val="es-ES"/>
        </w:rPr>
      </w:pPr>
      <w:r w:rsidRPr="0058222E">
        <w:rPr>
          <w:lang w:val="es-ES"/>
        </w:rPr>
        <w:t xml:space="preserve">8- Punzonadora 3 </w:t>
      </w:r>
      <w:r w:rsidRPr="0058222E">
        <w:rPr>
          <w:lang w:val="es-ES"/>
        </w:rPr>
        <w:sym w:font="Wingdings" w:char="F0E0"/>
      </w:r>
      <w:r w:rsidRPr="0058222E">
        <w:rPr>
          <w:lang w:val="es-ES"/>
        </w:rPr>
        <w:t xml:space="preserve"> 50mm a 60mm</w:t>
      </w:r>
    </w:p>
    <w:p w:rsidR="0058222E" w:rsidRPr="0058222E" w:rsidRDefault="0058222E" w:rsidP="0058222E">
      <w:pPr>
        <w:spacing w:line="360" w:lineRule="auto"/>
        <w:rPr>
          <w:lang w:val="es-ES"/>
        </w:rPr>
      </w:pPr>
      <w:r>
        <w:rPr>
          <w:lang w:val="es-ES"/>
        </w:rPr>
        <w:t xml:space="preserve">9- Prensa </w:t>
      </w:r>
      <w:r w:rsidRPr="0058222E">
        <w:rPr>
          <w:lang w:val="es-ES"/>
        </w:rPr>
        <w:t xml:space="preserve">1 Fricción </w:t>
      </w:r>
      <w:r w:rsidRPr="0058222E">
        <w:rPr>
          <w:lang w:val="es-ES"/>
        </w:rPr>
        <w:sym w:font="Wingdings" w:char="F0E0"/>
      </w:r>
      <w:r w:rsidRPr="0058222E">
        <w:rPr>
          <w:lang w:val="es-ES"/>
        </w:rPr>
        <w:t xml:space="preserve"> estampados</w:t>
      </w:r>
    </w:p>
    <w:p w:rsidR="0058222E" w:rsidRPr="0058222E" w:rsidRDefault="0058222E" w:rsidP="0058222E">
      <w:pPr>
        <w:spacing w:line="360" w:lineRule="auto"/>
        <w:rPr>
          <w:lang w:val="es-ES"/>
        </w:rPr>
      </w:pPr>
      <w:r w:rsidRPr="0058222E">
        <w:rPr>
          <w:lang w:val="es-ES"/>
        </w:rPr>
        <w:t xml:space="preserve">10- Prensa 2 Hidráulica </w:t>
      </w:r>
      <w:r w:rsidRPr="0058222E">
        <w:rPr>
          <w:lang w:val="es-ES"/>
        </w:rPr>
        <w:sym w:font="Wingdings" w:char="F0E0"/>
      </w:r>
      <w:r w:rsidRPr="0058222E">
        <w:rPr>
          <w:lang w:val="es-ES"/>
        </w:rPr>
        <w:t xml:space="preserve"> estampados</w:t>
      </w:r>
    </w:p>
    <w:p w:rsidR="0058222E" w:rsidRPr="0058222E" w:rsidRDefault="0058222E" w:rsidP="0058222E">
      <w:pPr>
        <w:spacing w:line="360" w:lineRule="auto"/>
        <w:rPr>
          <w:lang w:val="es-ES"/>
        </w:rPr>
      </w:pPr>
      <w:r w:rsidRPr="0058222E">
        <w:rPr>
          <w:lang w:val="es-ES"/>
        </w:rPr>
        <w:t xml:space="preserve">11- Prensa 3 Hidráulica </w:t>
      </w:r>
      <w:r w:rsidRPr="0058222E">
        <w:rPr>
          <w:lang w:val="es-ES"/>
        </w:rPr>
        <w:sym w:font="Wingdings" w:char="F0E0"/>
      </w:r>
      <w:r w:rsidRPr="0058222E">
        <w:rPr>
          <w:lang w:val="es-ES"/>
        </w:rPr>
        <w:t xml:space="preserve"> plegados</w:t>
      </w:r>
    </w:p>
    <w:p w:rsidR="0058222E" w:rsidRPr="0058222E" w:rsidRDefault="0058222E" w:rsidP="0058222E">
      <w:pPr>
        <w:spacing w:line="360" w:lineRule="auto"/>
        <w:rPr>
          <w:lang w:val="es-ES"/>
        </w:rPr>
      </w:pPr>
      <w:r w:rsidRPr="0058222E">
        <w:rPr>
          <w:lang w:val="es-ES"/>
        </w:rPr>
        <w:t>12- Estación de Marcado</w:t>
      </w:r>
    </w:p>
    <w:p w:rsidR="0058222E" w:rsidRPr="0058222E" w:rsidRDefault="0058222E" w:rsidP="0058222E">
      <w:pPr>
        <w:spacing w:line="360" w:lineRule="auto"/>
        <w:rPr>
          <w:lang w:val="es-ES"/>
        </w:rPr>
      </w:pPr>
      <w:r w:rsidRPr="0058222E">
        <w:rPr>
          <w:lang w:val="es-ES"/>
        </w:rPr>
        <w:t xml:space="preserve">13- Torno 1 </w:t>
      </w:r>
      <w:r w:rsidRPr="0058222E">
        <w:rPr>
          <w:lang w:val="es-ES"/>
        </w:rPr>
        <w:sym w:font="Wingdings" w:char="F0E0"/>
      </w:r>
      <w:r w:rsidRPr="0058222E">
        <w:rPr>
          <w:lang w:val="es-ES"/>
        </w:rPr>
        <w:t xml:space="preserve"> 10mm a 70mm</w:t>
      </w:r>
    </w:p>
    <w:p w:rsidR="0058222E" w:rsidRPr="0058222E" w:rsidRDefault="0058222E" w:rsidP="0058222E">
      <w:pPr>
        <w:spacing w:line="360" w:lineRule="auto"/>
        <w:rPr>
          <w:lang w:val="es-ES"/>
        </w:rPr>
      </w:pPr>
      <w:r w:rsidRPr="0058222E">
        <w:rPr>
          <w:lang w:val="es-ES"/>
        </w:rPr>
        <w:t xml:space="preserve">14- Torno 2 </w:t>
      </w:r>
      <w:r w:rsidRPr="0058222E">
        <w:rPr>
          <w:lang w:val="es-ES"/>
        </w:rPr>
        <w:sym w:font="Wingdings" w:char="F0E0"/>
      </w:r>
      <w:r w:rsidRPr="0058222E">
        <w:rPr>
          <w:lang w:val="es-ES"/>
        </w:rPr>
        <w:t xml:space="preserve"> 10mm a 200mm</w:t>
      </w:r>
    </w:p>
    <w:p w:rsidR="0058222E" w:rsidRPr="0058222E" w:rsidRDefault="0058222E" w:rsidP="0058222E">
      <w:pPr>
        <w:spacing w:line="360" w:lineRule="auto"/>
        <w:rPr>
          <w:lang w:val="es-ES"/>
        </w:rPr>
      </w:pPr>
      <w:r w:rsidRPr="0058222E">
        <w:rPr>
          <w:lang w:val="es-ES"/>
        </w:rPr>
        <w:t xml:space="preserve">15- Guillotina </w:t>
      </w:r>
      <w:r w:rsidRPr="0058222E">
        <w:rPr>
          <w:lang w:val="es-ES"/>
        </w:rPr>
        <w:sym w:font="Wingdings" w:char="F0E0"/>
      </w:r>
      <w:r w:rsidRPr="0058222E">
        <w:rPr>
          <w:lang w:val="es-ES"/>
        </w:rPr>
        <w:t xml:space="preserve"> planchuelas 1/8” a 1/2”. (Corte recto en mm)</w:t>
      </w:r>
    </w:p>
    <w:p w:rsidR="0058222E" w:rsidRPr="0058222E" w:rsidRDefault="0058222E" w:rsidP="0058222E">
      <w:pPr>
        <w:spacing w:line="360" w:lineRule="auto"/>
        <w:rPr>
          <w:lang w:val="es-ES"/>
        </w:rPr>
      </w:pPr>
      <w:r w:rsidRPr="0058222E">
        <w:rPr>
          <w:lang w:val="es-ES"/>
        </w:rPr>
        <w:t xml:space="preserve">16- Balancín </w:t>
      </w:r>
      <w:r w:rsidRPr="0058222E">
        <w:rPr>
          <w:lang w:val="es-ES"/>
        </w:rPr>
        <w:sym w:font="Wingdings" w:char="F0E0"/>
      </w:r>
      <w:r w:rsidRPr="0058222E">
        <w:rPr>
          <w:lang w:val="es-ES"/>
        </w:rPr>
        <w:t xml:space="preserve"> Planchuelas 1/8” a 1/2". (Corte redondo en mm)</w:t>
      </w:r>
    </w:p>
    <w:p w:rsidR="0058222E" w:rsidRPr="0058222E" w:rsidRDefault="0058222E" w:rsidP="0058222E">
      <w:pPr>
        <w:spacing w:line="360" w:lineRule="auto"/>
        <w:rPr>
          <w:lang w:val="pt-BR"/>
        </w:rPr>
      </w:pPr>
      <w:r w:rsidRPr="0058222E">
        <w:rPr>
          <w:lang w:val="pt-BR"/>
        </w:rPr>
        <w:lastRenderedPageBreak/>
        <w:t xml:space="preserve">17- Balancín 2 </w:t>
      </w:r>
      <w:r w:rsidRPr="0058222E">
        <w:rPr>
          <w:lang w:val="es-ES"/>
        </w:rPr>
        <w:sym w:font="Wingdings" w:char="F0E0"/>
      </w:r>
      <w:r>
        <w:rPr>
          <w:lang w:val="pt-BR"/>
        </w:rPr>
        <w:t xml:space="preserve"> Corte recto</w:t>
      </w:r>
    </w:p>
    <w:p w:rsidR="0058222E" w:rsidRPr="0058222E" w:rsidRDefault="0058222E" w:rsidP="0058222E">
      <w:pPr>
        <w:spacing w:line="360" w:lineRule="auto"/>
        <w:rPr>
          <w:lang w:val="pt-BR"/>
        </w:rPr>
      </w:pPr>
      <w:r w:rsidRPr="0058222E">
        <w:rPr>
          <w:lang w:val="pt-BR"/>
        </w:rPr>
        <w:t>18- Soldadura 1</w:t>
      </w:r>
    </w:p>
    <w:p w:rsidR="0058222E" w:rsidRPr="0058222E" w:rsidRDefault="0058222E" w:rsidP="0058222E">
      <w:pPr>
        <w:spacing w:line="360" w:lineRule="auto"/>
        <w:rPr>
          <w:lang w:val="pt-BR"/>
        </w:rPr>
      </w:pPr>
      <w:r w:rsidRPr="0058222E">
        <w:rPr>
          <w:lang w:val="pt-BR"/>
        </w:rPr>
        <w:t>19- Soldadura 2</w:t>
      </w:r>
    </w:p>
    <w:p w:rsidR="0058222E" w:rsidRPr="0058222E" w:rsidRDefault="0058222E" w:rsidP="0058222E">
      <w:pPr>
        <w:spacing w:line="360" w:lineRule="auto"/>
        <w:rPr>
          <w:lang w:val="es-ES"/>
        </w:rPr>
      </w:pPr>
      <w:r w:rsidRPr="0058222E">
        <w:rPr>
          <w:lang w:val="es-ES"/>
        </w:rPr>
        <w:t>20- Soldadura 3</w:t>
      </w:r>
    </w:p>
    <w:p w:rsidR="0058222E" w:rsidRDefault="0058222E" w:rsidP="0058222E">
      <w:pPr>
        <w:spacing w:line="360" w:lineRule="auto"/>
        <w:rPr>
          <w:lang w:val="es-ES"/>
        </w:rPr>
      </w:pPr>
      <w:r w:rsidRPr="0058222E">
        <w:rPr>
          <w:lang w:val="es-ES"/>
        </w:rPr>
        <w:t>21- Soldadura 4</w:t>
      </w:r>
    </w:p>
    <w:p w:rsidR="00800FD2" w:rsidRDefault="00800FD2" w:rsidP="0058222E">
      <w:pPr>
        <w:spacing w:line="360" w:lineRule="auto"/>
        <w:rPr>
          <w:lang w:val="es-ES"/>
        </w:rPr>
      </w:pPr>
    </w:p>
    <w:p w:rsidR="00800FD2" w:rsidRDefault="00250FFE" w:rsidP="0058222E">
      <w:pPr>
        <w:spacing w:line="360" w:lineRule="auto"/>
        <w:rPr>
          <w:lang w:val="es-ES"/>
        </w:rPr>
      </w:pPr>
      <w:r>
        <w:rPr>
          <w:noProof/>
          <w:lang w:eastAsia="es-AR"/>
        </w:rPr>
        <w:drawing>
          <wp:anchor distT="0" distB="0" distL="114300" distR="114300" simplePos="0" relativeHeight="251666432" behindDoc="1" locked="0" layoutInCell="1" allowOverlap="1" wp14:anchorId="32B0F88A" wp14:editId="4A3B9003">
            <wp:simplePos x="0" y="0"/>
            <wp:positionH relativeFrom="margin">
              <wp:align>center</wp:align>
            </wp:positionH>
            <wp:positionV relativeFrom="paragraph">
              <wp:posOffset>631825</wp:posOffset>
            </wp:positionV>
            <wp:extent cx="4762500" cy="5921375"/>
            <wp:effectExtent l="0" t="0" r="0" b="3175"/>
            <wp:wrapTight wrapText="bothSides">
              <wp:wrapPolygon edited="0">
                <wp:start x="0" y="0"/>
                <wp:lineTo x="0" y="21542"/>
                <wp:lineTo x="21514" y="21542"/>
                <wp:lineTo x="21514" y="0"/>
                <wp:lineTo x="0" y="0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FD2">
        <w:rPr>
          <w:lang w:val="es-ES"/>
        </w:rPr>
        <w:t>A continuación, mostraremos el modelo de Orden de Trabajo con la cual se está trabajando en la empresa:</w:t>
      </w:r>
    </w:p>
    <w:p w:rsidR="00800FD2" w:rsidRPr="0058222E" w:rsidRDefault="00800FD2" w:rsidP="0058222E">
      <w:pPr>
        <w:spacing w:line="360" w:lineRule="auto"/>
        <w:rPr>
          <w:lang w:val="es-ES"/>
        </w:rPr>
      </w:pPr>
    </w:p>
    <w:p w:rsidR="0058222E" w:rsidRDefault="0058222E" w:rsidP="00220AAA">
      <w:pPr>
        <w:pStyle w:val="Ttulo2"/>
      </w:pPr>
    </w:p>
    <w:p w:rsidR="00220AAA" w:rsidRDefault="00220AAA" w:rsidP="00220AAA">
      <w:pPr>
        <w:pStyle w:val="Ttulo2"/>
        <w:numPr>
          <w:ilvl w:val="0"/>
          <w:numId w:val="13"/>
        </w:numPr>
      </w:pPr>
      <w:bookmarkStart w:id="8" w:name="_Toc75936643"/>
      <w:r>
        <w:t>Definiciones y abreviaturas.</w:t>
      </w:r>
      <w:bookmarkEnd w:id="8"/>
    </w:p>
    <w:p w:rsidR="00220AAA" w:rsidRDefault="00220AAA" w:rsidP="00220AAA"/>
    <w:p w:rsidR="00220AAA" w:rsidRDefault="00220AAA" w:rsidP="007F26D5">
      <w:pPr>
        <w:pStyle w:val="Prrafodelista"/>
        <w:numPr>
          <w:ilvl w:val="0"/>
          <w:numId w:val="14"/>
        </w:numPr>
        <w:spacing w:line="360" w:lineRule="auto"/>
        <w:ind w:left="714" w:hanging="357"/>
      </w:pPr>
      <w:r>
        <w:t xml:space="preserve">Código QR: </w:t>
      </w:r>
      <w:r w:rsidR="00AD0D01">
        <w:t>l</w:t>
      </w:r>
      <w:r w:rsidR="00AD0D01" w:rsidRPr="00AD0D01">
        <w:t>os códigos QR (Quick Response) son códigos de barras, capaces de almacenar determinado tipo de información, como una URL, SMS, EMail, Texto, etc.</w:t>
      </w:r>
    </w:p>
    <w:p w:rsidR="00AD0D01" w:rsidRDefault="007F26D5" w:rsidP="007F26D5">
      <w:pPr>
        <w:pStyle w:val="Prrafodelista"/>
        <w:numPr>
          <w:ilvl w:val="0"/>
          <w:numId w:val="14"/>
        </w:numPr>
        <w:spacing w:line="360" w:lineRule="auto"/>
        <w:ind w:left="714" w:hanging="357"/>
      </w:pPr>
      <w:r>
        <w:t>Sistema Industrial de Producción: así le llamamos a nuestro sistema, ya que el mismo está enfocado en la agilización y en ordenar la producción.</w:t>
      </w:r>
    </w:p>
    <w:p w:rsidR="007F26D5" w:rsidRDefault="007F26D5" w:rsidP="007F26D5">
      <w:pPr>
        <w:pStyle w:val="Prrafodelista"/>
        <w:numPr>
          <w:ilvl w:val="0"/>
          <w:numId w:val="14"/>
        </w:numPr>
        <w:spacing w:line="360" w:lineRule="auto"/>
        <w:ind w:left="714" w:hanging="357"/>
      </w:pPr>
      <w:r>
        <w:t>Pieza: así le llamamos a los materiales que procesamos, pudiendo ser la misma de chapa, caño, entre otros. Sus datos estructurales están contenidos en un código QR.</w:t>
      </w:r>
    </w:p>
    <w:p w:rsidR="007F26D5" w:rsidRDefault="007F26D5" w:rsidP="007F26D5">
      <w:pPr>
        <w:pStyle w:val="Prrafodelista"/>
        <w:numPr>
          <w:ilvl w:val="0"/>
          <w:numId w:val="14"/>
        </w:numPr>
        <w:spacing w:line="360" w:lineRule="auto"/>
        <w:ind w:left="714" w:hanging="357"/>
      </w:pPr>
      <w:r>
        <w:t>Capacho: contenedor de piezas. Los mismos están organizados por sector y número de id.</w:t>
      </w:r>
    </w:p>
    <w:p w:rsidR="00800FD2" w:rsidRDefault="00800FD2" w:rsidP="007F26D5">
      <w:pPr>
        <w:pStyle w:val="Prrafodelista"/>
        <w:numPr>
          <w:ilvl w:val="0"/>
          <w:numId w:val="14"/>
        </w:numPr>
        <w:spacing w:line="360" w:lineRule="auto"/>
        <w:ind w:left="714" w:hanging="357"/>
      </w:pPr>
      <w:r>
        <w:t>Empresa/fábrica: los utilizamos de forma indistinta.</w:t>
      </w:r>
    </w:p>
    <w:p w:rsidR="0009415B" w:rsidRDefault="0009415B" w:rsidP="007F26D5">
      <w:pPr>
        <w:pStyle w:val="Prrafodelista"/>
        <w:numPr>
          <w:ilvl w:val="0"/>
          <w:numId w:val="14"/>
        </w:numPr>
        <w:spacing w:line="360" w:lineRule="auto"/>
        <w:ind w:left="714" w:hanging="357"/>
      </w:pPr>
      <w:r>
        <w:t>Operarios: encargados de operaciones de la maquinaria correspondiente para procesar las piezas.</w:t>
      </w:r>
    </w:p>
    <w:p w:rsidR="00D61281" w:rsidRDefault="00800FD2" w:rsidP="007F26D5">
      <w:pPr>
        <w:pStyle w:val="Prrafodelista"/>
        <w:numPr>
          <w:ilvl w:val="0"/>
          <w:numId w:val="14"/>
        </w:numPr>
        <w:spacing w:line="360" w:lineRule="auto"/>
        <w:ind w:left="714" w:hanging="357"/>
      </w:pPr>
      <w:r>
        <w:t>Orden de Trabajo: es la orden de fabricación mediante la cual el operario</w:t>
      </w:r>
      <w:r w:rsidR="0009415B">
        <w:t xml:space="preserve"> documenta el proceso realizado a una pieza.</w:t>
      </w:r>
    </w:p>
    <w:p w:rsidR="00800FD2" w:rsidRDefault="00D61281" w:rsidP="00D61281">
      <w:pPr>
        <w:jc w:val="left"/>
      </w:pPr>
      <w:r>
        <w:br w:type="page"/>
      </w:r>
    </w:p>
    <w:p w:rsidR="007F26D5" w:rsidRDefault="00D61281" w:rsidP="00B64388">
      <w:pPr>
        <w:pStyle w:val="Ttulo1"/>
      </w:pPr>
      <w:bookmarkStart w:id="9" w:name="_Toc75936644"/>
      <w:r>
        <w:lastRenderedPageBreak/>
        <w:t>4. Desarrollo</w:t>
      </w:r>
      <w:r w:rsidR="008172BC">
        <w:t xml:space="preserve"> módulo de gestión de depósito</w:t>
      </w:r>
      <w:r w:rsidR="00C06EF7">
        <w:t>.</w:t>
      </w:r>
      <w:bookmarkEnd w:id="9"/>
    </w:p>
    <w:p w:rsidR="00D61281" w:rsidRDefault="00D61281" w:rsidP="00B64388">
      <w:pPr>
        <w:spacing w:line="360" w:lineRule="auto"/>
      </w:pPr>
      <w:r>
        <w:t>El Sistema de Producción Industrial contará con un módulo de gestión de depósito, el cual será desarrollado en este proyecto.</w:t>
      </w:r>
    </w:p>
    <w:p w:rsidR="00D61281" w:rsidRDefault="00D61281" w:rsidP="00B64388">
      <w:pPr>
        <w:spacing w:line="360" w:lineRule="auto"/>
      </w:pPr>
      <w:r>
        <w:t>El mismo se trata de un aplicativo web mediante el cual el usuario pueda agregar información sobre el proceso que le realizó a una pieza y cuál es el capacho en donde se encuentra. El objetivo es que, al momento de procesar una pieza, el usuario sepa dónde está almacenada la misma y en qué estado se encuentra.</w:t>
      </w:r>
    </w:p>
    <w:p w:rsidR="006E31EC" w:rsidRDefault="006E31EC" w:rsidP="00B64388">
      <w:pPr>
        <w:spacing w:line="360" w:lineRule="auto"/>
      </w:pPr>
      <w:r>
        <w:t>Tener una buena gestión del depósito es indispensable para ahorrar tiempo y optimizar recursos.</w:t>
      </w:r>
    </w:p>
    <w:p w:rsidR="008172BC" w:rsidRDefault="008172BC" w:rsidP="00B64388">
      <w:pPr>
        <w:spacing w:line="360" w:lineRule="auto"/>
      </w:pPr>
    </w:p>
    <w:p w:rsidR="00B64388" w:rsidRDefault="00B64388" w:rsidP="00B64388">
      <w:pPr>
        <w:pStyle w:val="Ttulo2"/>
        <w:spacing w:line="360" w:lineRule="auto"/>
        <w:jc w:val="both"/>
      </w:pPr>
      <w:bookmarkStart w:id="10" w:name="_Toc75936645"/>
      <w:r>
        <w:t>I. Especificaciones de usuario.</w:t>
      </w:r>
      <w:bookmarkEnd w:id="10"/>
    </w:p>
    <w:p w:rsidR="00B64388" w:rsidRPr="00B64388" w:rsidRDefault="00B64388" w:rsidP="00B64388">
      <w:pPr>
        <w:spacing w:line="360" w:lineRule="auto"/>
      </w:pPr>
      <w:r>
        <w:t>A continuación, de detallaran las clases propuestas y sus especificaciones:</w:t>
      </w:r>
    </w:p>
    <w:p w:rsidR="00B64388" w:rsidRDefault="00B64388" w:rsidP="00B64388">
      <w:pPr>
        <w:pStyle w:val="Prrafodelista"/>
        <w:numPr>
          <w:ilvl w:val="0"/>
          <w:numId w:val="15"/>
        </w:numPr>
        <w:spacing w:line="360" w:lineRule="auto"/>
      </w:pPr>
      <w:r>
        <w:t>Las clases propuestas con las cuales se van a trab</w:t>
      </w:r>
      <w:r w:rsidR="0063483A">
        <w:t>ajar son: Pieza, Materia Prima,</w:t>
      </w:r>
      <w:r>
        <w:t xml:space="preserve"> Grupo, Puesto, </w:t>
      </w:r>
      <w:r w:rsidR="002A663E">
        <w:t>Despacho, Capacho.</w:t>
      </w:r>
    </w:p>
    <w:p w:rsidR="00B64388" w:rsidRDefault="00B64388" w:rsidP="00B64388">
      <w:pPr>
        <w:pStyle w:val="Prrafodelista"/>
        <w:numPr>
          <w:ilvl w:val="0"/>
          <w:numId w:val="15"/>
        </w:numPr>
        <w:spacing w:line="360" w:lineRule="auto"/>
      </w:pPr>
      <w:r>
        <w:t>Las piezas poseen una determinada estructura. Cuentan con un código interno, código del cliente, descripción, despacho, forma, material, nominal, espesor, materia prima, peso, grupo, largo/superficie, puesto de trabajo.</w:t>
      </w:r>
      <w:r w:rsidR="00807C4A">
        <w:t xml:space="preserve"> A su ve</w:t>
      </w:r>
      <w:r w:rsidR="00BB1B28">
        <w:t xml:space="preserve">z, poseen subclases: Chapa, </w:t>
      </w:r>
      <w:r w:rsidR="00BB1B28" w:rsidRPr="00BB1B28">
        <w:t>Cañ</w:t>
      </w:r>
      <w:r w:rsidR="00807C4A" w:rsidRPr="00BB1B28">
        <w:t>o</w:t>
      </w:r>
      <w:r w:rsidR="00807C4A">
        <w:t>, Mecanizado y Planchuela.</w:t>
      </w:r>
    </w:p>
    <w:p w:rsidR="00B64388" w:rsidRDefault="00B64388" w:rsidP="00B64388">
      <w:pPr>
        <w:pStyle w:val="Prrafodelista"/>
        <w:numPr>
          <w:ilvl w:val="0"/>
          <w:numId w:val="15"/>
        </w:numPr>
        <w:spacing w:line="360" w:lineRule="auto"/>
      </w:pPr>
      <w:r>
        <w:t>La clase Materia Prima cuenta con un código, forma, nominal, material, espesor, ancho/diámetro, largo, unidad, densidad, peso por metro.</w:t>
      </w:r>
    </w:p>
    <w:p w:rsidR="00B64388" w:rsidRDefault="00B64388" w:rsidP="00B64388">
      <w:pPr>
        <w:pStyle w:val="Prrafodelista"/>
        <w:numPr>
          <w:ilvl w:val="0"/>
          <w:numId w:val="15"/>
        </w:numPr>
        <w:spacing w:line="360" w:lineRule="auto"/>
      </w:pPr>
      <w:r>
        <w:t>Los Grupos existentes son: conjunto final, subconjunto, caños, plegados, producción, mecanizado, perfiles, materiales, insumos.</w:t>
      </w:r>
    </w:p>
    <w:p w:rsidR="00B64388" w:rsidRDefault="00B64388" w:rsidP="00B64388">
      <w:pPr>
        <w:pStyle w:val="Prrafodelista"/>
        <w:numPr>
          <w:ilvl w:val="0"/>
          <w:numId w:val="15"/>
        </w:numPr>
        <w:spacing w:line="360" w:lineRule="auto"/>
      </w:pPr>
      <w:r>
        <w:t>Los Puestos son según la maquinaria descripta en el apartado anterior.</w:t>
      </w:r>
    </w:p>
    <w:p w:rsidR="00B64388" w:rsidRPr="00B64388" w:rsidRDefault="00B64388" w:rsidP="00B64388">
      <w:pPr>
        <w:pStyle w:val="Prrafodelista"/>
        <w:numPr>
          <w:ilvl w:val="0"/>
          <w:numId w:val="15"/>
        </w:numPr>
        <w:spacing w:line="360" w:lineRule="auto"/>
      </w:pPr>
      <w:r>
        <w:t xml:space="preserve">El </w:t>
      </w:r>
      <w:r w:rsidR="002A663E">
        <w:t>Capacho</w:t>
      </w:r>
      <w:r w:rsidR="0063483A">
        <w:t xml:space="preserve"> </w:t>
      </w:r>
      <w:r w:rsidR="002B0A27">
        <w:t>es un contenedor de piezas.</w:t>
      </w:r>
    </w:p>
    <w:p w:rsidR="00B64388" w:rsidRDefault="00B64388" w:rsidP="00B64388">
      <w:pPr>
        <w:spacing w:line="360" w:lineRule="auto"/>
      </w:pPr>
    </w:p>
    <w:p w:rsidR="008172BC" w:rsidRDefault="00B64388" w:rsidP="007D5896">
      <w:pPr>
        <w:pStyle w:val="Ttulo2"/>
      </w:pPr>
      <w:bookmarkStart w:id="11" w:name="_Toc75936646"/>
      <w:r>
        <w:t>II</w:t>
      </w:r>
      <w:r w:rsidR="008172BC">
        <w:t>. Requerimientos de usuario.</w:t>
      </w:r>
      <w:bookmarkEnd w:id="11"/>
    </w:p>
    <w:p w:rsidR="008172BC" w:rsidRDefault="008172BC" w:rsidP="00B64388">
      <w:pPr>
        <w:spacing w:line="360" w:lineRule="auto"/>
      </w:pPr>
      <w:r>
        <w:t>A continuación, se detallarán los objetivos que deberán ser alcanzados por el Sistema</w:t>
      </w:r>
      <w:r w:rsidR="00B64388">
        <w:t xml:space="preserve"> según solicita el usuario. Los usuarios especificados son: Administrador (persona </w:t>
      </w:r>
      <w:r w:rsidR="00B64388">
        <w:lastRenderedPageBreak/>
        <w:t>encargada de cargar los datos en la base), Operario (persona encargada del proceso de las piezas en planta).</w:t>
      </w:r>
    </w:p>
    <w:p w:rsidR="00C61E43" w:rsidRDefault="00C61E43" w:rsidP="00B64388">
      <w:pPr>
        <w:spacing w:line="360" w:lineRule="auto"/>
      </w:pPr>
      <w:r>
        <w:t>Administrador:</w:t>
      </w:r>
    </w:p>
    <w:p w:rsidR="00C61E43" w:rsidRDefault="00C61E43" w:rsidP="00C61E43">
      <w:pPr>
        <w:pStyle w:val="Prrafodelista"/>
        <w:numPr>
          <w:ilvl w:val="0"/>
          <w:numId w:val="16"/>
        </w:numPr>
        <w:spacing w:line="360" w:lineRule="auto"/>
      </w:pPr>
      <w:r>
        <w:t>Cargar los datos y especificaciones de las diferentes clases.</w:t>
      </w:r>
    </w:p>
    <w:p w:rsidR="00C61E43" w:rsidRDefault="00C61E43" w:rsidP="00C61E43">
      <w:pPr>
        <w:spacing w:line="360" w:lineRule="auto"/>
      </w:pPr>
      <w:r>
        <w:t>Operario:</w:t>
      </w:r>
    </w:p>
    <w:p w:rsidR="00C61E43" w:rsidRDefault="00C61E43" w:rsidP="00C61E43">
      <w:pPr>
        <w:pStyle w:val="Prrafodelista"/>
        <w:numPr>
          <w:ilvl w:val="0"/>
          <w:numId w:val="16"/>
        </w:numPr>
        <w:spacing w:line="360" w:lineRule="auto"/>
      </w:pPr>
      <w:r>
        <w:t>Realizar el ingreso de las piezas, especificando su código y cantidad.</w:t>
      </w:r>
    </w:p>
    <w:p w:rsidR="00C61E43" w:rsidRDefault="00C61E43" w:rsidP="00C61E43">
      <w:pPr>
        <w:pStyle w:val="Prrafodelista"/>
        <w:numPr>
          <w:ilvl w:val="0"/>
          <w:numId w:val="16"/>
        </w:numPr>
        <w:spacing w:line="360" w:lineRule="auto"/>
      </w:pPr>
      <w:r>
        <w:t>Realizar el egreso de las piezas.</w:t>
      </w:r>
    </w:p>
    <w:p w:rsidR="002B0A27" w:rsidRDefault="002B0A27" w:rsidP="00C61E43">
      <w:pPr>
        <w:pStyle w:val="Prrafodelista"/>
        <w:numPr>
          <w:ilvl w:val="0"/>
          <w:numId w:val="16"/>
        </w:numPr>
        <w:spacing w:line="360" w:lineRule="auto"/>
      </w:pPr>
      <w:r>
        <w:t>Leer el código QR de la pieza para saber su Almacén.</w:t>
      </w:r>
    </w:p>
    <w:p w:rsidR="002B0A27" w:rsidRDefault="002B0A27" w:rsidP="002B0A27">
      <w:pPr>
        <w:spacing w:line="360" w:lineRule="auto"/>
      </w:pPr>
    </w:p>
    <w:p w:rsidR="002B0A27" w:rsidRDefault="002B0A27" w:rsidP="002B0A27">
      <w:pPr>
        <w:pStyle w:val="Ttulo2"/>
      </w:pPr>
      <w:r>
        <w:t>III. Requerimientos del Sistema.</w:t>
      </w:r>
    </w:p>
    <w:p w:rsidR="002B0A27" w:rsidRDefault="002B0A27" w:rsidP="002B0A27">
      <w:r>
        <w:t>El sistema deberá ser capaz de:</w:t>
      </w:r>
    </w:p>
    <w:p w:rsidR="008172BC" w:rsidRDefault="002B0A27" w:rsidP="00F74B56">
      <w:pPr>
        <w:pStyle w:val="Prrafodelista"/>
        <w:numPr>
          <w:ilvl w:val="0"/>
          <w:numId w:val="18"/>
        </w:numPr>
      </w:pPr>
      <w:r>
        <w:t>Proporcionar información acerca de las especificaciones de cada clase.</w:t>
      </w:r>
    </w:p>
    <w:p w:rsidR="00F74B56" w:rsidRDefault="00F74B56" w:rsidP="00F74B56">
      <w:pPr>
        <w:pStyle w:val="Prrafodelista"/>
        <w:numPr>
          <w:ilvl w:val="0"/>
          <w:numId w:val="18"/>
        </w:numPr>
      </w:pPr>
      <w:r>
        <w:t>Registrar el ingreso o egreso de una pieza en el Almacén correspondiente.</w:t>
      </w:r>
    </w:p>
    <w:p w:rsidR="00DE5576" w:rsidRPr="008172BC" w:rsidRDefault="00DE5576" w:rsidP="00BB1B28"/>
    <w:p w:rsidR="008172BC" w:rsidRDefault="008172BC" w:rsidP="00B64388">
      <w:pPr>
        <w:spacing w:line="360" w:lineRule="auto"/>
        <w:rPr>
          <w:rFonts w:eastAsiaTheme="majorEastAsia" w:cstheme="majorBidi"/>
          <w:sz w:val="32"/>
          <w:szCs w:val="32"/>
        </w:rPr>
      </w:pPr>
      <w:r>
        <w:br w:type="page"/>
      </w:r>
    </w:p>
    <w:p w:rsidR="00C06EF7" w:rsidRDefault="00164DFD" w:rsidP="00B64388">
      <w:pPr>
        <w:pStyle w:val="Ttulo1"/>
      </w:pPr>
      <w:bookmarkStart w:id="12" w:name="_Toc75936647"/>
      <w:r>
        <w:lastRenderedPageBreak/>
        <w:t>5</w:t>
      </w:r>
      <w:r w:rsidR="00C06EF7">
        <w:t>. Diagrama UML: Casos de Uso.</w:t>
      </w:r>
      <w:bookmarkEnd w:id="12"/>
    </w:p>
    <w:p w:rsidR="00C06EF7" w:rsidRDefault="00C06EF7" w:rsidP="00B64388">
      <w:pPr>
        <w:spacing w:line="360" w:lineRule="auto"/>
      </w:pPr>
      <w:r>
        <w:t>A continuación, podremos ver el funcionamiento del módulo de gestión de depósito en el Diagrama de Casos de uso</w:t>
      </w:r>
      <w:r w:rsidR="00113886">
        <w:t xml:space="preserve"> según el Operario</w:t>
      </w:r>
      <w:r>
        <w:t>:</w:t>
      </w:r>
    </w:p>
    <w:p w:rsidR="00113886" w:rsidRPr="00C06EF7" w:rsidRDefault="00113886" w:rsidP="00B64388">
      <w:pPr>
        <w:spacing w:line="360" w:lineRule="auto"/>
      </w:pPr>
      <w:r>
        <w:rPr>
          <w:noProof/>
          <w:lang w:eastAsia="es-AR"/>
        </w:rPr>
        <w:drawing>
          <wp:anchor distT="0" distB="0" distL="114300" distR="114300" simplePos="0" relativeHeight="251667456" behindDoc="1" locked="0" layoutInCell="1" allowOverlap="1" wp14:anchorId="32603856" wp14:editId="305E0A11">
            <wp:simplePos x="0" y="0"/>
            <wp:positionH relativeFrom="column">
              <wp:posOffset>-956310</wp:posOffset>
            </wp:positionH>
            <wp:positionV relativeFrom="paragraph">
              <wp:posOffset>36830</wp:posOffset>
            </wp:positionV>
            <wp:extent cx="7072630" cy="7086600"/>
            <wp:effectExtent l="0" t="0" r="0" b="0"/>
            <wp:wrapTight wrapText="bothSides">
              <wp:wrapPolygon edited="0">
                <wp:start x="0" y="0"/>
                <wp:lineTo x="0" y="21542"/>
                <wp:lineTo x="21526" y="21542"/>
                <wp:lineTo x="21526" y="0"/>
                <wp:lineTo x="0" y="0"/>
              </wp:wrapPolygon>
            </wp:wrapTight>
            <wp:docPr id="3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asos de Uso Operari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263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879" w:rsidRPr="00281879" w:rsidRDefault="00281879" w:rsidP="00281879"/>
    <w:p w:rsidR="00563AA8" w:rsidRPr="00563AA8" w:rsidRDefault="00563AA8" w:rsidP="00C1265A">
      <w:pPr>
        <w:pStyle w:val="Estilo1"/>
        <w:spacing w:line="360" w:lineRule="auto"/>
      </w:pPr>
    </w:p>
    <w:p w:rsidR="0012258E" w:rsidRDefault="0012258E" w:rsidP="0012258E">
      <w:pPr>
        <w:spacing w:line="360" w:lineRule="auto"/>
      </w:pPr>
      <w:r>
        <w:rPr>
          <w:rFonts w:cs="Times New Roman"/>
          <w:noProof/>
          <w:lang w:eastAsia="es-AR"/>
        </w:rPr>
        <w:drawing>
          <wp:anchor distT="0" distB="0" distL="114300" distR="114300" simplePos="0" relativeHeight="251668480" behindDoc="1" locked="0" layoutInCell="1" allowOverlap="1" wp14:anchorId="0F074156" wp14:editId="2462331F">
            <wp:simplePos x="0" y="0"/>
            <wp:positionH relativeFrom="column">
              <wp:posOffset>-1025525</wp:posOffset>
            </wp:positionH>
            <wp:positionV relativeFrom="paragraph">
              <wp:posOffset>576580</wp:posOffset>
            </wp:positionV>
            <wp:extent cx="7400925" cy="6839585"/>
            <wp:effectExtent l="0" t="0" r="9525" b="0"/>
            <wp:wrapTight wrapText="bothSides">
              <wp:wrapPolygon edited="0">
                <wp:start x="0" y="0"/>
                <wp:lineTo x="0" y="21538"/>
                <wp:lineTo x="21572" y="21538"/>
                <wp:lineTo x="21572" y="0"/>
                <wp:lineTo x="0" y="0"/>
              </wp:wrapPolygon>
            </wp:wrapTight>
            <wp:docPr id="3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Casos de Uso Administrad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continuación, podremos ver el funcionamiento del módulo de gestión de depósito en el Diagrama de Casos de uso según el Operario:</w:t>
      </w:r>
    </w:p>
    <w:p w:rsidR="00563AA8" w:rsidRPr="00563AA8" w:rsidRDefault="00563AA8" w:rsidP="00563AA8">
      <w:pPr>
        <w:rPr>
          <w:rFonts w:cs="Times New Roman"/>
        </w:rPr>
      </w:pPr>
    </w:p>
    <w:p w:rsidR="003A70C3" w:rsidRPr="00563AA8" w:rsidRDefault="00563AA8" w:rsidP="00563AA8">
      <w:pPr>
        <w:tabs>
          <w:tab w:val="left" w:pos="2580"/>
        </w:tabs>
        <w:rPr>
          <w:rFonts w:cs="Times New Roman"/>
          <w:szCs w:val="24"/>
        </w:rPr>
      </w:pPr>
      <w:r w:rsidRPr="00563AA8">
        <w:rPr>
          <w:rFonts w:cs="Times New Roman"/>
        </w:rPr>
        <w:tab/>
      </w:r>
    </w:p>
    <w:sectPr w:rsidR="003A70C3" w:rsidRPr="00563AA8" w:rsidSect="00563AA8">
      <w:headerReference w:type="default" r:id="rId12"/>
      <w:footerReference w:type="default" r:id="rId13"/>
      <w:pgSz w:w="11906" w:h="16838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95D" w:rsidRDefault="0061495D" w:rsidP="00563AA8">
      <w:pPr>
        <w:spacing w:after="0" w:line="240" w:lineRule="auto"/>
      </w:pPr>
      <w:r>
        <w:separator/>
      </w:r>
    </w:p>
  </w:endnote>
  <w:endnote w:type="continuationSeparator" w:id="0">
    <w:p w:rsidR="0061495D" w:rsidRDefault="0061495D" w:rsidP="00563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AA8" w:rsidRDefault="00563AA8">
    <w:pPr>
      <w:pStyle w:val="Piedepgina"/>
      <w:jc w:val="center"/>
      <w:rPr>
        <w:color w:val="5B9BD5" w:themeColor="accent1"/>
      </w:rPr>
    </w:pPr>
    <w:r>
      <w:rPr>
        <w:color w:val="5B9BD5" w:themeColor="accent1"/>
        <w:lang w:val="es-ES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6D05A0" w:rsidRPr="006D05A0">
      <w:rPr>
        <w:noProof/>
        <w:color w:val="5B9BD5" w:themeColor="accent1"/>
        <w:lang w:val="es-ES"/>
      </w:rPr>
      <w:t>11</w:t>
    </w:r>
    <w:r>
      <w:rPr>
        <w:color w:val="5B9BD5" w:themeColor="accent1"/>
      </w:rPr>
      <w:fldChar w:fldCharType="end"/>
    </w:r>
    <w:r>
      <w:rPr>
        <w:color w:val="5B9BD5" w:themeColor="accent1"/>
        <w:lang w:val="es-ES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6D05A0" w:rsidRPr="006D05A0">
      <w:rPr>
        <w:noProof/>
        <w:color w:val="5B9BD5" w:themeColor="accent1"/>
        <w:lang w:val="es-ES"/>
      </w:rPr>
      <w:t>11</w:t>
    </w:r>
    <w:r>
      <w:rPr>
        <w:color w:val="5B9BD5" w:themeColor="accent1"/>
      </w:rPr>
      <w:fldChar w:fldCharType="end"/>
    </w:r>
  </w:p>
  <w:p w:rsidR="00563AA8" w:rsidRDefault="00563A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95D" w:rsidRDefault="0061495D" w:rsidP="00563AA8">
      <w:pPr>
        <w:spacing w:after="0" w:line="240" w:lineRule="auto"/>
      </w:pPr>
      <w:r>
        <w:separator/>
      </w:r>
    </w:p>
  </w:footnote>
  <w:footnote w:type="continuationSeparator" w:id="0">
    <w:p w:rsidR="0061495D" w:rsidRDefault="0061495D" w:rsidP="00563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AA8" w:rsidRPr="00563AA8" w:rsidRDefault="0061495D">
    <w:pPr>
      <w:pStyle w:val="Encabezado"/>
      <w:rPr>
        <w:rFonts w:cs="Times New Roman"/>
        <w:szCs w:val="24"/>
      </w:rPr>
    </w:pPr>
    <w:sdt>
      <w:sdtPr>
        <w:rPr>
          <w:rFonts w:eastAsiaTheme="majorEastAsia" w:cs="Times New Roman"/>
          <w:color w:val="5B9BD5" w:themeColor="accent1"/>
          <w:szCs w:val="24"/>
        </w:rPr>
        <w:alias w:val="Título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63AA8" w:rsidRPr="00563AA8">
          <w:rPr>
            <w:rFonts w:eastAsiaTheme="majorEastAsia" w:cs="Times New Roman"/>
            <w:color w:val="5B9BD5" w:themeColor="accent1"/>
            <w:szCs w:val="24"/>
            <w:lang w:val="es-ES"/>
          </w:rPr>
          <w:t>Requerimientos de Software</w:t>
        </w:r>
      </w:sdtContent>
    </w:sdt>
    <w:r w:rsidR="00563AA8" w:rsidRPr="00563AA8">
      <w:rPr>
        <w:rFonts w:eastAsiaTheme="majorEastAsia" w:cs="Times New Roman"/>
        <w:color w:val="5B9BD5" w:themeColor="accent1"/>
        <w:szCs w:val="24"/>
      </w:rPr>
      <w:ptab w:relativeTo="margin" w:alignment="right" w:leader="none"/>
    </w:r>
    <w:sdt>
      <w:sdtPr>
        <w:rPr>
          <w:rFonts w:eastAsiaTheme="majorEastAsia" w:cs="Times New Roman"/>
          <w:color w:val="5B9BD5" w:themeColor="accent1"/>
          <w:szCs w:val="24"/>
        </w:rPr>
        <w:alias w:val="Fecha"/>
        <w:id w:val="78404859"/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563AA8" w:rsidRPr="00563AA8">
          <w:rPr>
            <w:rFonts w:eastAsiaTheme="majorEastAsia" w:cs="Times New Roman"/>
            <w:color w:val="5B9BD5" w:themeColor="accent1"/>
            <w:szCs w:val="24"/>
            <w:lang w:val="es-ES"/>
          </w:rPr>
          <w:t>Revisión:</w:t>
        </w:r>
      </w:sdtContent>
    </w:sdt>
  </w:p>
  <w:p w:rsidR="00563AA8" w:rsidRDefault="00563AA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23B"/>
    <w:multiLevelType w:val="hybridMultilevel"/>
    <w:tmpl w:val="BA34DA8C"/>
    <w:lvl w:ilvl="0" w:tplc="918874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07128"/>
    <w:multiLevelType w:val="hybridMultilevel"/>
    <w:tmpl w:val="0C267FDC"/>
    <w:lvl w:ilvl="0" w:tplc="22C649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64291"/>
    <w:multiLevelType w:val="hybridMultilevel"/>
    <w:tmpl w:val="EE6AF686"/>
    <w:lvl w:ilvl="0" w:tplc="510A6186">
      <w:start w:val="1"/>
      <w:numFmt w:val="upperRoman"/>
      <w:lvlText w:val="%1."/>
      <w:lvlJc w:val="left"/>
      <w:pPr>
        <w:ind w:left="1080" w:hanging="720"/>
      </w:pPr>
      <w:rPr>
        <w:rFonts w:eastAsiaTheme="majorEastAsia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7120F"/>
    <w:multiLevelType w:val="hybridMultilevel"/>
    <w:tmpl w:val="48BCD052"/>
    <w:lvl w:ilvl="0" w:tplc="A378A8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00302"/>
    <w:multiLevelType w:val="hybridMultilevel"/>
    <w:tmpl w:val="482AD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62C2A"/>
    <w:multiLevelType w:val="hybridMultilevel"/>
    <w:tmpl w:val="D5F0DAD0"/>
    <w:lvl w:ilvl="0" w:tplc="F6EC75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6724A"/>
    <w:multiLevelType w:val="hybridMultilevel"/>
    <w:tmpl w:val="8AF2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55BC4"/>
    <w:multiLevelType w:val="hybridMultilevel"/>
    <w:tmpl w:val="8196B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93459"/>
    <w:multiLevelType w:val="hybridMultilevel"/>
    <w:tmpl w:val="8CB0E8CA"/>
    <w:lvl w:ilvl="0" w:tplc="DE46E4A0">
      <w:start w:val="1"/>
      <w:numFmt w:val="upperRoman"/>
      <w:lvlText w:val="%1."/>
      <w:lvlJc w:val="left"/>
      <w:pPr>
        <w:ind w:left="720" w:hanging="720"/>
      </w:pPr>
      <w:rPr>
        <w:rFonts w:eastAsiaTheme="majorEastAsia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405923"/>
    <w:multiLevelType w:val="hybridMultilevel"/>
    <w:tmpl w:val="38489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963F6"/>
    <w:multiLevelType w:val="hybridMultilevel"/>
    <w:tmpl w:val="26806A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D75BE"/>
    <w:multiLevelType w:val="hybridMultilevel"/>
    <w:tmpl w:val="E800D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B7745"/>
    <w:multiLevelType w:val="hybridMultilevel"/>
    <w:tmpl w:val="9112F0B4"/>
    <w:lvl w:ilvl="0" w:tplc="E6D0546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DB4566"/>
    <w:multiLevelType w:val="hybridMultilevel"/>
    <w:tmpl w:val="05864526"/>
    <w:lvl w:ilvl="0" w:tplc="CBD682BC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C6549"/>
    <w:multiLevelType w:val="hybridMultilevel"/>
    <w:tmpl w:val="8606271A"/>
    <w:lvl w:ilvl="0" w:tplc="F578C2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3274F"/>
    <w:multiLevelType w:val="hybridMultilevel"/>
    <w:tmpl w:val="6DA61658"/>
    <w:lvl w:ilvl="0" w:tplc="A33265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858AA"/>
    <w:multiLevelType w:val="hybridMultilevel"/>
    <w:tmpl w:val="BE8A4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A965FA"/>
    <w:multiLevelType w:val="hybridMultilevel"/>
    <w:tmpl w:val="D766F3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6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12"/>
  </w:num>
  <w:num w:numId="10">
    <w:abstractNumId w:val="14"/>
  </w:num>
  <w:num w:numId="11">
    <w:abstractNumId w:val="8"/>
  </w:num>
  <w:num w:numId="12">
    <w:abstractNumId w:val="2"/>
  </w:num>
  <w:num w:numId="13">
    <w:abstractNumId w:val="3"/>
  </w:num>
  <w:num w:numId="14">
    <w:abstractNumId w:val="13"/>
  </w:num>
  <w:num w:numId="15">
    <w:abstractNumId w:val="17"/>
  </w:num>
  <w:num w:numId="16">
    <w:abstractNumId w:val="10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AA8"/>
    <w:rsid w:val="0009415B"/>
    <w:rsid w:val="00095DCC"/>
    <w:rsid w:val="00106042"/>
    <w:rsid w:val="00113886"/>
    <w:rsid w:val="0012258E"/>
    <w:rsid w:val="00164DFD"/>
    <w:rsid w:val="00215870"/>
    <w:rsid w:val="00220AAA"/>
    <w:rsid w:val="00250FFE"/>
    <w:rsid w:val="00255FA4"/>
    <w:rsid w:val="00281879"/>
    <w:rsid w:val="002948F2"/>
    <w:rsid w:val="002A663E"/>
    <w:rsid w:val="002B0A27"/>
    <w:rsid w:val="002D18BA"/>
    <w:rsid w:val="002D3D2C"/>
    <w:rsid w:val="003657AA"/>
    <w:rsid w:val="003A70C3"/>
    <w:rsid w:val="003B5833"/>
    <w:rsid w:val="003C6D79"/>
    <w:rsid w:val="003D5F1D"/>
    <w:rsid w:val="003E26A5"/>
    <w:rsid w:val="004A6E58"/>
    <w:rsid w:val="004C30E1"/>
    <w:rsid w:val="00563AA8"/>
    <w:rsid w:val="0058222E"/>
    <w:rsid w:val="005E4A7B"/>
    <w:rsid w:val="0061495D"/>
    <w:rsid w:val="0063483A"/>
    <w:rsid w:val="006A4B83"/>
    <w:rsid w:val="006D05A0"/>
    <w:rsid w:val="006D58EF"/>
    <w:rsid w:val="006E31EC"/>
    <w:rsid w:val="00777A02"/>
    <w:rsid w:val="007D5896"/>
    <w:rsid w:val="007F26D5"/>
    <w:rsid w:val="00800FD2"/>
    <w:rsid w:val="00807C4A"/>
    <w:rsid w:val="008172BC"/>
    <w:rsid w:val="00857ECC"/>
    <w:rsid w:val="008B2243"/>
    <w:rsid w:val="00AC0593"/>
    <w:rsid w:val="00AD0D01"/>
    <w:rsid w:val="00B44925"/>
    <w:rsid w:val="00B51652"/>
    <w:rsid w:val="00B64388"/>
    <w:rsid w:val="00BB1B28"/>
    <w:rsid w:val="00C06EF7"/>
    <w:rsid w:val="00C1265A"/>
    <w:rsid w:val="00C61E43"/>
    <w:rsid w:val="00D61281"/>
    <w:rsid w:val="00D92CB0"/>
    <w:rsid w:val="00DE5576"/>
    <w:rsid w:val="00E8330B"/>
    <w:rsid w:val="00F5249F"/>
    <w:rsid w:val="00F659DE"/>
    <w:rsid w:val="00F7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732C1"/>
  <w15:docId w15:val="{70A78C56-89BC-481E-9D6C-3EADC1D2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B83"/>
    <w:pPr>
      <w:jc w:val="both"/>
    </w:pPr>
    <w:rPr>
      <w:rFonts w:ascii="Times New Roman" w:hAnsi="Times New Roman"/>
      <w:sz w:val="24"/>
      <w:lang w:val="es-A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1265A"/>
    <w:pPr>
      <w:keepNext/>
      <w:keepLines/>
      <w:spacing w:before="360" w:after="120" w:line="36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1879"/>
    <w:pPr>
      <w:keepNext/>
      <w:keepLines/>
      <w:spacing w:before="160" w:after="120"/>
      <w:jc w:val="left"/>
      <w:outlineLvl w:val="1"/>
    </w:pPr>
    <w:rPr>
      <w:rFonts w:eastAsiaTheme="majorEastAsia" w:cstheme="majorBidi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222E"/>
    <w:pPr>
      <w:keepNext/>
      <w:keepLines/>
      <w:spacing w:before="40" w:after="0"/>
      <w:jc w:val="left"/>
      <w:outlineLvl w:val="2"/>
    </w:pPr>
    <w:rPr>
      <w:rFonts w:eastAsiaTheme="majorEastAsia" w:cstheme="majorBidi"/>
      <w:i/>
      <w:color w:val="2E74B5" w:themeColor="accent1" w:themeShade="B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63AA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3AA8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563A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3AA8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63A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3AA8"/>
    <w:rPr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C1265A"/>
    <w:rPr>
      <w:rFonts w:ascii="Times New Roman" w:eastAsiaTheme="majorEastAsia" w:hAnsi="Times New Roman" w:cstheme="majorBidi"/>
      <w:sz w:val="32"/>
      <w:szCs w:val="32"/>
      <w:lang w:val="es-AR"/>
    </w:rPr>
  </w:style>
  <w:style w:type="paragraph" w:styleId="TtuloTDC">
    <w:name w:val="TOC Heading"/>
    <w:basedOn w:val="Ttulo1"/>
    <w:next w:val="Normal"/>
    <w:uiPriority w:val="39"/>
    <w:unhideWhenUsed/>
    <w:qFormat/>
    <w:rsid w:val="00563AA8"/>
    <w:pPr>
      <w:outlineLvl w:val="9"/>
    </w:pPr>
    <w:rPr>
      <w:lang w:val="en-US"/>
    </w:rPr>
  </w:style>
  <w:style w:type="paragraph" w:customStyle="1" w:styleId="Estilo1">
    <w:name w:val="Estilo1"/>
    <w:basedOn w:val="Normal"/>
    <w:qFormat/>
    <w:rsid w:val="00563AA8"/>
    <w:pPr>
      <w:tabs>
        <w:tab w:val="left" w:pos="5460"/>
      </w:tabs>
    </w:pPr>
    <w:rPr>
      <w:rFonts w:cs="Times New Roman"/>
    </w:rPr>
  </w:style>
  <w:style w:type="table" w:styleId="Tablaconcuadrcula">
    <w:name w:val="Table Grid"/>
    <w:basedOn w:val="Tablanormal"/>
    <w:uiPriority w:val="39"/>
    <w:rsid w:val="004A6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6A4B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A4B8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A4B8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81879"/>
    <w:rPr>
      <w:rFonts w:ascii="Times New Roman" w:eastAsiaTheme="majorEastAsia" w:hAnsi="Times New Roman" w:cstheme="majorBidi"/>
      <w:sz w:val="32"/>
      <w:szCs w:val="26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26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265A"/>
    <w:rPr>
      <w:rFonts w:ascii="Segoe UI" w:hAnsi="Segoe UI" w:cs="Segoe UI"/>
      <w:sz w:val="18"/>
      <w:szCs w:val="18"/>
      <w:lang w:val="es-AR"/>
    </w:rPr>
  </w:style>
  <w:style w:type="paragraph" w:styleId="TDC2">
    <w:name w:val="toc 2"/>
    <w:basedOn w:val="Normal"/>
    <w:next w:val="Normal"/>
    <w:autoRedefine/>
    <w:uiPriority w:val="39"/>
    <w:unhideWhenUsed/>
    <w:rsid w:val="00C1265A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58222E"/>
    <w:rPr>
      <w:rFonts w:ascii="Times New Roman" w:eastAsiaTheme="majorEastAsia" w:hAnsi="Times New Roman" w:cstheme="majorBidi"/>
      <w:i/>
      <w:color w:val="2E74B5" w:themeColor="accent1" w:themeShade="BF"/>
      <w:sz w:val="28"/>
      <w:szCs w:val="24"/>
      <w:lang w:val="es-AR"/>
    </w:rPr>
  </w:style>
  <w:style w:type="paragraph" w:styleId="TDC3">
    <w:name w:val="toc 3"/>
    <w:basedOn w:val="Normal"/>
    <w:next w:val="Normal"/>
    <w:autoRedefine/>
    <w:uiPriority w:val="39"/>
    <w:unhideWhenUsed/>
    <w:rsid w:val="0058222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Revisión: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2DAED6-0762-49D3-8208-D6F213AA1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12</Pages>
  <Words>1143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 de Software</vt:lpstr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de Software</dc:title>
  <dc:subject>[Revisión]</dc:subject>
  <dc:creator>SOLDAGRO S.R.L</dc:creator>
  <cp:keywords/>
  <dc:description/>
  <cp:lastModifiedBy>Usuario de Windows</cp:lastModifiedBy>
  <cp:revision>30</cp:revision>
  <dcterms:created xsi:type="dcterms:W3CDTF">2021-06-09T11:13:00Z</dcterms:created>
  <dcterms:modified xsi:type="dcterms:W3CDTF">2022-02-02T16:47:00Z</dcterms:modified>
</cp:coreProperties>
</file>