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AutoPark</w:t>
      </w:r>
    </w:p>
    <w:p>
      <w:pPr>
        <w:jc w:val="center"/>
      </w:pPr>
      <w:r>
        <w:rPr>
          <w:color w:val="404040"/>
          <w:sz w:val="28"/>
        </w:rPr>
        <w:t>Sistema de Gestión de Estacionamiento</w:t>
      </w:r>
    </w:p>
    <w:p>
      <w:pPr>
        <w:pStyle w:val="Title"/>
        <w:jc w:val="center"/>
      </w:pPr>
      <w:r>
        <w:t>Procesamiento por lote</w:t>
      </w:r>
    </w:p>
    <w:p>
      <w:pPr>
        <w:jc w:val="center"/>
      </w:pPr>
      <w:r>
        <w:rPr>
          <w:i/>
        </w:rPr>
        <w:t>Validación de los 33 movimientos y generación de reportes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Dato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4873"/>
          </w:tcPr>
          <w:p>
            <w:r>
              <w:t>Materia</w:t>
            </w:r>
          </w:p>
        </w:tc>
        <w:tc>
          <w:tcPr>
            <w:tcW w:type="dxa" w:w="4873"/>
          </w:tcPr>
          <w:p>
            <w:r>
              <w:t>Programación I / II</w:t>
            </w:r>
          </w:p>
        </w:tc>
      </w:tr>
      <w:tr>
        <w:tc>
          <w:tcPr>
            <w:tcW w:type="dxa" w:w="4873"/>
          </w:tcPr>
          <w:p>
            <w:r>
              <w:t>Proyecto</w:t>
            </w:r>
          </w:p>
        </w:tc>
        <w:tc>
          <w:tcPr>
            <w:tcW w:type="dxa" w:w="4873"/>
          </w:tcPr>
          <w:p>
            <w:r>
              <w:t>2.º Examen Parcial - AutoPark</w:t>
            </w:r>
          </w:p>
        </w:tc>
      </w:tr>
      <w:tr>
        <w:tc>
          <w:tcPr>
            <w:tcW w:type="dxa" w:w="4873"/>
          </w:tcPr>
          <w:p>
            <w:r>
              <w:t>Documento</w:t>
            </w:r>
          </w:p>
        </w:tc>
        <w:tc>
          <w:tcPr>
            <w:tcW w:type="dxa" w:w="4873"/>
          </w:tcPr>
          <w:p>
            <w:r>
              <w:t>05 de 09</w:t>
            </w:r>
          </w:p>
        </w:tc>
      </w:tr>
      <w:tr>
        <w:tc>
          <w:tcPr>
            <w:tcW w:type="dxa" w:w="4873"/>
          </w:tcPr>
          <w:p>
            <w:r>
              <w:t>Modalidad</w:t>
            </w:r>
          </w:p>
        </w:tc>
        <w:tc>
          <w:tcPr>
            <w:tcW w:type="dxa" w:w="4873"/>
          </w:tcPr>
          <w:p>
            <w:r>
              <w:t>Dupla - Desafío Nivel 2: GUI con tkinter</w:t>
            </w:r>
          </w:p>
        </w:tc>
      </w:tr>
      <w:tr>
        <w:tc>
          <w:tcPr>
            <w:tcW w:type="dxa" w:w="4873"/>
          </w:tcPr>
          <w:p>
            <w:r>
              <w:t>Fecha</w:t>
            </w:r>
          </w:p>
        </w:tc>
        <w:tc>
          <w:tcPr>
            <w:tcW w:type="dxa" w:w="4873"/>
          </w:tcPr>
          <w:p>
            <w:r>
              <w:t>25/10/2026</w:t>
            </w:r>
          </w:p>
        </w:tc>
      </w:tr>
    </w:tbl>
    <w:p>
      <w:r>
        <w:br w:type="page"/>
      </w:r>
    </w:p>
    <w:p>
      <w:pPr>
        <w:pStyle w:val="Heading1"/>
      </w:pPr>
      <w:r>
        <w:t>1. Objetivo de la fase</w:t>
      </w:r>
    </w:p>
    <w:p>
      <w:r>
        <w:rPr>
          <w:b w:val="0"/>
          <w:i w:val="0"/>
        </w:rPr>
        <w:t>Leer movimientos.json, validar cada movimiento, liquidar los válidos y separar los inválidos con un motivo. El resultado se guarda en liquidacion.csv y rechazados.csv.</w:t>
      </w:r>
    </w:p>
    <w:p>
      <w:pPr>
        <w:pStyle w:val="Heading1"/>
      </w:pPr>
      <w:r>
        <w:t>2. Flujo</w:t>
      </w:r>
    </w:p>
    <w:p>
      <w:pPr>
        <w:pStyle w:val="ListNumber"/>
      </w:pPr>
      <w:r>
        <w:t>main carga tarifas.json y movimientos.json.</w:t>
      </w:r>
    </w:p>
    <w:p>
      <w:pPr>
        <w:pStyle w:val="ListNumber"/>
      </w:pPr>
      <w:r>
        <w:t>lote.procesar_lote recorre la lista en orden.</w:t>
      </w:r>
    </w:p>
    <w:p>
      <w:pPr>
        <w:pStyle w:val="ListNumber"/>
      </w:pPr>
      <w:r>
        <w:t>Valida ID, patente, tipo, lavado y horario.</w:t>
      </w:r>
    </w:p>
    <w:p>
      <w:pPr>
        <w:pStyle w:val="ListNumber"/>
      </w:pPr>
      <w:r>
        <w:t>Si hay error, agrega el movimiento a rechazados.</w:t>
      </w:r>
    </w:p>
    <w:p>
      <w:pPr>
        <w:pStyle w:val="ListNumber"/>
      </w:pPr>
      <w:r>
        <w:t>Si es válido, llama a calculo.liquidar_estadia.</w:t>
      </w:r>
    </w:p>
    <w:p>
      <w:pPr>
        <w:pStyle w:val="ListNumber"/>
      </w:pPr>
      <w:r>
        <w:t>Acumula totales por tipo y cantidad de lavados.</w:t>
      </w:r>
    </w:p>
    <w:p>
      <w:pPr>
        <w:pStyle w:val="ListNumber"/>
      </w:pPr>
      <w:r>
        <w:t>main escribe los CSV y muestra el resumen.</w:t>
      </w:r>
    </w:p>
    <w:p>
      <w:pPr>
        <w:pStyle w:val="Heading1"/>
      </w:pPr>
      <w:r>
        <w:t>3. Validaciones del lote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Validación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Motivo si falla</w:t>
            </w:r>
          </w:p>
        </w:tc>
      </w:tr>
      <w:tr>
        <w:tc>
          <w:tcPr>
            <w:tcW w:type="dxa" w:w="4873"/>
          </w:tcPr>
          <w:p>
            <w:r>
              <w:t>ID presente y no repetido</w:t>
            </w:r>
          </w:p>
        </w:tc>
        <w:tc>
          <w:tcPr>
            <w:tcW w:type="dxa" w:w="4873"/>
          </w:tcPr>
          <w:p>
            <w:r>
              <w:t>ID inválido / ID repetido</w:t>
            </w:r>
          </w:p>
        </w:tc>
      </w:tr>
      <w:tr>
        <w:tc>
          <w:tcPr>
            <w:tcW w:type="dxa" w:w="4873"/>
          </w:tcPr>
          <w:p>
            <w:r>
              <w:t>Patente válida</w:t>
            </w:r>
          </w:p>
        </w:tc>
        <w:tc>
          <w:tcPr>
            <w:tcW w:type="dxa" w:w="4873"/>
          </w:tcPr>
          <w:p>
            <w:r>
              <w:t>Patente inválida</w:t>
            </w:r>
          </w:p>
        </w:tc>
      </w:tr>
      <w:tr>
        <w:tc>
          <w:tcPr>
            <w:tcW w:type="dxa" w:w="4873"/>
          </w:tcPr>
          <w:p>
            <w:r>
              <w:t>Tipo existente en tarifas</w:t>
            </w:r>
          </w:p>
        </w:tc>
        <w:tc>
          <w:tcPr>
            <w:tcW w:type="dxa" w:w="4873"/>
          </w:tcPr>
          <w:p>
            <w:r>
              <w:t>Tipo de vehículo inválido</w:t>
            </w:r>
          </w:p>
        </w:tc>
      </w:tr>
      <w:tr>
        <w:tc>
          <w:tcPr>
            <w:tcW w:type="dxa" w:w="4873"/>
          </w:tcPr>
          <w:p>
            <w:r>
              <w:t>Lavado interpretable</w:t>
            </w:r>
          </w:p>
        </w:tc>
        <w:tc>
          <w:tcPr>
            <w:tcW w:type="dxa" w:w="4873"/>
          </w:tcPr>
          <w:p>
            <w:r>
              <w:t>Valor de lavado inválido</w:t>
            </w:r>
          </w:p>
        </w:tc>
      </w:tr>
      <w:tr>
        <w:tc>
          <w:tcPr>
            <w:tcW w:type="dxa" w:w="4873"/>
          </w:tcPr>
          <w:p>
            <w:r>
              <w:t>Horas válidas y salida posterior</w:t>
            </w:r>
          </w:p>
        </w:tc>
        <w:tc>
          <w:tcPr>
            <w:tcW w:type="dxa" w:w="4873"/>
          </w:tcPr>
          <w:p>
            <w:r>
              <w:t>Hora inválida / salida anterior</w:t>
            </w:r>
          </w:p>
        </w:tc>
      </w:tr>
    </w:tbl>
    <w:p>
      <w:pPr>
        <w:pStyle w:val="Heading1"/>
      </w:pPr>
      <w:r>
        <w:t>4. Código principal</w:t>
      </w:r>
    </w:p>
    <w:p>
      <w:pPr>
        <w:spacing w:after="120"/>
        <w:shd w:fill="F2F2F2"/>
      </w:pPr>
      <w:r>
        <w:rPr>
          <w:rFonts w:ascii="Consolas" w:hAnsi="Consolas"/>
          <w:sz w:val="18"/>
        </w:rPr>
        <w:t>def procesar_lote(movimientos, tarifas, configuracion, fecha_operacion):</w:t>
      </w:r>
      <w:r>
        <w:br/>
      </w:r>
      <w:r>
        <w:rPr>
          <w:rFonts w:ascii="Consolas" w:hAnsi="Consolas"/>
          <w:sz w:val="18"/>
        </w:rPr>
        <w:t xml:space="preserve">    validos = []</w:t>
      </w:r>
      <w:r>
        <w:br/>
      </w:r>
      <w:r>
        <w:rPr>
          <w:rFonts w:ascii="Consolas" w:hAnsi="Consolas"/>
          <w:sz w:val="18"/>
        </w:rPr>
        <w:t xml:space="preserve">    rechazados = []</w:t>
      </w:r>
      <w:r>
        <w:br/>
      </w:r>
      <w:r>
        <w:rPr>
          <w:rFonts w:ascii="Consolas" w:hAnsi="Consolas"/>
          <w:sz w:val="18"/>
        </w:rPr>
        <w:t xml:space="preserve">    ids_vistos = set()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for movimiento in movimientos:</w:t>
      </w:r>
      <w:r>
        <w:br/>
      </w:r>
      <w:r>
        <w:rPr>
          <w:rFonts w:ascii="Consolas" w:hAnsi="Consolas"/>
          <w:sz w:val="18"/>
        </w:rPr>
        <w:t xml:space="preserve">        id_movimiento = movimiento.get("id")</w:t>
      </w:r>
      <w:r>
        <w:br/>
      </w:r>
      <w:r>
        <w:rPr>
          <w:rFonts w:ascii="Consolas" w:hAnsi="Consolas"/>
          <w:sz w:val="18"/>
        </w:rPr>
        <w:t xml:space="preserve">        patente_original = movimiento.get("patente")</w:t>
      </w:r>
      <w:r>
        <w:br/>
      </w:r>
      <w:r>
        <w:rPr>
          <w:rFonts w:ascii="Consolas" w:hAnsi="Consolas"/>
          <w:sz w:val="18"/>
        </w:rPr>
        <w:t xml:space="preserve">        tipo_original = movimiento.get("tipo_vehiculo")</w:t>
      </w:r>
      <w:r>
        <w:br/>
      </w:r>
      <w:r>
        <w:rPr>
          <w:rFonts w:ascii="Consolas" w:hAnsi="Consolas"/>
          <w:sz w:val="18"/>
        </w:rPr>
        <w:t xml:space="preserve">        entrada = movimiento.get("entrada")</w:t>
      </w:r>
      <w:r>
        <w:br/>
      </w:r>
      <w:r>
        <w:rPr>
          <w:rFonts w:ascii="Consolas" w:hAnsi="Consolas"/>
          <w:sz w:val="18"/>
        </w:rPr>
        <w:t xml:space="preserve">        salida = movimiento.get("salida")</w:t>
      </w:r>
      <w:r>
        <w:br/>
      </w:r>
      <w:r>
        <w:rPr>
          <w:rFonts w:ascii="Consolas" w:hAnsi="Consolas"/>
          <w:sz w:val="18"/>
        </w:rPr>
        <w:t xml:space="preserve">        lavado_raw = movimiento.get("solicito_lavado", False)</w:t>
      </w:r>
      <w:r>
        <w:br/>
      </w:r>
      <w:r>
        <w:rPr>
          <w:rFonts w:ascii="Consolas" w:hAnsi="Consolas"/>
          <w:sz w:val="18"/>
        </w:rPr>
        <w:t xml:space="preserve">        motivo = None</w:t>
      </w:r>
      <w:r>
        <w:br/>
      </w:r>
      <w:r>
        <w:rPr>
          <w:rFonts w:ascii="Consolas" w:hAnsi="Consolas"/>
          <w:sz w:val="18"/>
        </w:rPr>
        <w:t xml:space="preserve">        lavado = False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    if not isinstance(id_movimiento, str) or not id_movimiento.strip():</w:t>
      </w:r>
      <w:r>
        <w:br/>
      </w:r>
      <w:r>
        <w:rPr>
          <w:rFonts w:ascii="Consolas" w:hAnsi="Consolas"/>
          <w:sz w:val="18"/>
        </w:rPr>
        <w:t xml:space="preserve">            motivo = "ID inválido"</w:t>
      </w:r>
      <w:r>
        <w:br/>
      </w:r>
      <w:r>
        <w:rPr>
          <w:rFonts w:ascii="Consolas" w:hAnsi="Consolas"/>
          <w:sz w:val="18"/>
        </w:rPr>
        <w:t xml:space="preserve">        elif id_movimiento in ids_vistos:</w:t>
      </w:r>
      <w:r>
        <w:br/>
      </w:r>
      <w:r>
        <w:rPr>
          <w:rFonts w:ascii="Consolas" w:hAnsi="Consolas"/>
          <w:sz w:val="18"/>
        </w:rPr>
        <w:t xml:space="preserve">            motivo = "ID repetido"</w:t>
      </w:r>
      <w:r>
        <w:br/>
      </w:r>
      <w:r>
        <w:rPr>
          <w:rFonts w:ascii="Consolas" w:hAnsi="Consolas"/>
          <w:sz w:val="18"/>
        </w:rPr>
        <w:t xml:space="preserve">        else:</w:t>
      </w:r>
      <w:r>
        <w:br/>
      </w:r>
      <w:r>
        <w:rPr>
          <w:rFonts w:ascii="Consolas" w:hAnsi="Consolas"/>
          <w:sz w:val="18"/>
        </w:rPr>
        <w:t xml:space="preserve">            ids_vistos.add(id_movimiento)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    patente = normalizar_patente(patente_original)</w:t>
      </w:r>
      <w:r>
        <w:br/>
      </w:r>
      <w:r>
        <w:rPr>
          <w:rFonts w:ascii="Consolas" w:hAnsi="Consolas"/>
          <w:sz w:val="18"/>
        </w:rPr>
        <w:t xml:space="preserve">        tipo = normalizar_tipo(tipo_original, tarifas)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    if motivo is None and not patente_valida(patente):</w:t>
      </w:r>
      <w:r>
        <w:br/>
      </w:r>
      <w:r>
        <w:rPr>
          <w:rFonts w:ascii="Consolas" w:hAnsi="Consolas"/>
          <w:sz w:val="18"/>
        </w:rPr>
        <w:t xml:space="preserve">            motivo = "Patente inválida"</w:t>
      </w:r>
      <w:r>
        <w:br/>
      </w:r>
      <w:r>
        <w:rPr>
          <w:rFonts w:ascii="Consolas" w:hAnsi="Consolas"/>
          <w:sz w:val="18"/>
        </w:rPr>
        <w:t xml:space="preserve">        if motivo is None and tipo is None:</w:t>
      </w:r>
      <w:r>
        <w:br/>
      </w:r>
      <w:r>
        <w:rPr>
          <w:rFonts w:ascii="Consolas" w:hAnsi="Consolas"/>
          <w:sz w:val="18"/>
        </w:rPr>
        <w:t xml:space="preserve">            motivo = "Tipo de vehículo inválido"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    if motivo is not None:</w:t>
      </w:r>
      <w:r>
        <w:br/>
      </w:r>
      <w:r>
        <w:rPr>
          <w:rFonts w:ascii="Consolas" w:hAnsi="Consolas"/>
          <w:sz w:val="18"/>
        </w:rPr>
        <w:t xml:space="preserve">            rechazados.append({...})</w:t>
      </w:r>
      <w:r>
        <w:br/>
      </w:r>
      <w:r>
        <w:rPr>
          <w:rFonts w:ascii="Consolas" w:hAnsi="Consolas"/>
          <w:sz w:val="18"/>
        </w:rPr>
        <w:t xml:space="preserve">            continue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    resultado = liquidar_estadia(tipo, 0, entrada, salida, lavado, tarifas, configuracion)</w:t>
      </w:r>
      <w:r>
        <w:br/>
      </w:r>
      <w:r>
        <w:rPr>
          <w:rFonts w:ascii="Consolas" w:hAnsi="Consolas"/>
          <w:sz w:val="18"/>
        </w:rPr>
        <w:t xml:space="preserve">        validos.append({...})</w:t>
      </w:r>
      <w:r>
        <w:br/>
      </w:r>
      <w:r>
        <w:rPr>
          <w:rFonts w:ascii="Consolas" w:hAnsi="Consolas"/>
          <w:sz w:val="18"/>
        </w:rPr>
      </w:r>
      <w:r>
        <w:br/>
      </w:r>
      <w:r>
        <w:rPr>
          <w:rFonts w:ascii="Consolas" w:hAnsi="Consolas"/>
          <w:sz w:val="18"/>
        </w:rPr>
        <w:t xml:space="preserve">    return validos, rechazados, resumen</w:t>
      </w:r>
    </w:p>
    <w:p>
      <w:r>
        <w:rPr>
          <w:i/>
        </w:rPr>
        <w:t>El código completo está en lote.py. Aquí se muestra la estructura.</w:t>
      </w:r>
    </w:p>
    <w:p>
      <w:pPr>
        <w:pStyle w:val="Heading1"/>
      </w:pPr>
      <w:r>
        <w:t>5. Resultado esperado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4873"/>
            <w:shd w:fill="D9E2F3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t>Movimientos leídos</w:t>
            </w:r>
          </w:p>
        </w:tc>
        <w:tc>
          <w:tcPr>
            <w:tcW w:type="dxa" w:w="4873"/>
          </w:tcPr>
          <w:p>
            <w:r>
              <w:t>33</w:t>
            </w:r>
          </w:p>
        </w:tc>
      </w:tr>
      <w:tr>
        <w:tc>
          <w:tcPr>
            <w:tcW w:type="dxa" w:w="4873"/>
          </w:tcPr>
          <w:p>
            <w:r>
              <w:t>Procesados</w:t>
            </w:r>
          </w:p>
        </w:tc>
        <w:tc>
          <w:tcPr>
            <w:tcW w:type="dxa" w:w="4873"/>
          </w:tcPr>
          <w:p>
            <w:r>
              <w:t>30</w:t>
            </w:r>
          </w:p>
        </w:tc>
      </w:tr>
      <w:tr>
        <w:tc>
          <w:tcPr>
            <w:tcW w:type="dxa" w:w="4873"/>
          </w:tcPr>
          <w:p>
            <w:r>
              <w:t>Rechazados</w:t>
            </w:r>
          </w:p>
        </w:tc>
        <w:tc>
          <w:tcPr>
            <w:tcW w:type="dxa" w:w="4873"/>
          </w:tcPr>
          <w:p>
            <w:r>
              <w:t>3</w:t>
            </w:r>
          </w:p>
        </w:tc>
      </w:tr>
      <w:tr>
        <w:tc>
          <w:tcPr>
            <w:tcW w:type="dxa" w:w="4873"/>
          </w:tcPr>
          <w:p>
            <w:r>
              <w:t>Total recaudado</w:t>
            </w:r>
          </w:p>
        </w:tc>
        <w:tc>
          <w:tcPr>
            <w:tcW w:type="dxa" w:w="4873"/>
          </w:tcPr>
          <w:p>
            <w:r>
              <w:t>$129.000,00</w:t>
            </w:r>
          </w:p>
        </w:tc>
      </w:tr>
      <w:tr>
        <w:tc>
          <w:tcPr>
            <w:tcW w:type="dxa" w:w="4873"/>
          </w:tcPr>
          <w:p>
            <w:r>
              <w:t>Lavados</w:t>
            </w:r>
          </w:p>
        </w:tc>
        <w:tc>
          <w:tcPr>
            <w:tcW w:type="dxa" w:w="4873"/>
          </w:tcPr>
          <w:p>
            <w:r>
              <w:t>13</w:t>
            </w:r>
          </w:p>
        </w:tc>
      </w:tr>
    </w:tbl>
    <w:p>
      <w:pPr>
        <w:pStyle w:val="Heading1"/>
      </w:pPr>
      <w:r>
        <w:t>6. Totales por tipo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Cantidad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Total</w:t>
            </w:r>
          </w:p>
        </w:tc>
      </w:tr>
      <w:tr>
        <w:tc>
          <w:tcPr>
            <w:tcW w:type="dxa" w:w="3249"/>
          </w:tcPr>
          <w:p>
            <w:r>
              <w:t>Auto</w:t>
            </w:r>
          </w:p>
        </w:tc>
        <w:tc>
          <w:tcPr>
            <w:tcW w:type="dxa" w:w="3249"/>
          </w:tcPr>
          <w:p>
            <w:r>
              <w:t>13</w:t>
            </w:r>
          </w:p>
        </w:tc>
        <w:tc>
          <w:tcPr>
            <w:tcW w:type="dxa" w:w="3249"/>
          </w:tcPr>
          <w:p>
            <w:r>
              <w:t>$49.500,00</w:t>
            </w:r>
          </w:p>
        </w:tc>
      </w:tr>
      <w:tr>
        <w:tc>
          <w:tcPr>
            <w:tcW w:type="dxa" w:w="3249"/>
          </w:tcPr>
          <w:p>
            <w:r>
              <w:t>Moto</w:t>
            </w:r>
          </w:p>
        </w:tc>
        <w:tc>
          <w:tcPr>
            <w:tcW w:type="dxa" w:w="3249"/>
          </w:tcPr>
          <w:p>
            <w:r>
              <w:t>8</w:t>
            </w:r>
          </w:p>
        </w:tc>
        <w:tc>
          <w:tcPr>
            <w:tcW w:type="dxa" w:w="3249"/>
          </w:tcPr>
          <w:p>
            <w:r>
              <w:t>$14.600,00</w:t>
            </w:r>
          </w:p>
        </w:tc>
      </w:tr>
      <w:tr>
        <w:tc>
          <w:tcPr>
            <w:tcW w:type="dxa" w:w="3249"/>
          </w:tcPr>
          <w:p>
            <w:r>
              <w:t>Camioneta</w:t>
            </w:r>
          </w:p>
        </w:tc>
        <w:tc>
          <w:tcPr>
            <w:tcW w:type="dxa" w:w="3249"/>
          </w:tcPr>
          <w:p>
            <w:r>
              <w:t>9</w:t>
            </w:r>
          </w:p>
        </w:tc>
        <w:tc>
          <w:tcPr>
            <w:tcW w:type="dxa" w:w="3249"/>
          </w:tcPr>
          <w:p>
            <w:r>
              <w:t>$64.900,00</w:t>
            </w:r>
          </w:p>
        </w:tc>
      </w:tr>
    </w:tbl>
    <w:p>
      <w:pPr>
        <w:pStyle w:val="Heading1"/>
      </w:pPr>
      <w:r>
        <w:t>7. Rechazos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Patente</w:t>
            </w:r>
          </w:p>
        </w:tc>
        <w:tc>
          <w:tcPr>
            <w:tcW w:type="dxa" w:w="3249"/>
            <w:shd w:fill="D9E2F3"/>
          </w:tcPr>
          <w:p>
            <w:r/>
            <w:r>
              <w:rPr>
                <w:b/>
              </w:rPr>
              <w:t>Motivo</w:t>
            </w:r>
          </w:p>
        </w:tc>
      </w:tr>
      <w:tr>
        <w:tc>
          <w:tcPr>
            <w:tcW w:type="dxa" w:w="3249"/>
          </w:tcPr>
          <w:p>
            <w:r>
              <w:t>MOV031</w:t>
            </w:r>
          </w:p>
        </w:tc>
        <w:tc>
          <w:tcPr>
            <w:tcW w:type="dxa" w:w="3249"/>
          </w:tcPr>
          <w:p>
            <w:r>
              <w:t>BH123JJ</w:t>
            </w:r>
          </w:p>
        </w:tc>
        <w:tc>
          <w:tcPr>
            <w:tcW w:type="dxa" w:w="3249"/>
          </w:tcPr>
          <w:p>
            <w:r>
              <w:t>La salida debe ser posterior a la entrada.</w:t>
            </w:r>
          </w:p>
        </w:tc>
      </w:tr>
      <w:tr>
        <w:tc>
          <w:tcPr>
            <w:tcW w:type="dxa" w:w="3249"/>
          </w:tcPr>
          <w:p>
            <w:r>
              <w:t>MOV032</w:t>
            </w:r>
          </w:p>
        </w:tc>
        <w:tc>
          <w:tcPr>
            <w:tcW w:type="dxa" w:w="3249"/>
          </w:tcPr>
          <w:p>
            <w:r>
              <w:t>BJ234KK</w:t>
            </w:r>
          </w:p>
        </w:tc>
        <w:tc>
          <w:tcPr>
            <w:tcW w:type="dxa" w:w="3249"/>
          </w:tcPr>
          <w:p>
            <w:r>
              <w:t>Tipo de vehículo inválido</w:t>
            </w:r>
          </w:p>
        </w:tc>
      </w:tr>
      <w:tr>
        <w:tc>
          <w:tcPr>
            <w:tcW w:type="dxa" w:w="3249"/>
          </w:tcPr>
          <w:p>
            <w:r>
              <w:t>MOV033</w:t>
            </w:r>
          </w:p>
        </w:tc>
        <w:tc>
          <w:tcPr>
            <w:tcW w:type="dxa" w:w="3249"/>
          </w:tcPr>
          <w:p>
            <w:r>
              <w:t>PATENTE99</w:t>
            </w:r>
          </w:p>
        </w:tc>
        <w:tc>
          <w:tcPr>
            <w:tcW w:type="dxa" w:w="3249"/>
          </w:tcPr>
          <w:p>
            <w:r>
              <w:t>Patente inválida</w:t>
            </w:r>
          </w:p>
        </w:tc>
      </w:tr>
    </w:tbl>
    <w:p>
      <w:pPr>
        <w:pStyle w:val="Heading1"/>
      </w:pPr>
      <w:r>
        <w:t>8. Cómo defender esta fase</w:t>
      </w:r>
    </w:p>
    <w:p>
      <w:pPr>
        <w:pStyle w:val="ListBullet"/>
      </w:pPr>
      <w:r>
        <w:t>Se procesa en orden para que el resultado sea reproducible.</w:t>
      </w:r>
    </w:p>
    <w:p>
      <w:pPr>
        <w:pStyle w:val="ListBullet"/>
      </w:pPr>
      <w:r>
        <w:t>Los rechazados no se liquidan ni se escriben en liquidacion.csv.</w:t>
      </w:r>
    </w:p>
    <w:p>
      <w:pPr>
        <w:pStyle w:val="ListBullet"/>
      </w:pPr>
      <w:r>
        <w:t>Cada rechazo conserva su motivo para auditoría.</w:t>
      </w:r>
    </w:p>
    <w:p>
      <w:pPr>
        <w:pStyle w:val="ListBullet"/>
      </w:pPr>
      <w:r>
        <w:t>Las patentes y tipos se normalizan antes de validar.</w:t>
      </w:r>
    </w:p>
    <w:p>
      <w:pPr>
        <w:pStyle w:val="ListBullet"/>
      </w:pPr>
      <w:r>
        <w:t>Se calcula el total recaudado y también totales por tipo.</w:t>
      </w:r>
    </w:p>
    <w:p>
      <w:pPr>
        <w:pStyle w:val="ListBullet"/>
      </w:pPr>
      <w:r>
        <w:t>El lote usa la misma función de cálculo que el cobro manual.</w:t>
      </w:r>
    </w:p>
    <w:p>
      <w:pPr>
        <w:pStyle w:val="Heading1"/>
      </w:pPr>
      <w:r>
        <w:t>9. Preguntas del docente</w:t>
      </w:r>
    </w:p>
    <w:p>
      <w:r>
        <w:rPr>
          <w:b/>
        </w:rPr>
        <w:t xml:space="preserve">Pregunta: </w:t>
      </w:r>
      <w:r>
        <w:t>¿Por qué se rechaza MOV031?</w:t>
      </w:r>
    </w:p>
    <w:p>
      <w:r>
        <w:rPr>
          <w:b/>
        </w:rPr>
        <w:t xml:space="preserve">Respuesta: </w:t>
      </w:r>
      <w:r>
        <w:t>Porque entra a las 18:00 y sale a las 15:00; la salida es anterior.</w:t>
      </w:r>
    </w:p>
    <w:p>
      <w:r>
        <w:rPr>
          <w:b/>
        </w:rPr>
        <w:t xml:space="preserve">Pregunta: </w:t>
      </w:r>
      <w:r>
        <w:t>¿Por qué se rechaza MOV032?</w:t>
      </w:r>
    </w:p>
    <w:p>
      <w:r>
        <w:rPr>
          <w:b/>
        </w:rPr>
        <w:t xml:space="preserve">Respuesta: </w:t>
      </w:r>
      <w:r>
        <w:t>Porque 'tractor' no existe en tarifas.json.</w:t>
      </w:r>
    </w:p>
    <w:p>
      <w:r>
        <w:rPr>
          <w:b/>
        </w:rPr>
        <w:t xml:space="preserve">Pregunta: </w:t>
      </w:r>
      <w:r>
        <w:t>¿Por qué se rechaza MOV033?</w:t>
      </w:r>
    </w:p>
    <w:p>
      <w:r>
        <w:rPr>
          <w:b/>
        </w:rPr>
        <w:t xml:space="preserve">Respuesta: </w:t>
      </w:r>
      <w:r>
        <w:t>Porque PATENTE99 no cumple ninguno de los dos formatos.</w:t>
      </w:r>
    </w:p>
    <w:p>
      <w:r>
        <w:rPr>
          <w:b/>
        </w:rPr>
        <w:t xml:space="preserve">Pregunta: </w:t>
      </w:r>
      <w:r>
        <w:t>¿Qué pasa con las patentes con espacios?</w:t>
      </w:r>
    </w:p>
    <w:p>
      <w:r>
        <w:rPr>
          <w:b/>
        </w:rPr>
        <w:t xml:space="preserve">Respuesta: </w:t>
      </w:r>
      <w:r>
        <w:t>Se normalizan. Por ejemplo, ' BF 901 GG ' se procesa como BF901GG.</w:t>
      </w:r>
    </w:p>
    <w:p>
      <w:r>
        <w:rPr>
          <w:b/>
        </w:rPr>
        <w:t xml:space="preserve">Pregunta: </w:t>
      </w:r>
      <w:r>
        <w:t>¿Qué pasa con los tipos en mayúscula?</w:t>
      </w:r>
    </w:p>
    <w:p>
      <w:r>
        <w:rPr>
          <w:b/>
        </w:rPr>
        <w:t xml:space="preserve">Respuesta: </w:t>
      </w:r>
      <w:r>
        <w:t>Se normalizan. 'AUTO' y ' MOTO ' se aceptan.</w:t>
      </w:r>
    </w:p>
    <w:p>
      <w:r>
        <w:rPr>
          <w:b/>
        </w:rPr>
        <w:t xml:space="preserve">Pregunta: </w:t>
      </w:r>
      <w:r>
        <w:t>¿Por qué hay 13 lavados?</w:t>
      </w:r>
    </w:p>
    <w:p>
      <w:r>
        <w:rPr>
          <w:b/>
        </w:rPr>
        <w:t xml:space="preserve">Respuesta: </w:t>
      </w:r>
      <w:r>
        <w:t>Porque 13 movimientos válidos tienen solicito_lavado en true.</w:t>
      </w:r>
    </w:p>
    <w:p>
      <w:pPr>
        <w:pStyle w:val="Heading1"/>
      </w:pPr>
      <w:r>
        <w:t>10. Checklist de la fase</w:t>
      </w:r>
    </w:p>
    <w:p>
      <w:pPr>
        <w:pStyle w:val="ListBullet"/>
      </w:pPr>
      <w:r>
        <w:t>[ ] Ejecutar la opción 2.</w:t>
      </w:r>
    </w:p>
    <w:p>
      <w:pPr>
        <w:pStyle w:val="ListBullet"/>
      </w:pPr>
      <w:r>
        <w:t>[ ] Verificar 33 leídos, 30 procesados y 3 rechazados.</w:t>
      </w:r>
    </w:p>
    <w:p>
      <w:pPr>
        <w:pStyle w:val="ListBullet"/>
      </w:pPr>
      <w:r>
        <w:t>[ ] Verificar total $129.000.</w:t>
      </w:r>
    </w:p>
    <w:p>
      <w:pPr>
        <w:pStyle w:val="ListBullet"/>
      </w:pPr>
      <w:r>
        <w:t>[ ] Abrir liquidacion.csv y contar 30 filas.</w:t>
      </w:r>
    </w:p>
    <w:p>
      <w:pPr>
        <w:pStyle w:val="ListBullet"/>
      </w:pPr>
      <w:r>
        <w:t>[ ] Abrir rechazados.csv y verificar los 3 motivos.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AutoPark - Documentación de defensa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Procesamiento por lote</dc:title>
  <dc:subject>AutoPark - Documentación de defensa</dc:subject>
  <dc:creator>Equipo AutoPark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