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Práctica 3</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003">
      <w:pPr>
        <w:jc w:val="both"/>
        <w:rPr/>
      </w:pPr>
      <w:r w:rsidDel="00000000" w:rsidR="00000000" w:rsidRPr="00000000">
        <w:rPr>
          <w:rtl w:val="0"/>
        </w:rPr>
        <w:t xml:space="preserve">Tenemos 3 clases (</w:t>
      </w:r>
      <w:r w:rsidDel="00000000" w:rsidR="00000000" w:rsidRPr="00000000">
        <w:rPr>
          <w:i w:val="1"/>
          <w:rtl w:val="0"/>
        </w:rPr>
        <w:t xml:space="preserve">Profesional</w:t>
      </w:r>
      <w:r w:rsidDel="00000000" w:rsidR="00000000" w:rsidRPr="00000000">
        <w:rPr>
          <w:rtl w:val="0"/>
        </w:rPr>
        <w:t xml:space="preserve">, </w:t>
      </w:r>
      <w:r w:rsidDel="00000000" w:rsidR="00000000" w:rsidRPr="00000000">
        <w:rPr>
          <w:i w:val="1"/>
          <w:rtl w:val="0"/>
        </w:rPr>
        <w:t xml:space="preserve">Expediente</w:t>
      </w:r>
      <w:r w:rsidDel="00000000" w:rsidR="00000000" w:rsidRPr="00000000">
        <w:rPr>
          <w:rtl w:val="0"/>
        </w:rPr>
        <w:t xml:space="preserve"> y </w:t>
      </w:r>
      <w:r w:rsidDel="00000000" w:rsidR="00000000" w:rsidRPr="00000000">
        <w:rPr>
          <w:i w:val="1"/>
          <w:rtl w:val="0"/>
        </w:rPr>
        <w:t xml:space="preserve">Paciente</w:t>
      </w:r>
      <w:r w:rsidDel="00000000" w:rsidR="00000000" w:rsidRPr="00000000">
        <w:rPr>
          <w:rtl w:val="0"/>
        </w:rPr>
        <w:t xml:space="preserve">), un enumerado (</w:t>
      </w:r>
      <w:r w:rsidDel="00000000" w:rsidR="00000000" w:rsidRPr="00000000">
        <w:rPr>
          <w:i w:val="1"/>
          <w:rtl w:val="0"/>
        </w:rPr>
        <w:t xml:space="preserve">TipoAcceso</w:t>
      </w:r>
      <w:r w:rsidDel="00000000" w:rsidR="00000000" w:rsidRPr="00000000">
        <w:rPr>
          <w:rtl w:val="0"/>
        </w:rPr>
        <w:t xml:space="preserve">), 3 relaciones (1 entre </w:t>
      </w:r>
      <w:r w:rsidDel="00000000" w:rsidR="00000000" w:rsidRPr="00000000">
        <w:rPr>
          <w:i w:val="1"/>
          <w:rtl w:val="0"/>
        </w:rPr>
        <w:t xml:space="preserve">Profesional</w:t>
      </w:r>
      <w:r w:rsidDel="00000000" w:rsidR="00000000" w:rsidRPr="00000000">
        <w:rPr>
          <w:rtl w:val="0"/>
        </w:rPr>
        <w:t xml:space="preserve"> y </w:t>
      </w:r>
      <w:r w:rsidDel="00000000" w:rsidR="00000000" w:rsidRPr="00000000">
        <w:rPr>
          <w:i w:val="1"/>
          <w:rtl w:val="0"/>
        </w:rPr>
        <w:t xml:space="preserve">Expediente</w:t>
      </w:r>
      <w:r w:rsidDel="00000000" w:rsidR="00000000" w:rsidRPr="00000000">
        <w:rPr>
          <w:rtl w:val="0"/>
        </w:rPr>
        <w:t xml:space="preserve"> y 2 entre </w:t>
      </w:r>
      <w:r w:rsidDel="00000000" w:rsidR="00000000" w:rsidRPr="00000000">
        <w:rPr>
          <w:i w:val="1"/>
          <w:rtl w:val="0"/>
        </w:rPr>
        <w:t xml:space="preserve">Expediente</w:t>
      </w:r>
      <w:r w:rsidDel="00000000" w:rsidR="00000000" w:rsidRPr="00000000">
        <w:rPr>
          <w:rtl w:val="0"/>
        </w:rPr>
        <w:t xml:space="preserve"> y </w:t>
      </w:r>
      <w:r w:rsidDel="00000000" w:rsidR="00000000" w:rsidRPr="00000000">
        <w:rPr>
          <w:i w:val="1"/>
          <w:rtl w:val="0"/>
        </w:rPr>
        <w:t xml:space="preserve">Paciente</w:t>
      </w:r>
      <w:r w:rsidDel="00000000" w:rsidR="00000000" w:rsidRPr="00000000">
        <w:rPr>
          <w:rtl w:val="0"/>
        </w:rPr>
        <w:t xml:space="preserve">) y una clase de asociación (</w:t>
      </w:r>
      <w:r w:rsidDel="00000000" w:rsidR="00000000" w:rsidRPr="00000000">
        <w:rPr>
          <w:i w:val="1"/>
          <w:rtl w:val="0"/>
        </w:rPr>
        <w:t xml:space="preserve">Acceso</w:t>
      </w:r>
      <w:r w:rsidDel="00000000" w:rsidR="00000000" w:rsidRPr="00000000">
        <w:rPr>
          <w:rtl w:val="0"/>
        </w:rPr>
        <w:t xml:space="preserv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enumerado </w:t>
      </w:r>
      <w:r w:rsidDel="00000000" w:rsidR="00000000" w:rsidRPr="00000000">
        <w:rPr>
          <w:i w:val="1"/>
          <w:rtl w:val="0"/>
        </w:rPr>
        <w:t xml:space="preserve">TipoAcceso</w:t>
      </w:r>
      <w:r w:rsidDel="00000000" w:rsidR="00000000" w:rsidRPr="00000000">
        <w:rPr>
          <w:rtl w:val="0"/>
        </w:rPr>
        <w:t xml:space="preserve"> quedaría implementado así:</w:t>
      </w:r>
    </w:p>
    <w:p w:rsidR="00000000" w:rsidDel="00000000" w:rsidP="00000000" w:rsidRDefault="00000000" w:rsidRPr="00000000" w14:paraId="00000006">
      <w:pPr>
        <w:jc w:val="center"/>
        <w:rPr/>
      </w:pPr>
      <w:r w:rsidDel="00000000" w:rsidR="00000000" w:rsidRPr="00000000">
        <w:rPr>
          <w:rFonts w:ascii="Consolas" w:cs="Consolas" w:eastAsia="Consolas" w:hAnsi="Consolas"/>
          <w:color w:val="783f04"/>
        </w:rPr>
        <w:drawing>
          <wp:inline distB="114300" distT="114300" distL="114300" distR="114300">
            <wp:extent cx="3181350" cy="42862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1813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Las clases </w:t>
      </w:r>
      <w:r w:rsidDel="00000000" w:rsidR="00000000" w:rsidRPr="00000000">
        <w:rPr>
          <w:i w:val="1"/>
          <w:rtl w:val="0"/>
        </w:rPr>
        <w:t xml:space="preserve">Profesional</w:t>
      </w:r>
      <w:r w:rsidDel="00000000" w:rsidR="00000000" w:rsidRPr="00000000">
        <w:rPr>
          <w:rtl w:val="0"/>
        </w:rPr>
        <w:t xml:space="preserve">, </w:t>
      </w:r>
      <w:r w:rsidDel="00000000" w:rsidR="00000000" w:rsidRPr="00000000">
        <w:rPr>
          <w:i w:val="1"/>
          <w:rtl w:val="0"/>
        </w:rPr>
        <w:t xml:space="preserve">Expediente</w:t>
      </w:r>
      <w:r w:rsidDel="00000000" w:rsidR="00000000" w:rsidRPr="00000000">
        <w:rPr>
          <w:rtl w:val="0"/>
        </w:rPr>
        <w:t xml:space="preserve"> y </w:t>
      </w:r>
      <w:r w:rsidDel="00000000" w:rsidR="00000000" w:rsidRPr="00000000">
        <w:rPr>
          <w:i w:val="1"/>
          <w:rtl w:val="0"/>
        </w:rPr>
        <w:t xml:space="preserve">Paciente</w:t>
      </w:r>
      <w:r w:rsidDel="00000000" w:rsidR="00000000" w:rsidRPr="00000000">
        <w:rPr>
          <w:rtl w:val="0"/>
        </w:rPr>
        <w:t xml:space="preserve"> quedarían así:</w:t>
      </w:r>
    </w:p>
    <w:p w:rsidR="00000000" w:rsidDel="00000000" w:rsidP="00000000" w:rsidRDefault="00000000" w:rsidRPr="00000000" w14:paraId="00000008">
      <w:pPr>
        <w:numPr>
          <w:ilvl w:val="0"/>
          <w:numId w:val="7"/>
        </w:numPr>
        <w:ind w:left="720" w:hanging="360"/>
        <w:jc w:val="both"/>
        <w:rPr>
          <w:u w:val="none"/>
        </w:rPr>
      </w:pPr>
      <w:r w:rsidDel="00000000" w:rsidR="00000000" w:rsidRPr="00000000">
        <w:rPr>
          <w:i w:val="1"/>
          <w:rtl w:val="0"/>
        </w:rPr>
        <w:t xml:space="preserve">Profesional</w:t>
      </w:r>
      <w:r w:rsidDel="00000000" w:rsidR="00000000" w:rsidRPr="00000000">
        <w:rPr>
          <w:rtl w:val="0"/>
        </w:rPr>
        <w:t xml:space="preserve">.</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5486400" cy="3743325"/>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64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8"/>
        </w:numPr>
        <w:ind w:left="720" w:hanging="360"/>
        <w:jc w:val="both"/>
        <w:rPr>
          <w:u w:val="none"/>
        </w:rPr>
      </w:pPr>
      <w:r w:rsidDel="00000000" w:rsidR="00000000" w:rsidRPr="00000000">
        <w:rPr>
          <w:i w:val="1"/>
          <w:rtl w:val="0"/>
        </w:rPr>
        <w:t xml:space="preserve">Expediente</w:t>
      </w:r>
      <w:r w:rsidDel="00000000" w:rsidR="00000000" w:rsidRPr="00000000">
        <w:rPr>
          <w:rtl w:val="0"/>
        </w:rPr>
        <w:t xml:space="preserve">.</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5457825" cy="5343525"/>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5782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i w:val="1"/>
          <w:rtl w:val="0"/>
        </w:rPr>
        <w:t xml:space="preserve">Paciente</w:t>
      </w:r>
      <w:r w:rsidDel="00000000" w:rsidR="00000000" w:rsidRPr="00000000">
        <w:rPr>
          <w:rtl w:val="0"/>
        </w:rPr>
        <w:t xml:space="preserve">.</w:t>
      </w:r>
    </w:p>
    <w:p w:rsidR="00000000" w:rsidDel="00000000" w:rsidP="00000000" w:rsidRDefault="00000000" w:rsidRPr="00000000" w14:paraId="0000000F">
      <w:pPr>
        <w:ind w:left="0" w:firstLine="0"/>
        <w:jc w:val="center"/>
        <w:rPr/>
      </w:pPr>
      <w:r w:rsidDel="00000000" w:rsidR="00000000" w:rsidRPr="00000000">
        <w:rPr/>
        <w:drawing>
          <wp:inline distB="114300" distT="114300" distL="114300" distR="114300">
            <wp:extent cx="5734050" cy="492442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Las relaciones se implementan de la siguiente forma:</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b w:val="1"/>
          <w:rtl w:val="0"/>
        </w:rPr>
        <w:t xml:space="preserve">Relaciones </w:t>
      </w:r>
      <w:r w:rsidDel="00000000" w:rsidR="00000000" w:rsidRPr="00000000">
        <w:rPr>
          <w:b w:val="1"/>
          <w:i w:val="1"/>
          <w:rtl w:val="0"/>
        </w:rPr>
        <w:t xml:space="preserve">Expediente - Paciente</w:t>
      </w:r>
      <w:r w:rsidDel="00000000" w:rsidR="00000000" w:rsidRPr="00000000">
        <w:rPr>
          <w:rtl w:val="0"/>
        </w:rPr>
        <w:t xml:space="preserve">: hay 2 relaciones, la relación de 1 paciente a 1..* expedientes se ha implementado con una lista de </w:t>
      </w:r>
      <w:r w:rsidDel="00000000" w:rsidR="00000000" w:rsidRPr="00000000">
        <w:rPr>
          <w:i w:val="1"/>
          <w:rtl w:val="0"/>
        </w:rPr>
        <w:t xml:space="preserve">Expedientes</w:t>
      </w:r>
      <w:r w:rsidDel="00000000" w:rsidR="00000000" w:rsidRPr="00000000">
        <w:rPr>
          <w:rtl w:val="0"/>
        </w:rPr>
        <w:t xml:space="preserve"> en la clase </w:t>
      </w:r>
      <w:r w:rsidDel="00000000" w:rsidR="00000000" w:rsidRPr="00000000">
        <w:rPr>
          <w:i w:val="1"/>
          <w:rtl w:val="0"/>
        </w:rPr>
        <w:t xml:space="preserve">Paciente</w:t>
      </w:r>
      <w:r w:rsidDel="00000000" w:rsidR="00000000" w:rsidRPr="00000000">
        <w:rPr>
          <w:rtl w:val="0"/>
        </w:rPr>
        <w:t xml:space="preserve"> (List&lt;Expediente&gt; expedientes) )y con un </w:t>
      </w:r>
      <w:r w:rsidDel="00000000" w:rsidR="00000000" w:rsidRPr="00000000">
        <w:rPr>
          <w:i w:val="1"/>
          <w:rtl w:val="0"/>
        </w:rPr>
        <w:t xml:space="preserve">Paciente</w:t>
      </w:r>
      <w:r w:rsidDel="00000000" w:rsidR="00000000" w:rsidRPr="00000000">
        <w:rPr>
          <w:rtl w:val="0"/>
        </w:rPr>
        <w:t xml:space="preserve"> en la clase </w:t>
      </w:r>
      <w:r w:rsidDel="00000000" w:rsidR="00000000" w:rsidRPr="00000000">
        <w:rPr>
          <w:i w:val="1"/>
          <w:rtl w:val="0"/>
        </w:rPr>
        <w:t xml:space="preserve">Expediente</w:t>
      </w:r>
      <w:r w:rsidDel="00000000" w:rsidR="00000000" w:rsidRPr="00000000">
        <w:rPr>
          <w:rtl w:val="0"/>
        </w:rPr>
        <w:t xml:space="preserve"> (Paciente paciente). Por otro lado, la otra relación entre ambas clase se ha implementado añadiendo un atributo de </w:t>
      </w:r>
      <w:r w:rsidDel="00000000" w:rsidR="00000000" w:rsidRPr="00000000">
        <w:rPr>
          <w:i w:val="1"/>
          <w:rtl w:val="0"/>
        </w:rPr>
        <w:t xml:space="preserve">Expediente</w:t>
      </w:r>
      <w:r w:rsidDel="00000000" w:rsidR="00000000" w:rsidRPr="00000000">
        <w:rPr>
          <w:rtl w:val="0"/>
        </w:rPr>
        <w:t xml:space="preserve"> a la clase </w:t>
      </w:r>
      <w:r w:rsidDel="00000000" w:rsidR="00000000" w:rsidRPr="00000000">
        <w:rPr>
          <w:i w:val="1"/>
          <w:rtl w:val="0"/>
        </w:rPr>
        <w:t xml:space="preserve">Paciente</w:t>
      </w:r>
      <w:r w:rsidDel="00000000" w:rsidR="00000000" w:rsidRPr="00000000">
        <w:rPr>
          <w:rtl w:val="0"/>
        </w:rPr>
        <w:t xml:space="preserve"> (Expediente expedienteAbierto)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b w:val="1"/>
          <w:rtl w:val="0"/>
        </w:rPr>
        <w:t xml:space="preserve">Relación </w:t>
      </w:r>
      <w:r w:rsidDel="00000000" w:rsidR="00000000" w:rsidRPr="00000000">
        <w:rPr>
          <w:b w:val="1"/>
          <w:i w:val="1"/>
          <w:rtl w:val="0"/>
        </w:rPr>
        <w:t xml:space="preserve">Profesional - Expediente</w:t>
      </w:r>
      <w:r w:rsidDel="00000000" w:rsidR="00000000" w:rsidRPr="00000000">
        <w:rPr>
          <w:rtl w:val="0"/>
        </w:rPr>
        <w:t xml:space="preserve">: la única relación entre ambas clases es una relación de asociación, cuya clase de asociación es Acceso. Para esto solo hay una posible solución, implementando la clase Acceso como una clase aparte y haciendo que se encargue de la consistencia entre Profesional y Expediente, ya que, como indica el enunciado, “[...] </w:t>
      </w:r>
      <w:r w:rsidDel="00000000" w:rsidR="00000000" w:rsidRPr="00000000">
        <w:rPr>
          <w:i w:val="1"/>
          <w:rtl w:val="0"/>
        </w:rPr>
        <w:t xml:space="preserve">se puedan conocer los diferentes accesos a cada expediente y también conocer los expedientes a los que ha accedido un determinado trabajador del hospital </w:t>
      </w:r>
      <w:r w:rsidDel="00000000" w:rsidR="00000000" w:rsidRPr="00000000">
        <w:rPr>
          <w:rtl w:val="0"/>
        </w:rPr>
        <w:t xml:space="preserve">[..]</w:t>
      </w:r>
      <w:r w:rsidDel="00000000" w:rsidR="00000000" w:rsidRPr="00000000">
        <w:rPr>
          <w:i w:val="1"/>
          <w:rtl w:val="0"/>
        </w:rPr>
        <w:t xml:space="preserve">”</w:t>
      </w:r>
      <w:r w:rsidDel="00000000" w:rsidR="00000000" w:rsidRPr="00000000">
        <w:rPr>
          <w:rtl w:val="0"/>
        </w:rPr>
        <w:t xml:space="preserve">, es decir, existe bidireccionalidad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Ejercicio 2</w:t>
      </w:r>
    </w:p>
    <w:p w:rsidR="00000000" w:rsidDel="00000000" w:rsidP="00000000" w:rsidRDefault="00000000" w:rsidRPr="00000000" w14:paraId="00000015">
      <w:pPr>
        <w:numPr>
          <w:ilvl w:val="0"/>
          <w:numId w:val="4"/>
        </w:numPr>
        <w:ind w:left="720" w:hanging="360"/>
        <w:jc w:val="both"/>
        <w:rPr/>
      </w:pPr>
      <w:r w:rsidDel="00000000" w:rsidR="00000000" w:rsidRPr="00000000">
        <w:rPr>
          <w:rtl w:val="0"/>
        </w:rPr>
        <w:t xml:space="preserve">Las clases no se pueden implementar directamente en Java puesto que no existe herencia múltiple.</w:t>
      </w:r>
    </w:p>
    <w:p w:rsidR="00000000" w:rsidDel="00000000" w:rsidP="00000000" w:rsidRDefault="00000000" w:rsidRPr="00000000" w14:paraId="00000016">
      <w:pPr>
        <w:numPr>
          <w:ilvl w:val="0"/>
          <w:numId w:val="4"/>
        </w:numPr>
        <w:ind w:left="720" w:hanging="360"/>
        <w:jc w:val="both"/>
        <w:rPr/>
      </w:pPr>
      <w:r w:rsidDel="00000000" w:rsidR="00000000" w:rsidRPr="00000000">
        <w:rPr>
          <w:rtl w:val="0"/>
        </w:rPr>
        <w:t xml:space="preserve">La solución propuesta es una clase MedioPensionista que herede de Trabajador implementando el método abstracto y teniendo dos variables, una variable de la clase Activo con un salario y otra de la clase Pensionista, con otro salario distinto. el cálculo del salario es la suma de ambos, y al incrementarlo se incrementa cada salario por su porcentaje.</w:t>
      </w:r>
    </w:p>
    <w:p w:rsidR="00000000" w:rsidDel="00000000" w:rsidP="00000000" w:rsidRDefault="00000000" w:rsidRPr="00000000" w14:paraId="00000017">
      <w:pPr>
        <w:numPr>
          <w:ilvl w:val="0"/>
          <w:numId w:val="4"/>
        </w:numPr>
        <w:ind w:left="720" w:hanging="360"/>
        <w:jc w:val="both"/>
        <w:rPr/>
      </w:pPr>
      <w:r w:rsidDel="00000000" w:rsidR="00000000" w:rsidRPr="00000000">
        <w:rPr>
          <w:rtl w:val="0"/>
        </w:rPr>
        <w:t xml:space="preserve">Implementación:</w:t>
      </w:r>
    </w:p>
    <w:p w:rsidR="00000000" w:rsidDel="00000000" w:rsidP="00000000" w:rsidRDefault="00000000" w:rsidRPr="00000000" w14:paraId="00000018">
      <w:pPr>
        <w:numPr>
          <w:ilvl w:val="0"/>
          <w:numId w:val="5"/>
        </w:numPr>
        <w:ind w:left="1440" w:hanging="360"/>
        <w:jc w:val="both"/>
        <w:rPr>
          <w:u w:val="none"/>
        </w:rPr>
      </w:pPr>
      <w:r w:rsidDel="00000000" w:rsidR="00000000" w:rsidRPr="00000000">
        <w:rPr>
          <w:rtl w:val="0"/>
        </w:rPr>
        <w:t xml:space="preserve">Clase Trabajador:</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5600700" cy="241935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6007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5"/>
        </w:numPr>
        <w:ind w:left="1440" w:hanging="360"/>
        <w:jc w:val="both"/>
        <w:rPr>
          <w:u w:val="none"/>
        </w:rPr>
      </w:pPr>
      <w:r w:rsidDel="00000000" w:rsidR="00000000" w:rsidRPr="00000000">
        <w:rPr>
          <w:rtl w:val="0"/>
        </w:rPr>
        <w:t xml:space="preserve">Clase Pensionista:</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5686425" cy="142875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864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5"/>
        </w:numPr>
        <w:ind w:left="1440" w:hanging="360"/>
        <w:jc w:val="both"/>
        <w:rPr>
          <w:u w:val="none"/>
        </w:rPr>
      </w:pPr>
      <w:r w:rsidDel="00000000" w:rsidR="00000000" w:rsidRPr="00000000">
        <w:rPr>
          <w:rtl w:val="0"/>
        </w:rPr>
        <w:t xml:space="preserve">Clase Activo:</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5353050" cy="1428750"/>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3530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5"/>
        </w:numPr>
        <w:ind w:left="1440" w:hanging="360"/>
        <w:jc w:val="both"/>
        <w:rPr>
          <w:u w:val="none"/>
        </w:rPr>
      </w:pPr>
      <w:r w:rsidDel="00000000" w:rsidR="00000000" w:rsidRPr="00000000">
        <w:rPr>
          <w:rtl w:val="0"/>
        </w:rPr>
        <w:t xml:space="preserve">Clase MedioPensionista:</w:t>
      </w:r>
    </w:p>
    <w:p w:rsidR="00000000" w:rsidDel="00000000" w:rsidP="00000000" w:rsidRDefault="00000000" w:rsidRPr="00000000" w14:paraId="00000020">
      <w:pPr>
        <w:ind w:left="0" w:firstLine="0"/>
        <w:jc w:val="center"/>
        <w:rPr/>
      </w:pPr>
      <w:r w:rsidDel="00000000" w:rsidR="00000000" w:rsidRPr="00000000">
        <w:rPr/>
        <w:drawing>
          <wp:inline distB="114300" distT="114300" distL="114300" distR="114300">
            <wp:extent cx="5734050" cy="23241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Ejercicio 3</w:t>
      </w:r>
    </w:p>
    <w:p w:rsidR="00000000" w:rsidDel="00000000" w:rsidP="00000000" w:rsidRDefault="00000000" w:rsidRPr="00000000" w14:paraId="00000023">
      <w:pPr>
        <w:jc w:val="both"/>
        <w:rPr/>
      </w:pPr>
      <w:r w:rsidDel="00000000" w:rsidR="00000000" w:rsidRPr="00000000">
        <w:rPr>
          <w:rtl w:val="0"/>
        </w:rPr>
        <w:t xml:space="preserve">Las 3 formas de realizar el código son:</w:t>
      </w:r>
    </w:p>
    <w:p w:rsidR="00000000" w:rsidDel="00000000" w:rsidP="00000000" w:rsidRDefault="00000000" w:rsidRPr="00000000" w14:paraId="00000024">
      <w:pPr>
        <w:numPr>
          <w:ilvl w:val="0"/>
          <w:numId w:val="2"/>
        </w:numPr>
        <w:ind w:left="720" w:hanging="360"/>
        <w:jc w:val="both"/>
        <w:rPr>
          <w:b w:val="1"/>
        </w:rPr>
      </w:pPr>
      <w:r w:rsidDel="00000000" w:rsidR="00000000" w:rsidRPr="00000000">
        <w:rPr>
          <w:b w:val="1"/>
          <w:rtl w:val="0"/>
        </w:rPr>
        <w:t xml:space="preserve">Implementación condicional.</w:t>
      </w:r>
    </w:p>
    <w:p w:rsidR="00000000" w:rsidDel="00000000" w:rsidP="00000000" w:rsidRDefault="00000000" w:rsidRPr="00000000" w14:paraId="00000025">
      <w:pPr>
        <w:ind w:left="720" w:firstLine="0"/>
        <w:jc w:val="both"/>
        <w:rPr/>
      </w:pPr>
      <w:r w:rsidDel="00000000" w:rsidR="00000000" w:rsidRPr="00000000">
        <w:rPr>
          <w:rtl w:val="0"/>
        </w:rPr>
        <w:t xml:space="preserve">Realiza comprobaciones de las guardas dentro de la operación mediante bloques if - else.</w:t>
      </w:r>
    </w:p>
    <w:p w:rsidR="00000000" w:rsidDel="00000000" w:rsidP="00000000" w:rsidRDefault="00000000" w:rsidRPr="00000000" w14:paraId="00000026">
      <w:pPr>
        <w:numPr>
          <w:ilvl w:val="0"/>
          <w:numId w:val="2"/>
        </w:numPr>
        <w:ind w:left="720" w:hanging="360"/>
        <w:jc w:val="both"/>
        <w:rPr>
          <w:b w:val="1"/>
        </w:rPr>
      </w:pPr>
      <w:r w:rsidDel="00000000" w:rsidR="00000000" w:rsidRPr="00000000">
        <w:rPr>
          <w:b w:val="1"/>
          <w:rtl w:val="0"/>
        </w:rPr>
        <w:t xml:space="preserve">Implementación mediante tabla de estado.</w:t>
      </w:r>
    </w:p>
    <w:p w:rsidR="00000000" w:rsidDel="00000000" w:rsidP="00000000" w:rsidRDefault="00000000" w:rsidRPr="00000000" w14:paraId="00000027">
      <w:pPr>
        <w:ind w:left="720" w:firstLine="0"/>
        <w:jc w:val="both"/>
        <w:rPr/>
      </w:pPr>
      <w:r w:rsidDel="00000000" w:rsidR="00000000" w:rsidRPr="00000000">
        <w:rPr>
          <w:rtl w:val="0"/>
        </w:rPr>
        <w:t xml:space="preserve">Implementa una tabla mostrando cual es el siguiente estado dependiendo del evento entrante.</w:t>
      </w:r>
    </w:p>
    <w:p w:rsidR="00000000" w:rsidDel="00000000" w:rsidP="00000000" w:rsidRDefault="00000000" w:rsidRPr="00000000" w14:paraId="00000028">
      <w:pPr>
        <w:numPr>
          <w:ilvl w:val="0"/>
          <w:numId w:val="2"/>
        </w:numPr>
        <w:ind w:left="720" w:hanging="360"/>
        <w:jc w:val="both"/>
        <w:rPr>
          <w:b w:val="1"/>
        </w:rPr>
      </w:pPr>
      <w:r w:rsidDel="00000000" w:rsidR="00000000" w:rsidRPr="00000000">
        <w:rPr>
          <w:b w:val="1"/>
          <w:rtl w:val="0"/>
        </w:rPr>
        <w:t xml:space="preserve">Implementación mediante el patrón de diseño Estado.</w:t>
      </w:r>
    </w:p>
    <w:p w:rsidR="00000000" w:rsidDel="00000000" w:rsidP="00000000" w:rsidRDefault="00000000" w:rsidRPr="00000000" w14:paraId="00000029">
      <w:pPr>
        <w:ind w:left="708.6614173228347" w:firstLine="0"/>
        <w:jc w:val="both"/>
        <w:rPr/>
      </w:pPr>
      <w:r w:rsidDel="00000000" w:rsidR="00000000" w:rsidRPr="00000000">
        <w:rPr>
          <w:rtl w:val="0"/>
        </w:rPr>
        <w:t xml:space="preserve">En el patrón de Estado, el comportamiento de una clase cambia según su estado. Este tipo de patrón de diseño viene bajo patrón de comportamiento. En este patrón creamos objetos que representan varios estados y un objeto de contexto cuyo comportamiento varía a medida que cambia su objeto de estado. Para implementarlo, creamos una interfaz de Estado que define una acción y después creamos las clases que implementan dicha interfaz como en el siguiente modelo:</w:t>
      </w:r>
    </w:p>
    <w:p w:rsidR="00000000" w:rsidDel="00000000" w:rsidP="00000000" w:rsidRDefault="00000000" w:rsidRPr="00000000" w14:paraId="0000002A">
      <w:pPr>
        <w:ind w:left="708.6614173228347" w:firstLine="0"/>
        <w:jc w:val="center"/>
        <w:rPr/>
      </w:pPr>
      <w:r w:rsidDel="00000000" w:rsidR="00000000" w:rsidRPr="00000000">
        <w:rPr/>
        <w:drawing>
          <wp:inline distB="114300" distT="114300" distL="114300" distR="114300">
            <wp:extent cx="5248275" cy="3648075"/>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482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08.6614173228347" w:firstLine="0"/>
        <w:jc w:val="both"/>
        <w:rPr/>
      </w:pPr>
      <w:r w:rsidDel="00000000" w:rsidR="00000000" w:rsidRPr="00000000">
        <w:rPr>
          <w:rtl w:val="0"/>
        </w:rPr>
        <w:t xml:space="preserve">El código sería el siguiente:</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b w:val="1"/>
          <w:i w:val="1"/>
          <w:rtl w:val="0"/>
        </w:rPr>
        <w:t xml:space="preserve">Pieza</w:t>
      </w:r>
      <w:r w:rsidDel="00000000" w:rsidR="00000000" w:rsidRPr="00000000">
        <w:rPr>
          <w:rtl w:val="0"/>
        </w:rPr>
        <w:t xml:space="preserve">.</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1514475" cy="314325"/>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5144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b w:val="1"/>
          <w:i w:val="1"/>
          <w:rtl w:val="0"/>
        </w:rPr>
        <w:t xml:space="preserve">Bandeja</w:t>
      </w:r>
      <w:r w:rsidDel="00000000" w:rsidR="00000000" w:rsidRPr="00000000">
        <w:rPr>
          <w:rtl w:val="0"/>
        </w:rPr>
        <w:t xml:space="preserve">.</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4772025" cy="4314825"/>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7720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b w:val="1"/>
          <w:i w:val="1"/>
          <w:rtl w:val="0"/>
        </w:rPr>
        <w:t xml:space="preserve">Estado</w:t>
      </w:r>
      <w:r w:rsidDel="00000000" w:rsidR="00000000" w:rsidRPr="00000000">
        <w:rPr>
          <w:rtl w:val="0"/>
        </w:rPr>
        <w:t xml:space="preserve">.</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029075" cy="7239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290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6"/>
        </w:numPr>
        <w:ind w:left="720" w:hanging="360"/>
        <w:jc w:val="both"/>
        <w:rPr>
          <w:u w:val="none"/>
        </w:rPr>
      </w:pPr>
      <w:r w:rsidDel="00000000" w:rsidR="00000000" w:rsidRPr="00000000">
        <w:rPr>
          <w:b w:val="1"/>
          <w:i w:val="1"/>
          <w:rtl w:val="0"/>
        </w:rPr>
        <w:t xml:space="preserve">Vacio </w:t>
      </w:r>
      <w:r w:rsidDel="00000000" w:rsidR="00000000" w:rsidRPr="00000000">
        <w:rPr>
          <w:b w:val="1"/>
          <w:rtl w:val="0"/>
        </w:rPr>
        <w:t xml:space="preserve">hereda de</w:t>
      </w:r>
      <w:r w:rsidDel="00000000" w:rsidR="00000000" w:rsidRPr="00000000">
        <w:rPr>
          <w:b w:val="1"/>
          <w:i w:val="1"/>
          <w:rtl w:val="0"/>
        </w:rPr>
        <w:t xml:space="preserve"> Estado</w:t>
      </w:r>
      <w:r w:rsidDel="00000000" w:rsidR="00000000" w:rsidRPr="00000000">
        <w:rPr>
          <w:rtl w:val="0"/>
        </w:rPr>
        <w:t xml:space="preserve">.</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5448300" cy="2162175"/>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483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both"/>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36">
      <w:pPr>
        <w:numPr>
          <w:ilvl w:val="0"/>
          <w:numId w:val="6"/>
        </w:numPr>
        <w:ind w:left="720" w:hanging="360"/>
        <w:jc w:val="both"/>
        <w:rPr>
          <w:u w:val="none"/>
        </w:rPr>
      </w:pPr>
      <w:r w:rsidDel="00000000" w:rsidR="00000000" w:rsidRPr="00000000">
        <w:rPr>
          <w:b w:val="1"/>
          <w:i w:val="1"/>
          <w:rtl w:val="0"/>
        </w:rPr>
        <w:t xml:space="preserve">Normal </w:t>
      </w:r>
      <w:r w:rsidDel="00000000" w:rsidR="00000000" w:rsidRPr="00000000">
        <w:rPr>
          <w:b w:val="1"/>
          <w:rtl w:val="0"/>
        </w:rPr>
        <w:t xml:space="preserve">hereda de </w:t>
      </w:r>
      <w:r w:rsidDel="00000000" w:rsidR="00000000" w:rsidRPr="00000000">
        <w:rPr>
          <w:b w:val="1"/>
          <w:i w:val="1"/>
          <w:rtl w:val="0"/>
        </w:rPr>
        <w:t xml:space="preserve">Estado</w:t>
      </w:r>
      <w:r w:rsidDel="00000000" w:rsidR="00000000" w:rsidRPr="00000000">
        <w:rPr>
          <w:rtl w:val="0"/>
        </w:rPr>
        <w:t xml:space="preserv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3990975" cy="2714625"/>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9909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6"/>
        </w:numPr>
        <w:ind w:left="720" w:hanging="360"/>
        <w:jc w:val="both"/>
        <w:rPr>
          <w:u w:val="none"/>
        </w:rPr>
      </w:pPr>
      <w:r w:rsidDel="00000000" w:rsidR="00000000" w:rsidRPr="00000000">
        <w:rPr>
          <w:b w:val="1"/>
          <w:i w:val="1"/>
          <w:rtl w:val="0"/>
        </w:rPr>
        <w:t xml:space="preserve">Lleno </w:t>
      </w:r>
      <w:r w:rsidDel="00000000" w:rsidR="00000000" w:rsidRPr="00000000">
        <w:rPr>
          <w:b w:val="1"/>
          <w:rtl w:val="0"/>
        </w:rPr>
        <w:t xml:space="preserve">hereda de </w:t>
      </w:r>
      <w:r w:rsidDel="00000000" w:rsidR="00000000" w:rsidRPr="00000000">
        <w:rPr>
          <w:b w:val="1"/>
          <w:i w:val="1"/>
          <w:rtl w:val="0"/>
        </w:rPr>
        <w:t xml:space="preserve">Estado</w:t>
      </w:r>
      <w:r w:rsidDel="00000000" w:rsidR="00000000" w:rsidRPr="00000000">
        <w:rPr>
          <w:rtl w:val="0"/>
        </w:rPr>
        <w:t xml:space="preserve">.</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5438775" cy="2581275"/>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38775" cy="2581275"/>
                    </a:xfrm>
                    <a:prstGeom prst="rect"/>
                    <a:ln/>
                  </pic:spPr>
                </pic:pic>
              </a:graphicData>
            </a:graphic>
          </wp:inline>
        </w:drawing>
      </w: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rtl w:val="0"/>
      </w:rPr>
      <w:t xml:space="preserve">Jesús Parejo Aliaga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header" Target="header2.xml"/><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image" Target="media/image1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