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72" w:rsidRDefault="00FE5F5C" w:rsidP="00FE5F5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E5F5C">
        <w:rPr>
          <w:rFonts w:cs="Times New Roman"/>
        </w:rPr>
        <w:t>The goal of migrating</w:t>
      </w:r>
      <w:r>
        <w:rPr>
          <w:rFonts w:cs="Times New Roman"/>
        </w:rPr>
        <w:t xml:space="preserve"> </w:t>
      </w:r>
      <w:r w:rsidRPr="00FE5F5C">
        <w:rPr>
          <w:rFonts w:cs="Times New Roman"/>
        </w:rPr>
        <w:t>an object-oriented system into an aspect-oriented one includes,</w:t>
      </w:r>
      <w:r>
        <w:rPr>
          <w:rFonts w:cs="Times New Roman"/>
        </w:rPr>
        <w:t xml:space="preserve"> </w:t>
      </w:r>
      <w:r w:rsidRPr="00FE5F5C">
        <w:rPr>
          <w:rFonts w:cs="Times New Roman"/>
        </w:rPr>
        <w:t>amongst others,</w:t>
      </w:r>
      <w:r>
        <w:rPr>
          <w:rFonts w:cs="Times New Roman"/>
        </w:rPr>
        <w:t xml:space="preserve"> </w:t>
      </w:r>
      <w:r w:rsidRPr="00FE5F5C">
        <w:rPr>
          <w:rFonts w:cs="Times New Roman"/>
        </w:rPr>
        <w:t>improving the comprehensibility of</w:t>
      </w:r>
      <w:r>
        <w:rPr>
          <w:rFonts w:cs="Times New Roman"/>
        </w:rPr>
        <w:t xml:space="preserve"> </w:t>
      </w:r>
      <w:r w:rsidRPr="00FE5F5C">
        <w:rPr>
          <w:rFonts w:cs="Times New Roman"/>
        </w:rPr>
        <w:t xml:space="preserve">the system, and thereby improving </w:t>
      </w:r>
      <w:proofErr w:type="spellStart"/>
      <w:proofErr w:type="gramStart"/>
      <w:r w:rsidRPr="00FE5F5C">
        <w:rPr>
          <w:rFonts w:cs="Times New Roman"/>
        </w:rPr>
        <w:t>it’s</w:t>
      </w:r>
      <w:proofErr w:type="spellEnd"/>
      <w:proofErr w:type="gramEnd"/>
      <w:r w:rsidRPr="00FE5F5C">
        <w:rPr>
          <w:rFonts w:cs="Times New Roman"/>
        </w:rPr>
        <w:t xml:space="preserve"> maintainability and</w:t>
      </w:r>
      <w:r>
        <w:rPr>
          <w:rFonts w:cs="Times New Roman"/>
        </w:rPr>
        <w:t xml:space="preserve"> </w:t>
      </w:r>
      <w:r w:rsidRPr="00FE5F5C">
        <w:rPr>
          <w:rFonts w:cs="Times New Roman"/>
        </w:rPr>
        <w:t>extensibility (</w:t>
      </w:r>
      <w:proofErr w:type="spellStart"/>
      <w:r w:rsidRPr="00FE5F5C">
        <w:rPr>
          <w:rFonts w:cs="Times New Roman"/>
        </w:rPr>
        <w:t>evolvability</w:t>
      </w:r>
      <w:proofErr w:type="spellEnd"/>
      <w:r w:rsidRPr="00FE5F5C">
        <w:rPr>
          <w:rFonts w:cs="Times New Roman"/>
        </w:rPr>
        <w:t>).</w:t>
      </w:r>
    </w:p>
    <w:p w:rsidR="006222FA" w:rsidRDefault="006222FA" w:rsidP="00FE5F5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222FA" w:rsidRPr="00AC1CF8" w:rsidRDefault="006222FA" w:rsidP="00FE5F5C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AC1CF8">
        <w:rPr>
          <w:rFonts w:cs="Times New Roman"/>
          <w:b/>
        </w:rPr>
        <w:t>AM</w:t>
      </w:r>
    </w:p>
    <w:p w:rsidR="006222FA" w:rsidRDefault="006222FA" w:rsidP="00FE5F5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222FA" w:rsidRDefault="006222FA" w:rsidP="006222F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222FA">
        <w:rPr>
          <w:rFonts w:cs="Times New Roman"/>
        </w:rPr>
        <w:t>Software System Mining Software mining techniques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aim at finding valuable information in the source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code of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a software system, in order to make this information explicitly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available to software engineers involved in the evolution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of that system. A typical software mining example is business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rule extraction.</w:t>
      </w:r>
    </w:p>
    <w:p w:rsidR="00AC1CF8" w:rsidRDefault="00AC1CF8" w:rsidP="006222F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C1CF8" w:rsidRPr="00AC1CF8" w:rsidRDefault="00AC1CF8" w:rsidP="006222FA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AC1CF8">
        <w:rPr>
          <w:rFonts w:cs="Times New Roman"/>
          <w:b/>
        </w:rPr>
        <w:t>Refactoring</w:t>
      </w:r>
    </w:p>
    <w:p w:rsidR="00AC1CF8" w:rsidRPr="00AC1CF8" w:rsidRDefault="00AC1CF8" w:rsidP="006222F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C1CF8" w:rsidRP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C1CF8">
        <w:rPr>
          <w:rFonts w:cs="Times New Roman"/>
        </w:rPr>
        <w:t>Refactoring A refactoring is a change made to the internal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>structure of software to make it easier to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>understand and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>cheaper to modify without changing its observable behavior.</w:t>
      </w:r>
      <w:r w:rsidR="002733B8">
        <w:rPr>
          <w:rFonts w:cs="Times New Roman"/>
        </w:rPr>
        <w:t xml:space="preserve"> </w:t>
      </w:r>
      <w:proofErr w:type="spellStart"/>
      <w:r w:rsidRPr="00AC1CF8">
        <w:rPr>
          <w:rFonts w:cs="Times New Roman"/>
        </w:rPr>
        <w:t>Refactorings</w:t>
      </w:r>
      <w:proofErr w:type="spellEnd"/>
      <w:r w:rsidRPr="00AC1CF8">
        <w:rPr>
          <w:rFonts w:cs="Times New Roman"/>
        </w:rPr>
        <w:t xml:space="preserve"> are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>systematically organized into catalogs,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 xml:space="preserve">in a similar way as design patterns. Hints that certain </w:t>
      </w:r>
      <w:proofErr w:type="spellStart"/>
      <w:r w:rsidRPr="00AC1CF8">
        <w:rPr>
          <w:rFonts w:cs="Times New Roman"/>
        </w:rPr>
        <w:t>refactorings</w:t>
      </w:r>
      <w:proofErr w:type="spellEnd"/>
    </w:p>
    <w:p w:rsidR="00AC1CF8" w:rsidRP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C1CF8">
        <w:rPr>
          <w:rFonts w:cs="Times New Roman"/>
        </w:rPr>
        <w:t>are applicable are provided by so-called code smells: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>suspicious code parts that require improvement.</w:t>
      </w:r>
    </w:p>
    <w:sectPr w:rsidR="00AC1CF8" w:rsidRPr="00AC1CF8" w:rsidSect="0062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F5C"/>
    <w:rsid w:val="002733B8"/>
    <w:rsid w:val="006222FA"/>
    <w:rsid w:val="00622B72"/>
    <w:rsid w:val="00AC1CF8"/>
    <w:rsid w:val="00FE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143</Words>
  <Characters>816</Characters>
  <Application>Microsoft Office Word</Application>
  <DocSecurity>0</DocSecurity>
  <Lines>6</Lines>
  <Paragraphs>1</Paragraphs>
  <ScaleCrop>false</ScaleCrop>
  <Company>Hewlett-Packard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5</cp:revision>
  <dcterms:created xsi:type="dcterms:W3CDTF">2009-07-29T01:08:00Z</dcterms:created>
  <dcterms:modified xsi:type="dcterms:W3CDTF">2009-07-29T02:02:00Z</dcterms:modified>
</cp:coreProperties>
</file>