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19" w:rsidRDefault="00FE0319" w:rsidP="00FE03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But one question we have for discussion at the workshop is: are these techniques also suitable for </w:t>
      </w:r>
      <w:r w:rsidRPr="00FE0319">
        <w:rPr>
          <w:rFonts w:ascii="CMR10" w:hAnsi="CMR10" w:cs="CMR10"/>
          <w:b/>
          <w:sz w:val="20"/>
          <w:szCs w:val="20"/>
        </w:rPr>
        <w:t>detecting ’manually woven’</w:t>
      </w:r>
      <w:r>
        <w:rPr>
          <w:rFonts w:ascii="CMR10" w:hAnsi="CMR10" w:cs="CMR10"/>
          <w:sz w:val="20"/>
          <w:szCs w:val="20"/>
        </w:rPr>
        <w:t xml:space="preserve"> concerns which are more (and only) characterized by a high degree of scattering? As these consist of single lines of code, techniques for detecting copy/pasted duplication of</w:t>
      </w:r>
    </w:p>
    <w:p w:rsidR="00844A21" w:rsidRDefault="00FE0319" w:rsidP="00FE0319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larger</w:t>
      </w:r>
      <w:proofErr w:type="gramEnd"/>
      <w:r>
        <w:rPr>
          <w:rFonts w:ascii="CMR10" w:hAnsi="CMR10" w:cs="CMR10"/>
          <w:sz w:val="20"/>
          <w:szCs w:val="20"/>
        </w:rPr>
        <w:t xml:space="preserve"> blocks of code may not be suitable.</w:t>
      </w:r>
    </w:p>
    <w:p w:rsidR="00936BD4" w:rsidRDefault="00936BD4" w:rsidP="00936B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Another observation that can be made is that the concerns of logging and updating were implemented using a single central entity, particularly a </w:t>
      </w:r>
      <w:r>
        <w:rPr>
          <w:rFonts w:ascii="CMTI10" w:hAnsi="CMTI10" w:cs="CMTI10"/>
          <w:sz w:val="20"/>
          <w:szCs w:val="20"/>
        </w:rPr>
        <w:t>unique method</w:t>
      </w:r>
      <w:r>
        <w:rPr>
          <w:rFonts w:ascii="CMR10" w:hAnsi="CMR10" w:cs="CMR10"/>
          <w:sz w:val="20"/>
          <w:szCs w:val="20"/>
        </w:rPr>
        <w:t>:</w:t>
      </w:r>
    </w:p>
    <w:p w:rsidR="00936BD4" w:rsidRDefault="00936BD4" w:rsidP="00936BD4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Unique method: “A method without a return value which implements a message implemented by no other method.”</w:t>
      </w:r>
    </w:p>
    <w:p w:rsidR="00C3648E" w:rsidRDefault="00C3648E" w:rsidP="00936BD4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:rsidR="00C3648E" w:rsidRDefault="00C3648E" w:rsidP="00936BD4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:rsidR="00C3648E" w:rsidRPr="004B15D9" w:rsidRDefault="00C3648E" w:rsidP="006141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color w:val="FF0000"/>
          <w:sz w:val="20"/>
          <w:szCs w:val="20"/>
          <w:lang w:val="es-AR"/>
        </w:rPr>
      </w:pPr>
      <w:r>
        <w:rPr>
          <w:rFonts w:ascii="CMR10" w:hAnsi="CMR10" w:cs="CMR10"/>
          <w:sz w:val="20"/>
          <w:szCs w:val="20"/>
        </w:rPr>
        <w:t>We’ve essentially used fan-in analysis [10] as our</w:t>
      </w:r>
      <w:r w:rsidR="006141D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approximate heuristic for measuring scattering. A</w:t>
      </w:r>
      <w:r w:rsidR="006141D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difference with the work of Marin et al. is that</w:t>
      </w:r>
      <w:r w:rsidR="006141D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we’ve applied the analysis only to unique methods,</w:t>
      </w:r>
      <w:r w:rsidR="006141D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as our interest is mostly in identifying candidates</w:t>
      </w:r>
      <w:r w:rsidR="006141D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for applying a method-to-advice refactoring</w:t>
      </w:r>
      <w:r w:rsidR="006141D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[5], while Marin et al. use it for detecting </w:t>
      </w:r>
      <w:proofErr w:type="gramStart"/>
      <w:r>
        <w:rPr>
          <w:rFonts w:ascii="CMR10" w:hAnsi="CMR10" w:cs="CMR10"/>
          <w:sz w:val="20"/>
          <w:szCs w:val="20"/>
        </w:rPr>
        <w:t>good</w:t>
      </w:r>
      <w:r w:rsidR="006141D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”</w:t>
      </w:r>
      <w:proofErr w:type="gramEnd"/>
      <w:r>
        <w:rPr>
          <w:rFonts w:ascii="CMR10" w:hAnsi="CMR10" w:cs="CMR10"/>
          <w:sz w:val="20"/>
          <w:szCs w:val="20"/>
        </w:rPr>
        <w:t>seeds” from where to start browsing; this can help</w:t>
      </w:r>
      <w:r w:rsidR="006141D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find larger aspects such as support for undo operations</w:t>
      </w:r>
      <w:r w:rsidR="006141D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in a graphical editor which however also</w:t>
      </w:r>
      <w:r w:rsidR="006141D4">
        <w:rPr>
          <w:rFonts w:ascii="CMR10" w:hAnsi="CMR10" w:cs="CMR10"/>
          <w:sz w:val="20"/>
          <w:szCs w:val="20"/>
        </w:rPr>
        <w:t xml:space="preserve"> requires more complex </w:t>
      </w:r>
      <w:proofErr w:type="spellStart"/>
      <w:r w:rsidR="006141D4">
        <w:rPr>
          <w:rFonts w:ascii="CMR10" w:hAnsi="CMR10" w:cs="CMR10"/>
          <w:sz w:val="20"/>
          <w:szCs w:val="20"/>
        </w:rPr>
        <w:t>r</w:t>
      </w:r>
      <w:r>
        <w:rPr>
          <w:rFonts w:ascii="CMR10" w:hAnsi="CMR10" w:cs="CMR10"/>
          <w:sz w:val="20"/>
          <w:szCs w:val="20"/>
        </w:rPr>
        <w:t>efactorings</w:t>
      </w:r>
      <w:proofErr w:type="spellEnd"/>
      <w:r>
        <w:rPr>
          <w:rFonts w:ascii="CMR10" w:hAnsi="CMR10" w:cs="CMR10"/>
          <w:sz w:val="20"/>
          <w:szCs w:val="20"/>
        </w:rPr>
        <w:t xml:space="preserve"> to extract.</w:t>
      </w:r>
      <w:r w:rsidR="004B15D9">
        <w:rPr>
          <w:rFonts w:ascii="CMR10" w:hAnsi="CMR10" w:cs="CMR10"/>
          <w:sz w:val="20"/>
          <w:szCs w:val="20"/>
        </w:rPr>
        <w:t xml:space="preserve"> </w:t>
      </w:r>
      <w:r w:rsidR="004B15D9" w:rsidRPr="004B15D9">
        <w:rPr>
          <w:rFonts w:ascii="CMR10" w:hAnsi="CMR10" w:cs="CMR10"/>
          <w:b/>
          <w:color w:val="FF0000"/>
          <w:sz w:val="20"/>
          <w:szCs w:val="20"/>
          <w:lang w:val="es-AR"/>
        </w:rPr>
        <w:t>(</w:t>
      </w:r>
      <w:proofErr w:type="gramStart"/>
      <w:r w:rsidR="004B15D9" w:rsidRPr="004B15D9">
        <w:rPr>
          <w:rFonts w:ascii="CMR10" w:hAnsi="CMR10" w:cs="CMR10"/>
          <w:b/>
          <w:color w:val="FF0000"/>
          <w:sz w:val="20"/>
          <w:szCs w:val="20"/>
          <w:lang w:val="es-AR"/>
        </w:rPr>
        <w:t>parece</w:t>
      </w:r>
      <w:proofErr w:type="gramEnd"/>
      <w:r w:rsidR="004B15D9" w:rsidRPr="004B15D9">
        <w:rPr>
          <w:rFonts w:ascii="CMR10" w:hAnsi="CMR10" w:cs="CMR10"/>
          <w:b/>
          <w:color w:val="FF0000"/>
          <w:sz w:val="20"/>
          <w:szCs w:val="20"/>
          <w:lang w:val="es-AR"/>
        </w:rPr>
        <w:t xml:space="preserve"> ser que una busca </w:t>
      </w:r>
      <w:proofErr w:type="spellStart"/>
      <w:r w:rsidR="004B15D9" w:rsidRPr="004B15D9">
        <w:rPr>
          <w:rFonts w:ascii="CMR10" w:hAnsi="CMR10" w:cs="CMR10"/>
          <w:b/>
          <w:color w:val="FF0000"/>
          <w:sz w:val="20"/>
          <w:szCs w:val="20"/>
          <w:lang w:val="es-AR"/>
        </w:rPr>
        <w:t>seeds</w:t>
      </w:r>
      <w:proofErr w:type="spellEnd"/>
      <w:r w:rsidR="004B15D9" w:rsidRPr="004B15D9">
        <w:rPr>
          <w:rFonts w:ascii="CMR10" w:hAnsi="CMR10" w:cs="CMR10"/>
          <w:b/>
          <w:color w:val="FF0000"/>
          <w:sz w:val="20"/>
          <w:szCs w:val="20"/>
          <w:lang w:val="es-AR"/>
        </w:rPr>
        <w:t xml:space="preserve"> y la otra aspectos directamente. Se podría aplicar primero fan-in, y luego dar una especie de filtro </w:t>
      </w:r>
      <w:proofErr w:type="gramStart"/>
      <w:r w:rsidR="004B15D9" w:rsidRPr="004B15D9">
        <w:rPr>
          <w:rFonts w:ascii="CMR10" w:hAnsi="CMR10" w:cs="CMR10"/>
          <w:b/>
          <w:color w:val="FF0000"/>
          <w:sz w:val="20"/>
          <w:szCs w:val="20"/>
          <w:lang w:val="es-AR"/>
        </w:rPr>
        <w:t>mas</w:t>
      </w:r>
      <w:proofErr w:type="gramEnd"/>
      <w:r w:rsidR="004B15D9" w:rsidRPr="004B15D9">
        <w:rPr>
          <w:rFonts w:ascii="CMR10" w:hAnsi="CMR10" w:cs="CMR10"/>
          <w:b/>
          <w:color w:val="FF0000"/>
          <w:sz w:val="20"/>
          <w:szCs w:val="20"/>
          <w:lang w:val="es-AR"/>
        </w:rPr>
        <w:t xml:space="preserve"> con </w:t>
      </w:r>
      <w:proofErr w:type="spellStart"/>
      <w:r w:rsidR="004B15D9" w:rsidRPr="004B15D9">
        <w:rPr>
          <w:rFonts w:ascii="CMR10" w:hAnsi="CMR10" w:cs="CMR10"/>
          <w:b/>
          <w:color w:val="FF0000"/>
          <w:sz w:val="20"/>
          <w:szCs w:val="20"/>
          <w:lang w:val="es-AR"/>
        </w:rPr>
        <w:t>unique</w:t>
      </w:r>
      <w:proofErr w:type="spellEnd"/>
      <w:r w:rsidR="004B15D9" w:rsidRPr="004B15D9">
        <w:rPr>
          <w:rFonts w:ascii="CMR10" w:hAnsi="CMR10" w:cs="CMR10"/>
          <w:b/>
          <w:color w:val="FF0000"/>
          <w:sz w:val="20"/>
          <w:szCs w:val="20"/>
          <w:lang w:val="es-AR"/>
        </w:rPr>
        <w:t xml:space="preserve"> </w:t>
      </w:r>
      <w:proofErr w:type="spellStart"/>
      <w:r w:rsidR="004B15D9" w:rsidRPr="004B15D9">
        <w:rPr>
          <w:rFonts w:ascii="CMR10" w:hAnsi="CMR10" w:cs="CMR10"/>
          <w:b/>
          <w:color w:val="FF0000"/>
          <w:sz w:val="20"/>
          <w:szCs w:val="20"/>
          <w:lang w:val="es-AR"/>
        </w:rPr>
        <w:t>methods</w:t>
      </w:r>
      <w:proofErr w:type="spellEnd"/>
      <w:r w:rsidR="004B15D9">
        <w:rPr>
          <w:rFonts w:ascii="CMR10" w:hAnsi="CMR10" w:cs="CMR10"/>
          <w:b/>
          <w:color w:val="FF0000"/>
          <w:sz w:val="20"/>
          <w:szCs w:val="20"/>
          <w:lang w:val="es-AR"/>
        </w:rPr>
        <w:t>, chequear esto</w:t>
      </w:r>
      <w:r w:rsidR="004B15D9" w:rsidRPr="004B15D9">
        <w:rPr>
          <w:rFonts w:ascii="CMR10" w:hAnsi="CMR10" w:cs="CMR10"/>
          <w:b/>
          <w:color w:val="FF0000"/>
          <w:sz w:val="20"/>
          <w:szCs w:val="20"/>
          <w:lang w:val="es-AR"/>
        </w:rPr>
        <w:t>)</w:t>
      </w:r>
    </w:p>
    <w:p w:rsidR="00920790" w:rsidRPr="004B15D9" w:rsidRDefault="00920790" w:rsidP="006141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AR"/>
        </w:rPr>
      </w:pPr>
    </w:p>
    <w:p w:rsidR="00920790" w:rsidRDefault="00920790" w:rsidP="00920790">
      <w:pPr>
        <w:autoSpaceDE w:val="0"/>
        <w:autoSpaceDN w:val="0"/>
        <w:adjustRightInd w:val="0"/>
        <w:spacing w:after="0" w:line="240" w:lineRule="auto"/>
      </w:pPr>
      <w:r>
        <w:rPr>
          <w:rFonts w:ascii="CMR10" w:hAnsi="CMR10" w:cs="CMR10"/>
          <w:sz w:val="20"/>
          <w:szCs w:val="20"/>
        </w:rPr>
        <w:t>In this paper we presented a light-weight heuristic for identifying aspect candidates in legacy code. We applied our heuristic to an entire Smalltalk image and were able to detect a number of aspects. The heuristic is based on the observation that in pre-AOP days certain crosscutting concerns were implemented by ’manually weaving’ aspects as method calls to a central entity.</w:t>
      </w:r>
    </w:p>
    <w:sectPr w:rsidR="00920790" w:rsidSect="0084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E0319"/>
    <w:rsid w:val="004B15D9"/>
    <w:rsid w:val="006141D4"/>
    <w:rsid w:val="00844A21"/>
    <w:rsid w:val="00920790"/>
    <w:rsid w:val="00936BD4"/>
    <w:rsid w:val="00C3648E"/>
    <w:rsid w:val="00FE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6</cp:revision>
  <dcterms:created xsi:type="dcterms:W3CDTF">2009-06-11T02:36:00Z</dcterms:created>
  <dcterms:modified xsi:type="dcterms:W3CDTF">2009-06-11T02:59:00Z</dcterms:modified>
</cp:coreProperties>
</file>