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905" w:rsidRDefault="00D20905" w:rsidP="00BF13EB">
      <w:pPr>
        <w:autoSpaceDE w:val="0"/>
        <w:autoSpaceDN w:val="0"/>
        <w:adjustRightInd w:val="0"/>
        <w:spacing w:after="0" w:line="240" w:lineRule="auto"/>
        <w:rPr>
          <w:rFonts w:cs="AdvP7C2E"/>
          <w:b/>
          <w:sz w:val="24"/>
          <w:szCs w:val="24"/>
        </w:rPr>
      </w:pPr>
      <w:r w:rsidRPr="00D20905">
        <w:rPr>
          <w:rFonts w:cs="AdvP7C2E"/>
          <w:b/>
          <w:sz w:val="24"/>
          <w:szCs w:val="24"/>
        </w:rPr>
        <w:t xml:space="preserve">Intro </w:t>
      </w:r>
      <w:proofErr w:type="gramStart"/>
      <w:r w:rsidRPr="00D20905">
        <w:rPr>
          <w:rFonts w:cs="AdvP7C2E"/>
          <w:b/>
          <w:sz w:val="24"/>
          <w:szCs w:val="24"/>
        </w:rPr>
        <w:t>a</w:t>
      </w:r>
      <w:proofErr w:type="gramEnd"/>
      <w:r w:rsidRPr="00D20905">
        <w:rPr>
          <w:rFonts w:cs="AdvP7C2E"/>
          <w:b/>
          <w:sz w:val="24"/>
          <w:szCs w:val="24"/>
        </w:rPr>
        <w:t xml:space="preserve"> AO</w:t>
      </w:r>
    </w:p>
    <w:p w:rsidR="00D20905" w:rsidRPr="00D20905" w:rsidRDefault="00D20905" w:rsidP="00BF13EB">
      <w:pPr>
        <w:autoSpaceDE w:val="0"/>
        <w:autoSpaceDN w:val="0"/>
        <w:adjustRightInd w:val="0"/>
        <w:spacing w:after="0" w:line="240" w:lineRule="auto"/>
        <w:rPr>
          <w:rFonts w:cs="AdvP7C2E"/>
          <w:b/>
          <w:sz w:val="24"/>
          <w:szCs w:val="24"/>
        </w:rPr>
      </w:pPr>
    </w:p>
    <w:p w:rsidR="00622B72" w:rsidRPr="00D20905" w:rsidRDefault="00BF13EB" w:rsidP="00BF13E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20905">
        <w:rPr>
          <w:rFonts w:cs="AdvP7C2E"/>
          <w:sz w:val="24"/>
          <w:szCs w:val="24"/>
        </w:rPr>
        <w:t xml:space="preserve">ASPECT Oriented Programming (AOP) [1] offers programming constructs to modularize the crosscutting concerns implemented in a program. Instead of distributing the code for a transversal functionality (such as logging or persistence) across the classes in a system, AOP allows locating it into a so called </w:t>
      </w:r>
      <w:r w:rsidRPr="00D20905">
        <w:rPr>
          <w:rFonts w:cs="AdvP7C34"/>
          <w:sz w:val="24"/>
          <w:szCs w:val="24"/>
        </w:rPr>
        <w:t>aspect</w:t>
      </w:r>
      <w:r w:rsidRPr="00D20905">
        <w:rPr>
          <w:rFonts w:cs="AdvP7C2E"/>
          <w:sz w:val="24"/>
          <w:szCs w:val="24"/>
        </w:rPr>
        <w:t>, the modularization unit for the crosscutting concerns. Understanding and changing such concerns is expected to be simplified once they are explicitly represented in the system’s organization as a set of modules (aspects) devoted to them.</w:t>
      </w:r>
    </w:p>
    <w:sectPr w:rsidR="00622B72" w:rsidRPr="00D20905" w:rsidSect="00622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dvP7C2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7C34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13EB"/>
    <w:rsid w:val="00622B72"/>
    <w:rsid w:val="00BF13EB"/>
    <w:rsid w:val="00D20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B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>Hewlett-Packard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</dc:creator>
  <cp:keywords/>
  <dc:description/>
  <cp:lastModifiedBy>Lucia</cp:lastModifiedBy>
  <cp:revision>3</cp:revision>
  <dcterms:created xsi:type="dcterms:W3CDTF">2009-07-28T23:44:00Z</dcterms:created>
  <dcterms:modified xsi:type="dcterms:W3CDTF">2009-07-28T23:45:00Z</dcterms:modified>
</cp:coreProperties>
</file>