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rmsxn1whtcb" w:id="0"/>
      <w:bookmarkEnd w:id="0"/>
      <w:r w:rsidDel="00000000" w:rsidR="00000000" w:rsidRPr="00000000">
        <w:rPr>
          <w:rtl w:val="0"/>
        </w:rPr>
        <w:t xml:space="preserve">Argentina Programa 4.0 - Entrega Final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Por </w:t>
      </w:r>
      <w:r w:rsidDel="00000000" w:rsidR="00000000" w:rsidRPr="00000000">
        <w:rPr>
          <w:b w:val="1"/>
          <w:rtl w:val="0"/>
        </w:rPr>
        <w:t xml:space="preserve">Luciana Fátima Sayago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Fecha de entrega: </w:t>
      </w:r>
      <w:r w:rsidDel="00000000" w:rsidR="00000000" w:rsidRPr="00000000">
        <w:rPr>
          <w:b w:val="1"/>
          <w:rtl w:val="0"/>
        </w:rPr>
        <w:t xml:space="preserve">3 de septiembre del 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 de la entrega: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https://github.com/luciana777/argentinaprograma4.0-android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uuhtcqkl698h" w:id="1"/>
      <w:bookmarkEnd w:id="1"/>
      <w:r w:rsidDel="00000000" w:rsidR="00000000" w:rsidRPr="00000000">
        <w:rPr>
          <w:rtl w:val="0"/>
        </w:rPr>
        <w:t xml:space="preserve">Consigna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Desarrollá una aplicación que tenga un solo activity que cumpla con las siguientes premisas: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Contenga una única pantalla (sin importar el layout elegido) con: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cuadros de textos (EditText)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botón con el texto “comparar”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texto (TextView) que en el que se escriba el resultado de la acción al presionar el botón.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Asegurarse de que: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MVVM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Tiene al menos un test unitario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Tiene al menos un test de UI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Función de la aplicación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Cuando el usuario hace clic en el botón “comparar” debe comparar la entrada de ambos cuadros de texto y escribir en el texto (TextView) si ambas cadenas de caracteres son iguales o no.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uciana777/argentinaprograma4.0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