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3"/>
          <w:numId w:val="9"/>
        </w:numPr>
        <w:rPr/>
      </w:pPr>
      <w:r w:rsidDel="00000000" w:rsidR="00000000" w:rsidRPr="00000000">
        <w:rPr>
          <w:rtl w:val="0"/>
        </w:rPr>
      </w:r>
    </w:p>
    <w:p w:rsidR="00000000" w:rsidDel="00000000" w:rsidP="00000000" w:rsidRDefault="00000000" w:rsidRPr="00000000" w14:paraId="00000002">
      <w:pPr>
        <w:numPr>
          <w:ilvl w:val="3"/>
          <w:numId w:val="9"/>
        </w:numPr>
        <w:rPr/>
      </w:pPr>
      <w:r w:rsidDel="00000000" w:rsidR="00000000" w:rsidRPr="00000000">
        <w:rPr>
          <w:rtl w:val="0"/>
        </w:rPr>
      </w:r>
    </w:p>
    <w:p w:rsidR="00000000" w:rsidDel="00000000" w:rsidP="00000000" w:rsidRDefault="00000000" w:rsidRPr="00000000" w14:paraId="00000003">
      <w:pPr>
        <w:numPr>
          <w:ilvl w:val="3"/>
          <w:numId w:val="9"/>
        </w:numPr>
        <w:rPr/>
      </w:pPr>
      <w:r w:rsidDel="00000000" w:rsidR="00000000" w:rsidRPr="00000000">
        <w:rPr>
          <w:rtl w:val="0"/>
        </w:rPr>
      </w:r>
    </w:p>
    <w:p w:rsidR="00000000" w:rsidDel="00000000" w:rsidP="00000000" w:rsidRDefault="00000000" w:rsidRPr="00000000" w14:paraId="00000004">
      <w:pPr>
        <w:numPr>
          <w:ilvl w:val="3"/>
          <w:numId w:val="9"/>
        </w:numPr>
        <w:pBdr>
          <w:bottom w:color="000000" w:space="1" w:sz="4" w:val="single"/>
        </w:pBdr>
        <w:ind w:left="357" w:hanging="357"/>
        <w:jc w:val="center"/>
        <w:rPr/>
      </w:pPr>
      <w:r w:rsidDel="00000000" w:rsidR="00000000" w:rsidRPr="00000000">
        <w:rPr/>
        <w:drawing>
          <wp:inline distB="0" distT="0" distL="0" distR="0">
            <wp:extent cx="1799590" cy="179959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9590" cy="179959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3"/>
          <w:numId w:val="9"/>
        </w:numPr>
        <w:pBdr>
          <w:bottom w:color="000000" w:space="1" w:sz="4" w:val="single"/>
        </w:pBdr>
        <w:ind w:left="357" w:hanging="357"/>
        <w:jc w:val="center"/>
        <w:rPr/>
      </w:pPr>
      <w:r w:rsidDel="00000000" w:rsidR="00000000" w:rsidRPr="00000000">
        <w:rPr>
          <w:rtl w:val="0"/>
        </w:rPr>
      </w:r>
    </w:p>
    <w:p w:rsidR="00000000" w:rsidDel="00000000" w:rsidP="00000000" w:rsidRDefault="00000000" w:rsidRPr="00000000" w14:paraId="00000006">
      <w:pPr>
        <w:numPr>
          <w:ilvl w:val="3"/>
          <w:numId w:val="9"/>
        </w:numPr>
        <w:rPr/>
      </w:pPr>
      <w:r w:rsidDel="00000000" w:rsidR="00000000" w:rsidRPr="00000000">
        <w:rPr>
          <w:rtl w:val="0"/>
        </w:rPr>
      </w:r>
    </w:p>
    <w:p w:rsidR="00000000" w:rsidDel="00000000" w:rsidP="00000000" w:rsidRDefault="00000000" w:rsidRPr="00000000" w14:paraId="00000007">
      <w:pPr>
        <w:pStyle w:val="Heading2"/>
        <w:jc w:val="center"/>
        <w:rPr>
          <w:sz w:val="96"/>
          <w:szCs w:val="96"/>
        </w:rPr>
      </w:pPr>
      <w:r w:rsidDel="00000000" w:rsidR="00000000" w:rsidRPr="00000000">
        <w:rPr>
          <w:sz w:val="52"/>
          <w:szCs w:val="52"/>
          <w:rtl w:val="0"/>
        </w:rPr>
        <w:t xml:space="preserve">Proyecto Final de IA</w:t>
      </w:r>
      <w:r w:rsidDel="00000000" w:rsidR="00000000" w:rsidRPr="00000000">
        <w:rPr>
          <w:rtl w:val="0"/>
        </w:rPr>
      </w:r>
    </w:p>
    <w:p w:rsidR="00000000" w:rsidDel="00000000" w:rsidP="00000000" w:rsidRDefault="00000000" w:rsidRPr="00000000" w14:paraId="00000008">
      <w:pPr>
        <w:numPr>
          <w:ilvl w:val="3"/>
          <w:numId w:val="9"/>
        </w:numPr>
        <w:pBdr>
          <w:bottom w:color="000000" w:space="1" w:sz="4" w:val="single"/>
        </w:pBdr>
        <w:ind w:left="357" w:hanging="357"/>
        <w:jc w:val="center"/>
        <w:rPr>
          <w:sz w:val="32"/>
          <w:szCs w:val="32"/>
        </w:rPr>
      </w:pPr>
      <w:r w:rsidDel="00000000" w:rsidR="00000000" w:rsidRPr="00000000">
        <w:rPr>
          <w:sz w:val="32"/>
          <w:szCs w:val="32"/>
          <w:rtl w:val="0"/>
        </w:rPr>
        <w:t xml:space="preserve">Comparación de Modelos de Redes Neuronales para el Control de Acceso Vehicular: Un Estudio Comparativo entre CNN, ResNet50 y VGG16</w:t>
      </w:r>
      <w:r w:rsidDel="00000000" w:rsidR="00000000" w:rsidRPr="00000000">
        <w:rPr>
          <w:rtl w:val="0"/>
        </w:rPr>
      </w:r>
    </w:p>
    <w:p w:rsidR="00000000" w:rsidDel="00000000" w:rsidP="00000000" w:rsidRDefault="00000000" w:rsidRPr="00000000" w14:paraId="00000009">
      <w:pPr>
        <w:numPr>
          <w:ilvl w:val="3"/>
          <w:numId w:val="9"/>
        </w:numPr>
        <w:rPr>
          <w:sz w:val="32"/>
          <w:szCs w:val="32"/>
        </w:rPr>
      </w:pPr>
      <w:r w:rsidDel="00000000" w:rsidR="00000000" w:rsidRPr="00000000">
        <w:rPr>
          <w:rtl w:val="0"/>
        </w:rPr>
      </w:r>
    </w:p>
    <w:p w:rsidR="00000000" w:rsidDel="00000000" w:rsidP="00000000" w:rsidRDefault="00000000" w:rsidRPr="00000000" w14:paraId="0000000A">
      <w:pPr>
        <w:numPr>
          <w:ilvl w:val="3"/>
          <w:numId w:val="9"/>
        </w:numPr>
        <w:rPr/>
      </w:pPr>
      <w:r w:rsidDel="00000000" w:rsidR="00000000" w:rsidRPr="00000000">
        <w:rPr>
          <w:rtl w:val="0"/>
        </w:rPr>
      </w:r>
    </w:p>
    <w:p w:rsidR="00000000" w:rsidDel="00000000" w:rsidP="00000000" w:rsidRDefault="00000000" w:rsidRPr="00000000" w14:paraId="0000000B">
      <w:pPr>
        <w:numPr>
          <w:ilvl w:val="3"/>
          <w:numId w:val="9"/>
        </w:numPr>
        <w:rPr/>
      </w:pPr>
      <w:r w:rsidDel="00000000" w:rsidR="00000000" w:rsidRPr="00000000">
        <w:rPr>
          <w:rtl w:val="0"/>
        </w:rPr>
      </w:r>
    </w:p>
    <w:p w:rsidR="00000000" w:rsidDel="00000000" w:rsidP="00000000" w:rsidRDefault="00000000" w:rsidRPr="00000000" w14:paraId="0000000C">
      <w:pPr>
        <w:numPr>
          <w:ilvl w:val="3"/>
          <w:numId w:val="9"/>
        </w:numPr>
        <w:ind w:left="357" w:hanging="357"/>
        <w:rPr/>
      </w:pPr>
      <w:r w:rsidDel="00000000" w:rsidR="00000000" w:rsidRPr="00000000">
        <w:rPr>
          <w:rtl w:val="0"/>
        </w:rPr>
      </w:r>
    </w:p>
    <w:p w:rsidR="00000000" w:rsidDel="00000000" w:rsidP="00000000" w:rsidRDefault="00000000" w:rsidRPr="00000000" w14:paraId="0000000D">
      <w:pPr>
        <w:numPr>
          <w:ilvl w:val="3"/>
          <w:numId w:val="9"/>
        </w:numPr>
        <w:ind w:left="357" w:hanging="357"/>
        <w:rPr/>
      </w:pPr>
      <w:r w:rsidDel="00000000" w:rsidR="00000000" w:rsidRPr="00000000">
        <w:rPr>
          <w:rtl w:val="0"/>
        </w:rPr>
      </w:r>
    </w:p>
    <w:p w:rsidR="00000000" w:rsidDel="00000000" w:rsidP="00000000" w:rsidRDefault="00000000" w:rsidRPr="00000000" w14:paraId="0000000E">
      <w:pPr>
        <w:numPr>
          <w:ilvl w:val="3"/>
          <w:numId w:val="9"/>
        </w:numPr>
        <w:spacing w:line="240" w:lineRule="auto"/>
        <w:ind w:left="357" w:hanging="357"/>
        <w:jc w:val="center"/>
        <w:rPr/>
      </w:pPr>
      <w:r w:rsidDel="00000000" w:rsidR="00000000" w:rsidRPr="00000000">
        <w:rPr>
          <w:rtl w:val="0"/>
        </w:rPr>
        <w:t xml:space="preserve">Integrantes: Benjamin Charnock</w:t>
      </w:r>
    </w:p>
    <w:p w:rsidR="00000000" w:rsidDel="00000000" w:rsidP="00000000" w:rsidRDefault="00000000" w:rsidRPr="00000000" w14:paraId="0000000F">
      <w:pPr>
        <w:spacing w:line="240" w:lineRule="auto"/>
        <w:ind w:firstLine="357"/>
        <w:jc w:val="center"/>
        <w:rPr/>
      </w:pPr>
      <w:r w:rsidDel="00000000" w:rsidR="00000000" w:rsidRPr="00000000">
        <w:rPr>
          <w:rtl w:val="0"/>
        </w:rPr>
        <w:t xml:space="preserve">                    Luciano Gonzalez</w:t>
      </w:r>
    </w:p>
    <w:p w:rsidR="00000000" w:rsidDel="00000000" w:rsidP="00000000" w:rsidRDefault="00000000" w:rsidRPr="00000000" w14:paraId="00000010">
      <w:pPr>
        <w:spacing w:line="240" w:lineRule="auto"/>
        <w:ind w:firstLine="357"/>
        <w:jc w:val="center"/>
        <w:rPr/>
      </w:pPr>
      <w:r w:rsidDel="00000000" w:rsidR="00000000" w:rsidRPr="00000000">
        <w:rPr>
          <w:rtl w:val="0"/>
        </w:rPr>
        <w:t xml:space="preserve">              Daniel Pereira</w:t>
      </w:r>
    </w:p>
    <w:p w:rsidR="00000000" w:rsidDel="00000000" w:rsidP="00000000" w:rsidRDefault="00000000" w:rsidRPr="00000000" w14:paraId="00000011">
      <w:pPr>
        <w:spacing w:line="240" w:lineRule="auto"/>
        <w:ind w:firstLine="357"/>
        <w:jc w:val="left"/>
        <w:rPr/>
      </w:pPr>
      <w:r w:rsidDel="00000000" w:rsidR="00000000" w:rsidRPr="00000000">
        <w:rPr>
          <w:rtl w:val="0"/>
        </w:rPr>
        <w:tab/>
        <w:tab/>
        <w:tab/>
        <w:tab/>
        <w:tab/>
        <w:tab/>
        <w:t xml:space="preserve">Julian Arriola </w:t>
      </w:r>
    </w:p>
    <w:p w:rsidR="00000000" w:rsidDel="00000000" w:rsidP="00000000" w:rsidRDefault="00000000" w:rsidRPr="00000000" w14:paraId="00000012">
      <w:pPr>
        <w:numPr>
          <w:ilvl w:val="3"/>
          <w:numId w:val="9"/>
        </w:numPr>
        <w:spacing w:line="240" w:lineRule="auto"/>
        <w:ind w:left="357" w:hanging="357"/>
        <w:jc w:val="center"/>
        <w:rPr/>
      </w:pPr>
      <w:r w:rsidDel="00000000" w:rsidR="00000000" w:rsidRPr="00000000">
        <w:rPr>
          <w:rtl w:val="0"/>
        </w:rPr>
        <w:t xml:space="preserve">             Nombre de la Carrera: Ingeniería Civil informática</w:t>
      </w:r>
    </w:p>
    <w:p w:rsidR="00000000" w:rsidDel="00000000" w:rsidP="00000000" w:rsidRDefault="00000000" w:rsidRPr="00000000" w14:paraId="00000013">
      <w:pPr>
        <w:spacing w:line="240" w:lineRule="auto"/>
        <w:ind w:left="357" w:hanging="357"/>
        <w:jc w:val="center"/>
        <w:rPr/>
      </w:pPr>
      <w:r w:rsidDel="00000000" w:rsidR="00000000" w:rsidRPr="00000000">
        <w:rPr>
          <w:rtl w:val="0"/>
        </w:rPr>
        <w:t xml:space="preserve">Nombre del Ramo: Inteligencia Artificial</w:t>
      </w:r>
    </w:p>
    <w:p w:rsidR="00000000" w:rsidDel="00000000" w:rsidP="00000000" w:rsidRDefault="00000000" w:rsidRPr="00000000" w14:paraId="00000014">
      <w:pPr>
        <w:numPr>
          <w:ilvl w:val="3"/>
          <w:numId w:val="9"/>
        </w:numPr>
        <w:spacing w:line="240" w:lineRule="auto"/>
        <w:ind w:left="357" w:hanging="357"/>
        <w:jc w:val="center"/>
        <w:rPr/>
      </w:pPr>
      <w:r w:rsidDel="00000000" w:rsidR="00000000" w:rsidRPr="00000000">
        <w:rPr>
          <w:rtl w:val="0"/>
        </w:rPr>
        <w:t xml:space="preserve">Nombre del/ la docente: Sergio Hernández</w:t>
      </w:r>
    </w:p>
    <w:p w:rsidR="00000000" w:rsidDel="00000000" w:rsidP="00000000" w:rsidRDefault="00000000" w:rsidRPr="00000000" w14:paraId="00000015">
      <w:pPr>
        <w:numPr>
          <w:ilvl w:val="3"/>
          <w:numId w:val="9"/>
        </w:numPr>
        <w:spacing w:line="240" w:lineRule="auto"/>
        <w:ind w:left="357" w:hanging="357"/>
        <w:jc w:val="center"/>
        <w:rPr/>
        <w:sectPr>
          <w:headerReference r:id="rId7" w:type="default"/>
          <w:footerReference r:id="rId8" w:type="default"/>
          <w:pgSz w:h="15840" w:w="12240" w:orient="portrait"/>
          <w:pgMar w:bottom="1417" w:top="1417" w:left="1701" w:right="1701" w:header="170" w:footer="708"/>
          <w:pgNumType w:start="1"/>
        </w:sectPr>
      </w:pPr>
      <w:r w:rsidDel="00000000" w:rsidR="00000000" w:rsidRPr="00000000">
        <w:rPr>
          <w:rtl w:val="0"/>
        </w:rPr>
        <w:t xml:space="preserve">Fecha de entrega:  13 de diciembre de 2023</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Contenidos</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357" w:right="0" w:hanging="35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Introducción</w:t>
              <w:tab/>
            </w:r>
          </w:hyperlink>
          <w:r w:rsidDel="00000000" w:rsidR="00000000" w:rsidRPr="00000000">
            <w:fldChar w:fldCharType="begin"/>
            <w:instrText xml:space="preserve"> PAGEREF _gjdgxs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357" w:right="0" w:hanging="357"/>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Desarrollo</w:t>
              <w:tab/>
            </w:r>
          </w:hyperlink>
          <w:r w:rsidDel="00000000" w:rsidR="00000000" w:rsidRPr="00000000">
            <w:fldChar w:fldCharType="begin"/>
            <w:instrText xml:space="preserve"> PAGEREF _30j0zll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357" w:right="0" w:hanging="357"/>
            <w:jc w:val="both"/>
            <w:rPr>
              <w:rFonts w:ascii="Calibri" w:cs="Calibri" w:eastAsia="Calibri" w:hAnsi="Calibri"/>
              <w:b w:val="0"/>
              <w:i w:val="0"/>
              <w:smallCaps w:val="0"/>
              <w:strike w:val="0"/>
              <w:color w:val="000000"/>
              <w:sz w:val="22"/>
              <w:szCs w:val="22"/>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1.</w:t>
            </w:r>
          </w:hyperlink>
          <w:hyperlink w:anchor="_3znysh7">
            <w:r w:rsidDel="00000000" w:rsidR="00000000" w:rsidRPr="00000000">
              <w:rPr>
                <w:sz w:val="22"/>
                <w:szCs w:val="22"/>
                <w:rtl w:val="0"/>
              </w:rPr>
              <w:t xml:space="preserve"> </w:t>
            </w:r>
          </w:hyperlink>
          <w:hyperlink w:anchor="_3znysh7">
            <w:r w:rsidDel="00000000" w:rsidR="00000000" w:rsidRPr="00000000">
              <w:rPr>
                <w:rtl w:val="0"/>
              </w:rPr>
              <w:t xml:space="preserve">Problemática</w:t>
            </w:r>
          </w:hyperlink>
          <w:r w:rsidDel="00000000" w:rsidR="00000000" w:rsidRPr="00000000">
            <w:rPr>
              <w:sz w:val="22"/>
              <w:szCs w:val="22"/>
              <w:rtl w:val="0"/>
            </w:rPr>
            <w:tab/>
            <w:t xml:space="preserve">4</w:t>
          </w:r>
        </w:p>
        <w:p w:rsidR="00000000" w:rsidDel="00000000" w:rsidP="00000000" w:rsidRDefault="00000000" w:rsidRPr="00000000" w14:paraId="0000001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357" w:right="0" w:hanging="357"/>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2. </w:t>
            </w:r>
          </w:hyperlink>
          <w:hyperlink w:anchor="_2et92p0">
            <w:r w:rsidDel="00000000" w:rsidR="00000000" w:rsidRPr="00000000">
              <w:rPr>
                <w:rtl w:val="0"/>
              </w:rPr>
              <w:t xml:space="preserve">Requerimientos de software y hardware</w:t>
            </w:r>
          </w:hyperlink>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100" w:before="0" w:line="257" w:lineRule="auto"/>
            <w:ind w:left="357" w:right="0" w:hanging="357"/>
            <w:jc w:val="left"/>
            <w:rPr>
              <w:b w:val="1"/>
              <w:i w:val="0"/>
              <w:smallCaps w:val="0"/>
              <w:strike w:val="0"/>
              <w:color w:val="000000"/>
              <w:sz w:val="22"/>
              <w:szCs w:val="22"/>
              <w:shd w:fill="auto" w:val="clear"/>
              <w:vertAlign w:val="baseline"/>
            </w:rPr>
          </w:pPr>
          <w:r w:rsidDel="00000000" w:rsidR="00000000" w:rsidRPr="00000000">
            <w:rPr>
              <w:b w:val="1"/>
              <w:rtl w:val="0"/>
            </w:rPr>
            <w:t xml:space="preserve">Análisis</w:t>
          </w:r>
          <w:r w:rsidDel="00000000" w:rsidR="00000000" w:rsidRPr="00000000">
            <w:rPr>
              <w:b w:val="1"/>
              <w:color w:val="000000"/>
              <w:u w:val="none"/>
              <w:rtl w:val="0"/>
            </w:rPr>
            <w:t xml:space="preserve"> </w:t>
          </w:r>
          <w:r w:rsidDel="00000000" w:rsidR="00000000" w:rsidRPr="00000000">
            <w:rPr>
              <w:b w:val="1"/>
              <w:rtl w:val="0"/>
            </w:rPr>
            <w:t xml:space="preserve">E</w:t>
          </w:r>
          <w:r w:rsidDel="00000000" w:rsidR="00000000" w:rsidRPr="00000000">
            <w:rPr>
              <w:b w:val="1"/>
              <w:color w:val="000000"/>
              <w:u w:val="none"/>
              <w:rtl w:val="0"/>
            </w:rPr>
            <w:t xml:space="preserve">xploratorio</w:t>
            <w:tab/>
          </w:r>
          <w:r w:rsidDel="00000000" w:rsidR="00000000" w:rsidRPr="00000000">
            <w:rPr>
              <w:color w:val="000000"/>
              <w:u w:val="none"/>
              <w:rtl w:val="0"/>
            </w:rPr>
            <w:t xml:space="preserve">6</w:t>
          </w:r>
        </w:p>
        <w:p w:rsidR="00000000" w:rsidDel="00000000" w:rsidP="00000000" w:rsidRDefault="00000000" w:rsidRPr="00000000" w14:paraId="0000001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100" w:before="0" w:line="257" w:lineRule="auto"/>
            <w:ind w:left="357"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1. Conjunto de datos, Filtrado y selección de clases</w:t>
            <w:tab/>
            <w:t xml:space="preserve">6</w:t>
          </w:r>
        </w:p>
        <w:p w:rsidR="00000000" w:rsidDel="00000000" w:rsidP="00000000" w:rsidRDefault="00000000" w:rsidRPr="00000000" w14:paraId="0000001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100" w:before="0" w:line="257" w:lineRule="auto"/>
            <w:ind w:left="357"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2. Estadísticas básicas de los datos</w:t>
            <w:tab/>
            <w:t xml:space="preserve">7</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100" w:before="0" w:line="257" w:lineRule="auto"/>
            <w:ind w:left="357"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u w:val="none"/>
              <w:rtl w:val="0"/>
            </w:rPr>
            <w:t xml:space="preserve">Preprocesamiento de datos</w:t>
          </w: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right="0" w:firstLine="357"/>
            <w:jc w:val="both"/>
            <w:rPr/>
          </w:pPr>
          <w:r w:rsidDel="00000000" w:rsidR="00000000" w:rsidRPr="00000000">
            <w:rPr>
              <w:b w:val="1"/>
              <w:rtl w:val="0"/>
            </w:rPr>
            <w:t xml:space="preserve">Selección de modelos</w:t>
            <w:tab/>
          </w:r>
          <w:r w:rsidDel="00000000" w:rsidR="00000000" w:rsidRPr="00000000">
            <w:rPr>
              <w:rtl w:val="0"/>
            </w:rPr>
            <w:t xml:space="preserve">10</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CNN</w:t>
            <w:tab/>
            <w:t xml:space="preserve">10</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ResNet 50</w:t>
            <w:tab/>
            <w:t xml:space="preserve">12</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VGG16</w:t>
            <w:tab/>
            <w:t xml:space="preserve">14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0" w:right="0" w:firstLine="0"/>
            <w:jc w:val="both"/>
            <w:rPr/>
          </w:pPr>
          <w:r w:rsidDel="00000000" w:rsidR="00000000" w:rsidRPr="00000000">
            <w:rPr>
              <w:b w:val="1"/>
              <w:rtl w:val="0"/>
            </w:rPr>
            <w:t xml:space="preserve">      Evaluación</w:t>
            <w:tab/>
          </w:r>
          <w:r w:rsidDel="00000000" w:rsidR="00000000" w:rsidRPr="00000000">
            <w:rPr>
              <w:rtl w:val="0"/>
            </w:rPr>
            <w:t xml:space="preserve">16</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ResNet 50</w:t>
            <w:tab/>
            <w:t xml:space="preserve">16</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VGG16</w:t>
            <w:tab/>
            <w:t xml:space="preserve">19</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720" w:right="0" w:hanging="360"/>
            <w:jc w:val="both"/>
            <w:rPr/>
          </w:pPr>
          <w:r w:rsidDel="00000000" w:rsidR="00000000" w:rsidRPr="00000000">
            <w:rPr>
              <w:rtl w:val="0"/>
            </w:rPr>
            <w:t xml:space="preserve">CNN</w:t>
            <w:tab/>
            <w:t xml:space="preserve">22</w:t>
          </w:r>
        </w:p>
        <w:p w:rsidR="00000000" w:rsidDel="00000000" w:rsidP="00000000" w:rsidRDefault="00000000" w:rsidRPr="00000000" w14:paraId="0000002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left" w:leader="none" w:pos="879"/>
              <w:tab w:val="right" w:leader="none" w:pos="8828"/>
            </w:tabs>
            <w:spacing w:after="0" w:before="0" w:line="360" w:lineRule="auto"/>
            <w:ind w:left="357" w:right="0" w:hanging="357"/>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Conclusión</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29">
          <w:pPr>
            <w:numPr>
              <w:ilvl w:val="3"/>
              <w:numId w:val="9"/>
            </w:numPr>
            <w:tabs>
              <w:tab w:val="left" w:leader="none" w:pos="879"/>
            </w:tabs>
            <w:ind w:left="357" w:hanging="357"/>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ind w:left="357" w:firstLine="0"/>
        <w:rPr/>
      </w:pPr>
      <w:r w:rsidDel="00000000" w:rsidR="00000000" w:rsidRPr="00000000">
        <w:rPr>
          <w:rtl w:val="0"/>
        </w:rPr>
      </w:r>
    </w:p>
    <w:p w:rsidR="00000000" w:rsidDel="00000000" w:rsidP="00000000" w:rsidRDefault="00000000" w:rsidRPr="00000000" w14:paraId="0000002B">
      <w:pPr>
        <w:numPr>
          <w:ilvl w:val="3"/>
          <w:numId w:val="9"/>
        </w:numPr>
        <w:rPr/>
      </w:pPr>
      <w:r w:rsidDel="00000000" w:rsidR="00000000" w:rsidRPr="00000000">
        <w:rPr>
          <w:rtl w:val="0"/>
        </w:rPr>
      </w:r>
    </w:p>
    <w:p w:rsidR="00000000" w:rsidDel="00000000" w:rsidP="00000000" w:rsidRDefault="00000000" w:rsidRPr="00000000" w14:paraId="0000002C">
      <w:pPr>
        <w:numPr>
          <w:ilvl w:val="3"/>
          <w:numId w:val="9"/>
        </w:numPr>
        <w:rPr/>
        <w:sectPr>
          <w:headerReference r:id="rId9" w:type="default"/>
          <w:footerReference r:id="rId10" w:type="default"/>
          <w:type w:val="nextPage"/>
          <w:pgSz w:h="15840" w:w="12240" w:orient="portrait"/>
          <w:pgMar w:bottom="1417" w:top="1417" w:left="1701" w:right="1701" w:header="1020" w:footer="708"/>
        </w:sectPr>
      </w:pPr>
      <w:r w:rsidDel="00000000" w:rsidR="00000000" w:rsidRPr="00000000">
        <w:rPr>
          <w:rtl w:val="0"/>
        </w:rPr>
      </w:r>
    </w:p>
    <w:p w:rsidR="00000000" w:rsidDel="00000000" w:rsidP="00000000" w:rsidRDefault="00000000" w:rsidRPr="00000000" w14:paraId="0000002D">
      <w:pPr>
        <w:pStyle w:val="Heading1"/>
        <w:ind w:firstLine="0"/>
        <w:jc w:val="center"/>
        <w:rPr/>
      </w:pPr>
      <w:bookmarkStart w:colFirst="0" w:colLast="0" w:name="_gjdgxs" w:id="0"/>
      <w:bookmarkEnd w:id="0"/>
      <w:r w:rsidDel="00000000" w:rsidR="00000000" w:rsidRPr="00000000">
        <w:rPr>
          <w:rtl w:val="0"/>
        </w:rPr>
        <w:t xml:space="preserve">Introducción </w:t>
      </w:r>
    </w:p>
    <w:p w:rsidR="00000000" w:rsidDel="00000000" w:rsidP="00000000" w:rsidRDefault="00000000" w:rsidRPr="00000000" w14:paraId="0000002E">
      <w:pPr>
        <w:ind w:left="0" w:firstLine="0"/>
        <w:rPr/>
      </w:pPr>
      <w:r w:rsidDel="00000000" w:rsidR="00000000" w:rsidRPr="00000000">
        <w:rPr>
          <w:rtl w:val="0"/>
        </w:rPr>
        <w:t xml:space="preserve">E</w:t>
      </w:r>
      <w:r w:rsidDel="00000000" w:rsidR="00000000" w:rsidRPr="00000000">
        <w:rPr>
          <w:rtl w:val="0"/>
        </w:rPr>
        <w:t xml:space="preserve">l procesamiento de imágenes se ha convertido en una importante área de aplicación de la inteligencia artificial. La capacidad de las máquinas para interpretar y extraer información valiosa de imágenes ha revolucionado campos como la medicina, la seguridad, etc.</w:t>
      </w:r>
    </w:p>
    <w:p w:rsidR="00000000" w:rsidDel="00000000" w:rsidP="00000000" w:rsidRDefault="00000000" w:rsidRPr="00000000" w14:paraId="0000002F">
      <w:pPr>
        <w:ind w:left="0" w:firstLine="0"/>
        <w:rPr/>
      </w:pPr>
      <w:r w:rsidDel="00000000" w:rsidR="00000000" w:rsidRPr="00000000">
        <w:rPr>
          <w:rtl w:val="0"/>
        </w:rPr>
        <w:t xml:space="preserve">En este contexto, las redes neuronales surgen como protagonistas destacadas en el campo del procesamiento de imágenes. Inspiradas en la estructura y funcionamiento del cerebro humano, estas redes aprenden patrones complejos y representaciones visuales, permitiendo la identificación de objetos, el reconocimiento facial, y la interpretación de contenido visual con una gran precisión.</w:t>
      </w:r>
    </w:p>
    <w:p w:rsidR="00000000" w:rsidDel="00000000" w:rsidP="00000000" w:rsidRDefault="00000000" w:rsidRPr="00000000" w14:paraId="00000030">
      <w:pPr>
        <w:ind w:left="0" w:firstLine="0"/>
        <w:rPr/>
      </w:pPr>
      <w:r w:rsidDel="00000000" w:rsidR="00000000" w:rsidRPr="00000000">
        <w:rPr>
          <w:rtl w:val="0"/>
        </w:rPr>
        <w:t xml:space="preserve">En este informe, nos centraremos en la identificación y resolución de una problemática centrada en el procesamiento de imágenes mediante la aplicación de redes neuronales, siendo la problemática en este caso el control de acceso de autos y camiones, control que en determinadas circunstancias presenta vulnerabilidades explotables que puede generar brechas en las medidas de seguridad. CNN, ResNet50 y VGG16 serán los modelos que se utilizarán, siendo el objetivo principal comparar sus arquitecturas a nivel de precisión, rendimiento, etc. </w:t>
      </w:r>
    </w:p>
    <w:p w:rsidR="00000000" w:rsidDel="00000000" w:rsidP="00000000" w:rsidRDefault="00000000" w:rsidRPr="00000000" w14:paraId="00000031">
      <w:pPr>
        <w:ind w:left="0" w:firstLine="0"/>
        <w:rPr/>
      </w:pPr>
      <w:r w:rsidDel="00000000" w:rsidR="00000000" w:rsidRPr="00000000">
        <w:rPr>
          <w:rtl w:val="0"/>
        </w:rPr>
        <w:t xml:space="preserve">Se busca en definitiva ofrecer una solución a la problemática planteada, además de ofrecer una visión clara de la efectividad y adaptabilidad de cada modelo.</w:t>
      </w:r>
    </w:p>
    <w:p w:rsidR="00000000" w:rsidDel="00000000" w:rsidP="00000000" w:rsidRDefault="00000000" w:rsidRPr="00000000" w14:paraId="00000032">
      <w:pPr>
        <w:spacing w:after="160" w:line="259" w:lineRule="auto"/>
        <w:jc w:val="left"/>
        <w:rPr>
          <w:rFonts w:ascii="Calibri" w:cs="Calibri" w:eastAsia="Calibri" w:hAnsi="Calibri"/>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ind w:firstLine="0"/>
        <w:jc w:val="center"/>
        <w:rPr/>
      </w:pPr>
      <w:bookmarkStart w:colFirst="0" w:colLast="0" w:name="_30j0zll" w:id="1"/>
      <w:bookmarkEnd w:id="1"/>
      <w:r w:rsidDel="00000000" w:rsidR="00000000" w:rsidRPr="00000000">
        <w:rPr>
          <w:rtl w:val="0"/>
        </w:rPr>
        <w:t xml:space="preserve">Desarrollo</w:t>
      </w:r>
    </w:p>
    <w:p w:rsidR="00000000" w:rsidDel="00000000" w:rsidP="00000000" w:rsidRDefault="00000000" w:rsidRPr="00000000" w14:paraId="00000034">
      <w:pPr>
        <w:numPr>
          <w:ilvl w:val="0"/>
          <w:numId w:val="14"/>
        </w:numPr>
        <w:spacing w:after="240" w:before="240" w:lineRule="auto"/>
        <w:ind w:left="720" w:hanging="360"/>
        <w:jc w:val="left"/>
        <w:rPr>
          <w:b w:val="1"/>
          <w:u w:val="none"/>
        </w:rPr>
      </w:pPr>
      <w:r w:rsidDel="00000000" w:rsidR="00000000" w:rsidRPr="00000000">
        <w:rPr>
          <w:b w:val="1"/>
          <w:rtl w:val="0"/>
        </w:rPr>
        <w:t xml:space="preserve">Problemática:</w:t>
      </w:r>
    </w:p>
    <w:p w:rsidR="00000000" w:rsidDel="00000000" w:rsidP="00000000" w:rsidRDefault="00000000" w:rsidRPr="00000000" w14:paraId="00000035">
      <w:pPr>
        <w:spacing w:after="240" w:before="240" w:lineRule="auto"/>
        <w:ind w:left="0"/>
        <w:rPr/>
      </w:pPr>
      <w:r w:rsidDel="00000000" w:rsidR="00000000" w:rsidRPr="00000000">
        <w:rPr>
          <w:rtl w:val="0"/>
        </w:rPr>
        <w:t xml:space="preserve">En el ámbito del control de acceso de autos y camiones, nos enfrentamos a desafíos significativos que afectan tanto la seguridad como la eficacia de los sistemas existentes. Los métodos tradicionales de autenticación, como tarjetas magnéticas y códigos de barras, presentan vulnerabilidades explotables que pueden ser aprovechadas para eludir las medidas de seguridad establecidas. Este problema se agrava debido a la incapacidad de los sistemas actuales para adaptarse a situaciones dinámicas y adversas, como cambios en las condiciones de iluminación, obstáculos visuales y la diversidad de tipos de vehículos presentes. Esta falta de adaptabilidad compromete la precisión de los controles de acceso, generando riesgos significativos de accesos no autorizados.</w:t>
      </w:r>
    </w:p>
    <w:p w:rsidR="00000000" w:rsidDel="00000000" w:rsidP="00000000" w:rsidRDefault="00000000" w:rsidRPr="00000000" w14:paraId="00000036">
      <w:pPr>
        <w:spacing w:after="240" w:before="240" w:lineRule="auto"/>
        <w:ind w:left="0"/>
        <w:rPr/>
      </w:pPr>
      <w:r w:rsidDel="00000000" w:rsidR="00000000" w:rsidRPr="00000000">
        <w:rPr>
          <w:rtl w:val="0"/>
        </w:rPr>
        <w:t xml:space="preserve">Esta problemática impacta directamente a los administradores de instalaciones de control de acceso vehicular, así como a los usuarios finales que confían en la seguridad de dichos sistemas. Los accesos no autorizados podrían resultar en situaciones de riesgo, pérdida de propiedad o incluso amenazas a la seguridad pública, dependiendo del contexto de la instalación.</w:t>
      </w:r>
    </w:p>
    <w:p w:rsidR="00000000" w:rsidDel="00000000" w:rsidP="00000000" w:rsidRDefault="00000000" w:rsidRPr="00000000" w14:paraId="00000037">
      <w:pPr>
        <w:spacing w:after="240" w:before="240" w:lineRule="auto"/>
        <w:ind w:left="0"/>
        <w:rPr/>
      </w:pPr>
      <w:r w:rsidDel="00000000" w:rsidR="00000000" w:rsidRPr="00000000">
        <w:rPr>
          <w:rtl w:val="0"/>
        </w:rPr>
        <w:t xml:space="preserve">El avance tecnológico en el campo de las redes neuronales ofrece una oportunidad única para abordar estas vulnerabilidades. Las capacidades de aprendizaje y adaptación de las redes neuronales pueden proporcionar soluciones más robustas y seguras, capaces de enfrentar escenarios desafiantes y mejorar la precisión del control de acceso vehicular.</w:t>
      </w:r>
    </w:p>
    <w:p w:rsidR="00000000" w:rsidDel="00000000" w:rsidP="00000000" w:rsidRDefault="00000000" w:rsidRPr="00000000" w14:paraId="00000038">
      <w:pPr>
        <w:spacing w:after="240" w:before="240" w:lineRule="auto"/>
        <w:ind w:left="0"/>
        <w:rPr/>
      </w:pPr>
      <w:r w:rsidDel="00000000" w:rsidR="00000000" w:rsidRPr="00000000">
        <w:rPr>
          <w:rtl w:val="0"/>
        </w:rPr>
        <w:t xml:space="preserve">Sin embargo, es crucial abordar los desafíos asociados con la implementación de estas tecnologías, como la integración con sistemas existentes, costos asociados y garantizar la eficacia en entornos dinámicos. Superar estos obstáculos permitirá avanzar hacia soluciones más seguras y adaptables, mejorando significativamente la calidad y confiabilidad de los sistemas de control de acceso vehicular.</w:t>
      </w:r>
    </w:p>
    <w:p w:rsidR="00000000" w:rsidDel="00000000" w:rsidP="00000000" w:rsidRDefault="00000000" w:rsidRPr="00000000" w14:paraId="00000039">
      <w:pPr>
        <w:spacing w:after="240" w:before="240" w:lineRule="auto"/>
        <w:ind w:left="0"/>
        <w:jc w:val="left"/>
        <w:rPr>
          <w:sz w:val="20"/>
          <w:szCs w:val="20"/>
        </w:rPr>
      </w:pPr>
      <w:r w:rsidDel="00000000" w:rsidR="00000000" w:rsidRPr="00000000">
        <w:rPr>
          <w:rtl w:val="0"/>
        </w:rPr>
      </w:r>
    </w:p>
    <w:p w:rsidR="00000000" w:rsidDel="00000000" w:rsidP="00000000" w:rsidRDefault="00000000" w:rsidRPr="00000000" w14:paraId="0000003A">
      <w:pPr>
        <w:numPr>
          <w:ilvl w:val="0"/>
          <w:numId w:val="10"/>
        </w:numPr>
        <w:spacing w:after="240" w:before="240" w:lineRule="auto"/>
        <w:ind w:left="720" w:hanging="360"/>
        <w:jc w:val="left"/>
        <w:rPr>
          <w:b w:val="1"/>
          <w:u w:val="none"/>
        </w:rPr>
      </w:pPr>
      <w:r w:rsidDel="00000000" w:rsidR="00000000" w:rsidRPr="00000000">
        <w:rPr>
          <w:b w:val="1"/>
          <w:rtl w:val="0"/>
        </w:rPr>
        <w:t xml:space="preserve">Requerimientos de Software:</w:t>
      </w:r>
    </w:p>
    <w:p w:rsidR="00000000" w:rsidDel="00000000" w:rsidP="00000000" w:rsidRDefault="00000000" w:rsidRPr="00000000" w14:paraId="0000003B">
      <w:pPr>
        <w:spacing w:after="240" w:before="240" w:lineRule="auto"/>
        <w:ind w:left="0" w:firstLine="0"/>
        <w:rPr/>
      </w:pPr>
      <w:r w:rsidDel="00000000" w:rsidR="00000000" w:rsidRPr="00000000">
        <w:rPr>
          <w:rtl w:val="0"/>
        </w:rPr>
        <w:t xml:space="preserve">Software de Procesamiento de Imágenes: Se requiere un software especializado, como TensorFlow, para analizar características distintivas de las razas caninas. TensorFlow Image facilitará la carga, preprocesamiento y manipulación eficiente de imágenes, crucial para implementar redes neuronales convolucionales (CNN) en la clasificación de razas.</w:t>
      </w:r>
    </w:p>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Entorno de Desarrollo: Utilizamos Jupyter Notebook y Visual Studio Code como entornos de desarrollo integrados (IDE), brindando versatilidad y permitiendo una comparación eficiente del rendimiento durante el desarrollo.</w:t>
      </w:r>
    </w:p>
    <w:p w:rsidR="00000000" w:rsidDel="00000000" w:rsidP="00000000" w:rsidRDefault="00000000" w:rsidRPr="00000000" w14:paraId="0000003D">
      <w:pPr>
        <w:spacing w:after="240" w:before="240" w:lineRule="auto"/>
        <w:ind w:left="0" w:firstLine="0"/>
        <w:rPr/>
      </w:pPr>
      <w:r w:rsidDel="00000000" w:rsidR="00000000" w:rsidRPr="00000000">
        <w:rPr>
          <w:rtl w:val="0"/>
        </w:rPr>
        <w:t xml:space="preserve">Bases de Datos de Imágenes: Acceso a bases de datos con imágenes representativas de las razas dachshund y beagle es esencial para entrenar y validar el modelo de clasificación.</w:t>
      </w:r>
      <w:r w:rsidDel="00000000" w:rsidR="00000000" w:rsidRPr="00000000">
        <w:rPr>
          <w:rtl w:val="0"/>
        </w:rPr>
      </w:r>
    </w:p>
    <w:p w:rsidR="00000000" w:rsidDel="00000000" w:rsidP="00000000" w:rsidRDefault="00000000" w:rsidRPr="00000000" w14:paraId="0000003E">
      <w:pPr>
        <w:numPr>
          <w:ilvl w:val="0"/>
          <w:numId w:val="5"/>
        </w:numPr>
        <w:spacing w:after="240" w:before="240" w:lineRule="auto"/>
        <w:ind w:left="720" w:hanging="360"/>
        <w:rPr>
          <w:b w:val="1"/>
        </w:rPr>
      </w:pPr>
      <w:r w:rsidDel="00000000" w:rsidR="00000000" w:rsidRPr="00000000">
        <w:rPr>
          <w:b w:val="1"/>
          <w:rtl w:val="0"/>
        </w:rPr>
        <w:t xml:space="preserve">Requerimientos de Hardware:</w:t>
      </w:r>
    </w:p>
    <w:p w:rsidR="00000000" w:rsidDel="00000000" w:rsidP="00000000" w:rsidRDefault="00000000" w:rsidRPr="00000000" w14:paraId="0000003F">
      <w:pPr>
        <w:spacing w:after="240" w:lineRule="auto"/>
        <w:ind w:left="0" w:firstLine="0"/>
        <w:jc w:val="left"/>
        <w:rPr/>
      </w:pPr>
      <w:r w:rsidDel="00000000" w:rsidR="00000000" w:rsidRPr="00000000">
        <w:rPr>
          <w:b w:val="1"/>
          <w:rtl w:val="0"/>
        </w:rPr>
        <w:t xml:space="preserve">GPU:</w:t>
      </w:r>
      <w:r w:rsidDel="00000000" w:rsidR="00000000" w:rsidRPr="00000000">
        <w:rPr>
          <w:rtl w:val="0"/>
        </w:rPr>
        <w:t xml:space="preserve"> Se utiliza una GPU compatible con TensorFlow para acelerar eficientemente el entrenamiento de la red neuronal más específica. En este caso, se emplean tarjetas gráficas GTX 1650 y 1660 para obtener un rendimiento óptimo.</w:t>
      </w:r>
    </w:p>
    <w:p w:rsidR="00000000" w:rsidDel="00000000" w:rsidP="00000000" w:rsidRDefault="00000000" w:rsidRPr="00000000" w14:paraId="00000040">
      <w:pPr>
        <w:spacing w:after="240" w:lineRule="auto"/>
        <w:ind w:left="0" w:firstLine="0"/>
        <w:jc w:val="left"/>
        <w:rPr/>
      </w:pPr>
      <w:r w:rsidDel="00000000" w:rsidR="00000000" w:rsidRPr="00000000">
        <w:rPr>
          <w:b w:val="1"/>
          <w:rtl w:val="0"/>
        </w:rPr>
        <w:t xml:space="preserve">CPU Potente:</w:t>
      </w:r>
      <w:r w:rsidDel="00000000" w:rsidR="00000000" w:rsidRPr="00000000">
        <w:rPr>
          <w:rtl w:val="0"/>
        </w:rPr>
        <w:t xml:space="preserve"> Se utiliza una CPU de alto rendimiento para la manipulación eficiente de datos y operaciones. En este proyecto, se emplean procesadores Intel Core i5.</w:t>
      </w:r>
    </w:p>
    <w:p w:rsidR="00000000" w:rsidDel="00000000" w:rsidP="00000000" w:rsidRDefault="00000000" w:rsidRPr="00000000" w14:paraId="00000041">
      <w:pPr>
        <w:spacing w:after="240" w:lineRule="auto"/>
        <w:ind w:left="0" w:firstLine="0"/>
        <w:jc w:val="left"/>
        <w:rPr/>
      </w:pPr>
      <w:r w:rsidDel="00000000" w:rsidR="00000000" w:rsidRPr="00000000">
        <w:rPr>
          <w:b w:val="1"/>
          <w:rtl w:val="0"/>
        </w:rPr>
        <w:t xml:space="preserve">Memoria RAM:</w:t>
      </w:r>
      <w:r w:rsidDel="00000000" w:rsidR="00000000" w:rsidRPr="00000000">
        <w:rPr>
          <w:rtl w:val="0"/>
        </w:rPr>
        <w:t xml:space="preserve"> Se utilizan  al menos 16 GB de RAM para manejar grandes conjuntos de datos y procesos intensivos en memoria.</w:t>
      </w:r>
    </w:p>
    <w:p w:rsidR="00000000" w:rsidDel="00000000" w:rsidP="00000000" w:rsidRDefault="00000000" w:rsidRPr="00000000" w14:paraId="00000042">
      <w:pPr>
        <w:spacing w:after="240" w:lineRule="auto"/>
        <w:ind w:left="0" w:firstLine="0"/>
        <w:jc w:val="left"/>
        <w:rPr/>
      </w:pPr>
      <w:r w:rsidDel="00000000" w:rsidR="00000000" w:rsidRPr="00000000">
        <w:rPr>
          <w:b w:val="1"/>
          <w:rtl w:val="0"/>
        </w:rPr>
        <w:t xml:space="preserve">Conexión a Internet:</w:t>
      </w:r>
      <w:r w:rsidDel="00000000" w:rsidR="00000000" w:rsidRPr="00000000">
        <w:rPr>
          <w:rtl w:val="0"/>
        </w:rPr>
        <w:t xml:space="preserve"> Se utiliza para acceder a recursos en línea y es esencial para la ejecución básica del proyecto, como la obtención de imágenes y actualizaciones de software.</w:t>
      </w:r>
    </w:p>
    <w:p w:rsidR="00000000" w:rsidDel="00000000" w:rsidP="00000000" w:rsidRDefault="00000000" w:rsidRPr="00000000" w14:paraId="00000043">
      <w:pPr>
        <w:spacing w:after="240" w:before="240" w:lineRule="auto"/>
        <w:ind w:left="0" w:firstLine="0"/>
        <w:rPr/>
      </w:pPr>
      <w:r w:rsidDel="00000000" w:rsidR="00000000" w:rsidRPr="00000000">
        <w:rPr>
          <w:rtl w:val="0"/>
        </w:rPr>
      </w:r>
    </w:p>
    <w:p w:rsidR="00000000" w:rsidDel="00000000" w:rsidP="00000000" w:rsidRDefault="00000000" w:rsidRPr="00000000" w14:paraId="00000044">
      <w:pPr>
        <w:spacing w:after="240" w:line="276" w:lineRule="auto"/>
        <w:ind w:left="0" w:firstLine="0"/>
        <w:jc w:val="left"/>
        <w:rPr>
          <w:b w:val="1"/>
        </w:rPr>
      </w:pPr>
      <w:r w:rsidDel="00000000" w:rsidR="00000000" w:rsidRPr="00000000">
        <w:rPr>
          <w:rtl w:val="0"/>
        </w:rPr>
      </w:r>
    </w:p>
    <w:p w:rsidR="00000000" w:rsidDel="00000000" w:rsidP="00000000" w:rsidRDefault="00000000" w:rsidRPr="00000000" w14:paraId="00000045">
      <w:pPr>
        <w:spacing w:after="240" w:line="276" w:lineRule="auto"/>
        <w:ind w:left="0" w:firstLine="0"/>
        <w:jc w:val="center"/>
        <w:rPr>
          <w:b w:val="1"/>
        </w:rPr>
      </w:pPr>
      <w:r w:rsidDel="00000000" w:rsidR="00000000" w:rsidRPr="00000000">
        <w:rPr>
          <w:b w:val="1"/>
          <w:rtl w:val="0"/>
        </w:rPr>
        <w:t xml:space="preserve">Análisis Exploratorio de Datos</w:t>
      </w:r>
    </w:p>
    <w:p w:rsidR="00000000" w:rsidDel="00000000" w:rsidP="00000000" w:rsidRDefault="00000000" w:rsidRPr="00000000" w14:paraId="00000046">
      <w:pPr>
        <w:numPr>
          <w:ilvl w:val="0"/>
          <w:numId w:val="7"/>
        </w:numPr>
        <w:spacing w:after="160" w:before="240" w:line="256.8" w:lineRule="auto"/>
        <w:ind w:left="720" w:hanging="360"/>
        <w:jc w:val="left"/>
        <w:rPr>
          <w:b w:val="1"/>
          <w:u w:val="none"/>
        </w:rPr>
      </w:pPr>
      <w:r w:rsidDel="00000000" w:rsidR="00000000" w:rsidRPr="00000000">
        <w:rPr>
          <w:b w:val="1"/>
          <w:rtl w:val="0"/>
        </w:rPr>
        <w:t xml:space="preserve">Conjunto de Datos</w:t>
      </w:r>
      <w:r w:rsidDel="00000000" w:rsidR="00000000" w:rsidRPr="00000000">
        <w:rPr>
          <w:rtl w:val="0"/>
        </w:rPr>
      </w:r>
    </w:p>
    <w:p w:rsidR="00000000" w:rsidDel="00000000" w:rsidP="00000000" w:rsidRDefault="00000000" w:rsidRPr="00000000" w14:paraId="00000047">
      <w:pPr>
        <w:spacing w:after="240" w:before="240" w:line="256.8" w:lineRule="auto"/>
        <w:ind w:left="0"/>
        <w:rPr/>
      </w:pPr>
      <w:r w:rsidDel="00000000" w:rsidR="00000000" w:rsidRPr="00000000">
        <w:rPr>
          <w:rtl w:val="0"/>
        </w:rPr>
        <w:t xml:space="preserve">En este análisis, utilizamos el conjunto de datos CIFAR-10, una base ampliamente reconocida en el ámbito de la visión por computadora. CIFAR-10 consta de imágenes que abarcan 10 clases distintas, como aviones, automóviles, aves, gatos, ciervos, perros, entre otros. Originalmente diseñado para tareas de clasificación multiclase, cada clase representa un tipo específico de objeto o escenario, proporcionando diversidad y complejidad para evaluar y entrenar modelos de aprendizaje automático.</w:t>
      </w:r>
    </w:p>
    <w:p w:rsidR="00000000" w:rsidDel="00000000" w:rsidP="00000000" w:rsidRDefault="00000000" w:rsidRPr="00000000" w14:paraId="00000048">
      <w:pPr>
        <w:spacing w:after="240" w:before="240" w:line="256.8" w:lineRule="auto"/>
        <w:ind w:left="0"/>
        <w:rPr/>
      </w:pPr>
      <w:r w:rsidDel="00000000" w:rsidR="00000000" w:rsidRPr="00000000">
        <w:rPr>
          <w:rtl w:val="0"/>
        </w:rPr>
        <w:t xml:space="preserve">El conjunto de datos se divide en conjuntos de entrenamiento y pruebas, donde cada imagen tiene una resolución de 32x32 píxeles y está etiquetada con una de las 10 categorías mencionadas anteriormente. En este análisis, nos enfocamos exclusivamente en dos clases específicas: "Automobile" y "Truck". Esta selección se fundamenta en la relevancia práctica para aplicaciones como la detección de vehículos, lo que permite una exploración más específica y dirigida en el contexto de nuestro análisis.</w:t>
      </w:r>
    </w:p>
    <w:p w:rsidR="00000000" w:rsidDel="00000000" w:rsidP="00000000" w:rsidRDefault="00000000" w:rsidRPr="00000000" w14:paraId="00000049">
      <w:pPr>
        <w:numPr>
          <w:ilvl w:val="0"/>
          <w:numId w:val="6"/>
        </w:numPr>
        <w:spacing w:after="160" w:before="240" w:line="256.8" w:lineRule="auto"/>
        <w:ind w:left="720" w:hanging="360"/>
        <w:rPr>
          <w:b w:val="1"/>
          <w:u w:val="none"/>
        </w:rPr>
      </w:pPr>
      <w:r w:rsidDel="00000000" w:rsidR="00000000" w:rsidRPr="00000000">
        <w:rPr>
          <w:b w:val="1"/>
          <w:rtl w:val="0"/>
        </w:rPr>
        <w:t xml:space="preserve">Filtrado y Selección de Clases</w:t>
      </w:r>
      <w:r w:rsidDel="00000000" w:rsidR="00000000" w:rsidRPr="00000000">
        <w:rPr>
          <w:rtl w:val="0"/>
        </w:rPr>
      </w:r>
    </w:p>
    <w:p w:rsidR="00000000" w:rsidDel="00000000" w:rsidP="00000000" w:rsidRDefault="00000000" w:rsidRPr="00000000" w14:paraId="0000004A">
      <w:pPr>
        <w:spacing w:after="160" w:before="240" w:line="256.8" w:lineRule="auto"/>
        <w:ind w:left="0"/>
        <w:rPr/>
      </w:pPr>
      <w:r w:rsidDel="00000000" w:rsidR="00000000" w:rsidRPr="00000000">
        <w:rPr>
          <w:rtl w:val="0"/>
        </w:rPr>
        <w:t xml:space="preserve">La decisión de centrarse en las clases "Automobile" y "Truck" se basa en la importancia de la tarea. Al restringir el análisis a estas clases, se busca simplificar la tarea de clasificación y concentrar los esfuerzos en un problema específico relacionado con la identificación de vehículos en imágenes.</w:t>
      </w:r>
      <w:r w:rsidDel="00000000" w:rsidR="00000000" w:rsidRPr="00000000">
        <w:drawing>
          <wp:anchor allowOverlap="1" behindDoc="0" distB="114300" distT="114300" distL="114300" distR="114300" hidden="0" layoutInCell="1" locked="0" relativeHeight="0" simplePos="0">
            <wp:simplePos x="0" y="0"/>
            <wp:positionH relativeFrom="column">
              <wp:posOffset>1024890</wp:posOffset>
            </wp:positionH>
            <wp:positionV relativeFrom="paragraph">
              <wp:posOffset>1000125</wp:posOffset>
            </wp:positionV>
            <wp:extent cx="3563303" cy="2804728"/>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1"/>
                    <a:srcRect b="20332" l="0" r="0" t="0"/>
                    <a:stretch>
                      <a:fillRect/>
                    </a:stretch>
                  </pic:blipFill>
                  <pic:spPr>
                    <a:xfrm>
                      <a:off x="0" y="0"/>
                      <a:ext cx="3563303" cy="2804728"/>
                    </a:xfrm>
                    <a:prstGeom prst="rect"/>
                    <a:ln/>
                  </pic:spPr>
                </pic:pic>
              </a:graphicData>
            </a:graphic>
          </wp:anchor>
        </w:drawing>
      </w:r>
    </w:p>
    <w:p w:rsidR="00000000" w:rsidDel="00000000" w:rsidP="00000000" w:rsidRDefault="00000000" w:rsidRPr="00000000" w14:paraId="0000004B">
      <w:pPr>
        <w:spacing w:after="160" w:before="240" w:line="256.8" w:lineRule="auto"/>
        <w:ind w:left="0"/>
        <w:rPr/>
      </w:pPr>
      <w:r w:rsidDel="00000000" w:rsidR="00000000" w:rsidRPr="00000000">
        <w:rPr>
          <w:rtl w:val="0"/>
        </w:rPr>
      </w:r>
    </w:p>
    <w:p w:rsidR="00000000" w:rsidDel="00000000" w:rsidP="00000000" w:rsidRDefault="00000000" w:rsidRPr="00000000" w14:paraId="0000004C">
      <w:pPr>
        <w:spacing w:after="160" w:before="240" w:line="256.8" w:lineRule="auto"/>
        <w:ind w:left="0"/>
        <w:rPr/>
      </w:pPr>
      <w:r w:rsidDel="00000000" w:rsidR="00000000" w:rsidRPr="00000000">
        <w:rPr>
          <w:rtl w:val="0"/>
        </w:rPr>
      </w:r>
    </w:p>
    <w:p w:rsidR="00000000" w:rsidDel="00000000" w:rsidP="00000000" w:rsidRDefault="00000000" w:rsidRPr="00000000" w14:paraId="0000004D">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4E">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4F">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50">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51">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52">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53">
      <w:pPr>
        <w:spacing w:after="240" w:before="240" w:line="256.8" w:lineRule="auto"/>
        <w:ind w:left="0"/>
        <w:jc w:val="left"/>
        <w:rPr>
          <w:sz w:val="20"/>
          <w:szCs w:val="20"/>
        </w:rPr>
      </w:pPr>
      <w:r w:rsidDel="00000000" w:rsidR="00000000" w:rsidRPr="00000000">
        <w:rPr>
          <w:rtl w:val="0"/>
        </w:rPr>
      </w:r>
    </w:p>
    <w:p w:rsidR="00000000" w:rsidDel="00000000" w:rsidP="00000000" w:rsidRDefault="00000000" w:rsidRPr="00000000" w14:paraId="00000054">
      <w:pPr>
        <w:spacing w:after="240" w:before="240" w:line="256.8" w:lineRule="auto"/>
        <w:ind w:left="0"/>
        <w:jc w:val="center"/>
        <w:rPr>
          <w:sz w:val="20"/>
          <w:szCs w:val="20"/>
        </w:rPr>
      </w:pPr>
      <w:r w:rsidDel="00000000" w:rsidR="00000000" w:rsidRPr="00000000">
        <w:rPr>
          <w:sz w:val="20"/>
          <w:szCs w:val="20"/>
          <w:rtl w:val="0"/>
        </w:rPr>
        <w:t xml:space="preserve">Conjunto de datos que contiene CIFAR-10 </w:t>
      </w:r>
    </w:p>
    <w:p w:rsidR="00000000" w:rsidDel="00000000" w:rsidP="00000000" w:rsidRDefault="00000000" w:rsidRPr="00000000" w14:paraId="00000055">
      <w:pPr>
        <w:spacing w:after="240" w:before="240" w:line="256.8" w:lineRule="auto"/>
        <w:ind w:left="0"/>
        <w:jc w:val="center"/>
        <w:rPr>
          <w:sz w:val="20"/>
          <w:szCs w:val="20"/>
        </w:rPr>
      </w:pPr>
      <w:r w:rsidDel="00000000" w:rsidR="00000000" w:rsidRPr="00000000">
        <w:rPr>
          <w:rtl w:val="0"/>
        </w:rPr>
      </w:r>
    </w:p>
    <w:p w:rsidR="00000000" w:rsidDel="00000000" w:rsidP="00000000" w:rsidRDefault="00000000" w:rsidRPr="00000000" w14:paraId="00000056">
      <w:pPr>
        <w:numPr>
          <w:ilvl w:val="0"/>
          <w:numId w:val="13"/>
        </w:numPr>
        <w:ind w:left="720" w:hanging="360"/>
        <w:rPr>
          <w:b w:val="1"/>
          <w:u w:val="none"/>
        </w:rPr>
      </w:pPr>
      <w:r w:rsidDel="00000000" w:rsidR="00000000" w:rsidRPr="00000000">
        <w:rPr>
          <w:b w:val="1"/>
          <w:rtl w:val="0"/>
        </w:rPr>
        <w:t xml:space="preserve">Estadísticas Básicas De Los Datos:</w:t>
      </w:r>
    </w:p>
    <w:tbl>
      <w:tblPr>
        <w:tblStyle w:val="Table1"/>
        <w:tblW w:w="4950.0" w:type="dxa"/>
        <w:jc w:val="left"/>
        <w:tblInd w:w="-92.999999999999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205"/>
        <w:tblGridChange w:id="0">
          <w:tblGrid>
            <w:gridCol w:w="2745"/>
            <w:gridCol w:w="22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jc w:val="left"/>
              <w:rPr/>
            </w:pPr>
            <w:r w:rsidDel="00000000" w:rsidR="00000000" w:rsidRPr="00000000">
              <w:rPr>
                <w:b w:val="1"/>
                <w:sz w:val="22"/>
                <w:szCs w:val="22"/>
                <w:rtl w:val="0"/>
              </w:rPr>
              <w:t xml:space="preserve">Número total de imágenes antes del filtrado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jc w:val="left"/>
              <w:rPr/>
            </w:pPr>
            <w:r w:rsidDel="00000000" w:rsidR="00000000" w:rsidRPr="00000000">
              <w:rPr>
                <w:rtl w:val="0"/>
              </w:rPr>
              <w:t xml:space="preserve">60.000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jc w:val="left"/>
              <w:rPr/>
            </w:pPr>
            <w:r w:rsidDel="00000000" w:rsidR="00000000" w:rsidRPr="00000000">
              <w:rPr>
                <w:b w:val="1"/>
                <w:sz w:val="22"/>
                <w:szCs w:val="22"/>
                <w:rtl w:val="0"/>
              </w:rPr>
              <w:t xml:space="preserve">Número total de imágenes después del filtrado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jc w:val="left"/>
              <w:rPr/>
            </w:pPr>
            <w:r w:rsidDel="00000000" w:rsidR="00000000" w:rsidRPr="00000000">
              <w:rPr>
                <w:rtl w:val="0"/>
              </w:rPr>
              <w:t xml:space="preserve">12.000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jc w:val="left"/>
              <w:rPr/>
            </w:pPr>
            <w:r w:rsidDel="00000000" w:rsidR="00000000" w:rsidRPr="00000000">
              <w:rPr>
                <w:b w:val="1"/>
                <w:sz w:val="22"/>
                <w:szCs w:val="22"/>
                <w:rtl w:val="0"/>
              </w:rPr>
              <w:t xml:space="preserve">Número de imágenes de entrenamiento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jc w:val="left"/>
              <w:rPr/>
            </w:pPr>
            <w:r w:rsidDel="00000000" w:rsidR="00000000" w:rsidRPr="00000000">
              <w:rPr>
                <w:rtl w:val="0"/>
              </w:rPr>
              <w:t xml:space="preserve">10.000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jc w:val="left"/>
              <w:rPr>
                <w:b w:val="1"/>
                <w:sz w:val="22"/>
                <w:szCs w:val="22"/>
              </w:rPr>
            </w:pPr>
            <w:r w:rsidDel="00000000" w:rsidR="00000000" w:rsidRPr="00000000">
              <w:rPr>
                <w:b w:val="1"/>
                <w:sz w:val="22"/>
                <w:szCs w:val="22"/>
                <w:rtl w:val="0"/>
              </w:rPr>
              <w:t xml:space="preserve">Número de imágenes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jc w:val="left"/>
              <w:rPr/>
            </w:pPr>
            <w:r w:rsidDel="00000000" w:rsidR="00000000" w:rsidRPr="00000000">
              <w:rPr>
                <w:rtl w:val="0"/>
              </w:rPr>
              <w:t xml:space="preserve">2.000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jc w:val="left"/>
              <w:rPr>
                <w:b w:val="1"/>
                <w:sz w:val="22"/>
                <w:szCs w:val="22"/>
              </w:rPr>
            </w:pPr>
            <w:r w:rsidDel="00000000" w:rsidR="00000000" w:rsidRPr="00000000">
              <w:rPr>
                <w:b w:val="1"/>
                <w:sz w:val="22"/>
                <w:szCs w:val="22"/>
                <w:rtl w:val="0"/>
              </w:rPr>
              <w:t xml:space="preserve">Total de autos (Entrenamiento)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jc w:val="left"/>
              <w:rPr/>
            </w:pPr>
            <w:r w:rsidDel="00000000" w:rsidR="00000000" w:rsidRPr="00000000">
              <w:rPr>
                <w:rtl w:val="0"/>
              </w:rPr>
              <w:t xml:space="preserve">5.000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jc w:val="left"/>
              <w:rPr>
                <w:b w:val="1"/>
                <w:sz w:val="22"/>
                <w:szCs w:val="22"/>
              </w:rPr>
            </w:pPr>
            <w:r w:rsidDel="00000000" w:rsidR="00000000" w:rsidRPr="00000000">
              <w:rPr>
                <w:b w:val="1"/>
                <w:sz w:val="22"/>
                <w:szCs w:val="22"/>
                <w:rtl w:val="0"/>
              </w:rPr>
              <w:t xml:space="preserve">Total de camiones (Entrenamiento)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jc w:val="left"/>
              <w:rPr/>
            </w:pPr>
            <w:r w:rsidDel="00000000" w:rsidR="00000000" w:rsidRPr="00000000">
              <w:rPr>
                <w:rtl w:val="0"/>
              </w:rPr>
              <w:t xml:space="preserve">5.000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jc w:val="left"/>
              <w:rPr>
                <w:b w:val="1"/>
                <w:sz w:val="22"/>
                <w:szCs w:val="22"/>
              </w:rPr>
            </w:pPr>
            <w:r w:rsidDel="00000000" w:rsidR="00000000" w:rsidRPr="00000000">
              <w:rPr>
                <w:b w:val="1"/>
                <w:sz w:val="22"/>
                <w:szCs w:val="22"/>
                <w:rtl w:val="0"/>
              </w:rPr>
              <w:t xml:space="preserve">Total de autos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jc w:val="left"/>
              <w:rPr/>
            </w:pPr>
            <w:r w:rsidDel="00000000" w:rsidR="00000000" w:rsidRPr="00000000">
              <w:rPr>
                <w:rtl w:val="0"/>
              </w:rPr>
              <w:t xml:space="preserve">1.000</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jc w:val="left"/>
              <w:rPr>
                <w:b w:val="1"/>
                <w:sz w:val="22"/>
                <w:szCs w:val="22"/>
              </w:rPr>
            </w:pPr>
            <w:r w:rsidDel="00000000" w:rsidR="00000000" w:rsidRPr="00000000">
              <w:rPr>
                <w:b w:val="1"/>
                <w:sz w:val="22"/>
                <w:szCs w:val="22"/>
                <w:rtl w:val="0"/>
              </w:rPr>
              <w:t xml:space="preserve">Total de camiones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jc w:val="left"/>
              <w:rPr/>
            </w:pPr>
            <w:r w:rsidDel="00000000" w:rsidR="00000000" w:rsidRPr="00000000">
              <w:rPr>
                <w:rtl w:val="0"/>
              </w:rPr>
              <w:t xml:space="preserve">1.000</w:t>
            </w:r>
          </w:p>
        </w:tc>
      </w:tr>
    </w:tbl>
    <w:p w:rsidR="00000000" w:rsidDel="00000000" w:rsidP="00000000" w:rsidRDefault="00000000" w:rsidRPr="00000000" w14:paraId="00000067">
      <w:pPr>
        <w:spacing w:after="160" w:before="240" w:line="256.8" w:lineRule="auto"/>
        <w:ind w:left="0"/>
        <w:rPr>
          <w:sz w:val="20"/>
          <w:szCs w:val="20"/>
        </w:rPr>
      </w:pPr>
      <w:r w:rsidDel="00000000" w:rsidR="00000000" w:rsidRPr="00000000">
        <w:rPr>
          <w:rtl w:val="0"/>
        </w:rPr>
      </w:r>
    </w:p>
    <w:p w:rsidR="00000000" w:rsidDel="00000000" w:rsidP="00000000" w:rsidRDefault="00000000" w:rsidRPr="00000000" w14:paraId="00000068">
      <w:pPr>
        <w:spacing w:after="160" w:before="240" w:line="256.8" w:lineRule="auto"/>
        <w:ind w:left="0"/>
        <w:rPr>
          <w:sz w:val="20"/>
          <w:szCs w:val="20"/>
        </w:rPr>
      </w:pPr>
      <w:r w:rsidDel="00000000" w:rsidR="00000000" w:rsidRPr="00000000">
        <w:rPr>
          <w:sz w:val="20"/>
          <w:szCs w:val="20"/>
        </w:rPr>
        <w:drawing>
          <wp:inline distB="114300" distT="114300" distL="114300" distR="114300">
            <wp:extent cx="5306378" cy="2441474"/>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06378" cy="24414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before="240" w:line="256.8" w:lineRule="auto"/>
        <w:ind w:left="0"/>
        <w:jc w:val="left"/>
        <w:rPr>
          <w:rFonts w:ascii="Times New Roman" w:cs="Times New Roman" w:eastAsia="Times New Roman" w:hAnsi="Times New Roman"/>
          <w:sz w:val="14"/>
          <w:szCs w:val="14"/>
        </w:rPr>
      </w:pPr>
      <w:r w:rsidDel="00000000" w:rsidR="00000000" w:rsidRPr="00000000">
        <w:rPr>
          <w:b w:val="1"/>
          <w:i w:val="1"/>
          <w:rtl w:val="0"/>
        </w:rPr>
        <w:t xml:space="preserve"> </w:t>
      </w:r>
      <w:r w:rsidDel="00000000" w:rsidR="00000000" w:rsidRPr="00000000">
        <w:rPr>
          <w:b w:val="1"/>
          <w:i w:val="1"/>
        </w:rPr>
        <w:drawing>
          <wp:inline distB="114300" distT="114300" distL="114300" distR="114300">
            <wp:extent cx="5336371" cy="2431529"/>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36371" cy="243152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before="240" w:line="256.8" w:lineRule="auto"/>
        <w:ind w:left="2160" w:firstLine="720"/>
        <w:jc w:val="left"/>
        <w:rPr>
          <w:b w:val="1"/>
        </w:rPr>
      </w:pPr>
      <w:r w:rsidDel="00000000" w:rsidR="00000000" w:rsidRPr="00000000">
        <w:rPr>
          <w:sz w:val="20"/>
          <w:szCs w:val="20"/>
          <w:rtl w:val="0"/>
        </w:rPr>
        <w:t xml:space="preserve">Ejemplos de Imágenes a utilizar</w:t>
      </w:r>
      <w:r w:rsidDel="00000000" w:rsidR="00000000" w:rsidRPr="00000000">
        <w:rPr>
          <w:rtl w:val="0"/>
        </w:rPr>
      </w:r>
    </w:p>
    <w:p w:rsidR="00000000" w:rsidDel="00000000" w:rsidP="00000000" w:rsidRDefault="00000000" w:rsidRPr="00000000" w14:paraId="0000006B">
      <w:pPr>
        <w:spacing w:after="160" w:before="240" w:line="256.8" w:lineRule="auto"/>
        <w:ind w:left="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624840</wp:posOffset>
            </wp:positionH>
            <wp:positionV relativeFrom="paragraph">
              <wp:posOffset>142875</wp:posOffset>
            </wp:positionV>
            <wp:extent cx="4361765" cy="2814042"/>
            <wp:effectExtent b="0" l="0" r="0" t="0"/>
            <wp:wrapNone/>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61765" cy="2814042"/>
                    </a:xfrm>
                    <a:prstGeom prst="rect"/>
                    <a:ln/>
                  </pic:spPr>
                </pic:pic>
              </a:graphicData>
            </a:graphic>
          </wp:anchor>
        </w:drawing>
      </w:r>
    </w:p>
    <w:p w:rsidR="00000000" w:rsidDel="00000000" w:rsidP="00000000" w:rsidRDefault="00000000" w:rsidRPr="00000000" w14:paraId="0000006C">
      <w:pPr>
        <w:spacing w:after="160" w:before="240" w:line="256.8" w:lineRule="auto"/>
        <w:ind w:left="0"/>
        <w:jc w:val="left"/>
        <w:rPr>
          <w:b w:val="1"/>
        </w:rPr>
      </w:pPr>
      <w:r w:rsidDel="00000000" w:rsidR="00000000" w:rsidRPr="00000000">
        <w:rPr>
          <w:rtl w:val="0"/>
        </w:rPr>
      </w:r>
    </w:p>
    <w:p w:rsidR="00000000" w:rsidDel="00000000" w:rsidP="00000000" w:rsidRDefault="00000000" w:rsidRPr="00000000" w14:paraId="0000006D">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06E">
      <w:pPr>
        <w:spacing w:after="240" w:line="276" w:lineRule="auto"/>
        <w:ind w:left="0"/>
        <w:jc w:val="center"/>
        <w:rPr>
          <w:b w:val="1"/>
        </w:rPr>
      </w:pPr>
      <w:r w:rsidDel="00000000" w:rsidR="00000000" w:rsidRPr="00000000">
        <w:rPr>
          <w:rtl w:val="0"/>
        </w:rPr>
      </w:r>
    </w:p>
    <w:p w:rsidR="00000000" w:rsidDel="00000000" w:rsidP="00000000" w:rsidRDefault="00000000" w:rsidRPr="00000000" w14:paraId="0000006F">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0">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1">
      <w:pPr>
        <w:spacing w:after="160" w:before="240" w:line="256.8" w:lineRule="auto"/>
        <w:ind w:left="2160" w:firstLine="720"/>
        <w:jc w:val="left"/>
        <w:rPr>
          <w:b w:val="1"/>
        </w:rPr>
      </w:pPr>
      <w:r w:rsidDel="00000000" w:rsidR="00000000" w:rsidRPr="00000000">
        <w:rPr>
          <w:rtl w:val="0"/>
        </w:rPr>
      </w:r>
    </w:p>
    <w:p w:rsidR="00000000" w:rsidDel="00000000" w:rsidP="00000000" w:rsidRDefault="00000000" w:rsidRPr="00000000" w14:paraId="00000072">
      <w:pPr>
        <w:spacing w:after="160" w:before="240" w:line="256.8" w:lineRule="auto"/>
        <w:ind w:left="2160" w:firstLine="720"/>
        <w:jc w:val="left"/>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73">
      <w:pPr>
        <w:spacing w:after="240" w:line="276" w:lineRule="auto"/>
        <w:ind w:lef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4">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624840</wp:posOffset>
            </wp:positionH>
            <wp:positionV relativeFrom="paragraph">
              <wp:posOffset>226885</wp:posOffset>
            </wp:positionV>
            <wp:extent cx="4362450" cy="2781703"/>
            <wp:effectExtent b="0" l="0" r="0" t="0"/>
            <wp:wrapNone/>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62450" cy="2781703"/>
                    </a:xfrm>
                    <a:prstGeom prst="rect"/>
                    <a:ln/>
                  </pic:spPr>
                </pic:pic>
              </a:graphicData>
            </a:graphic>
          </wp:anchor>
        </w:drawing>
      </w:r>
    </w:p>
    <w:p w:rsidR="00000000" w:rsidDel="00000000" w:rsidP="00000000" w:rsidRDefault="00000000" w:rsidRPr="00000000" w14:paraId="00000075">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6">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7">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8">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9">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A">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B">
      <w:pPr>
        <w:spacing w:after="240" w:line="276" w:lineRule="auto"/>
        <w:ind w:left="2160" w:firstLine="72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C">
      <w:pPr>
        <w:spacing w:after="160" w:before="240" w:line="256.8" w:lineRule="auto"/>
        <w:ind w:left="0" w:firstLine="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7D">
      <w:pPr>
        <w:spacing w:after="240" w:line="276" w:lineRule="auto"/>
        <w:ind w:left="2160" w:firstLine="720"/>
        <w:jc w:val="left"/>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Pre-Procesamiento de Datos</w:t>
      </w:r>
    </w:p>
    <w:p w:rsidR="00000000" w:rsidDel="00000000" w:rsidP="00000000" w:rsidRDefault="00000000" w:rsidRPr="00000000" w14:paraId="0000007E">
      <w:pPr>
        <w:spacing w:after="160" w:before="240" w:line="256.8" w:lineRule="auto"/>
        <w:ind w:left="0"/>
        <w:rPr/>
      </w:pPr>
      <w:r w:rsidDel="00000000" w:rsidR="00000000" w:rsidRPr="00000000">
        <w:rPr>
          <w:rtl w:val="0"/>
        </w:rPr>
        <w:t xml:space="preserve">Estos pasos de preprocesamiento aseguran que las imágenes estén en un formato adecuado y que las etiquetas se representen de manera óptima para la tarea específica de clasificación binaria. El preprocesamiento es una fase esencial para preparar los datos antes de introducirlos en los modelos de aprendizaje profundo.</w:t>
      </w:r>
    </w:p>
    <w:p w:rsidR="00000000" w:rsidDel="00000000" w:rsidP="00000000" w:rsidRDefault="00000000" w:rsidRPr="00000000" w14:paraId="0000007F">
      <w:pPr>
        <w:spacing w:after="240" w:before="240" w:line="256.8" w:lineRule="auto"/>
        <w:ind w:left="0" w:firstLine="0"/>
        <w:jc w:val="left"/>
        <w:rPr/>
      </w:pPr>
      <w:r w:rsidDel="00000000" w:rsidR="00000000" w:rsidRPr="00000000">
        <w:rPr>
          <w:b w:val="1"/>
          <w:rtl w:val="0"/>
        </w:rPr>
        <w:t xml:space="preserve">Normalización</w:t>
      </w:r>
      <w:r w:rsidDel="00000000" w:rsidR="00000000" w:rsidRPr="00000000">
        <w:rPr>
          <w:rtl w:val="0"/>
        </w:rPr>
        <w:t xml:space="preserve">: En esta etapa, se ha realizado una normalización de píxeles en las imágenes. Este proceso no solo ajusta los valores de intensidad de los píxeles para que estén en una escala uniforme entre 0 y 1, sino que también incluye la manipulación de media y varianza para garantizar una distribución consistente de los datos. La normalización es esencial para que los modelos de aprendizaje profundo puedan procesar las imágenes de manera eficiente y consistente, evitando discrepancias en las magnitudes de los valores de píxeles.</w:t>
      </w:r>
    </w:p>
    <w:p w:rsidR="00000000" w:rsidDel="00000000" w:rsidP="00000000" w:rsidRDefault="00000000" w:rsidRPr="00000000" w14:paraId="00000080">
      <w:pPr>
        <w:spacing w:after="240" w:before="240" w:line="256.8" w:lineRule="auto"/>
        <w:ind w:left="0" w:firstLine="0"/>
        <w:jc w:val="left"/>
        <w:rPr/>
      </w:pPr>
      <w:r w:rsidDel="00000000" w:rsidR="00000000" w:rsidRPr="00000000">
        <w:rPr>
          <w:b w:val="1"/>
          <w:rtl w:val="0"/>
        </w:rPr>
        <w:t xml:space="preserve">Ajuste de Etiquetas:</w:t>
      </w:r>
      <w:r w:rsidDel="00000000" w:rsidR="00000000" w:rsidRPr="00000000">
        <w:rPr>
          <w:rtl w:val="0"/>
        </w:rPr>
        <w:t xml:space="preserve"> Dado que el objetivo es realizar una clasificación binaria entre las clases "Automobile" y "Truck", se llevó a cabo un ajuste en las etiquetas originales. Las clases se han transformado de manera que "Automobile" sea representada como 0 y "Truck" como 1. Esta adaptación simplifica la tarea de clasificación al reducirla a un problema binario.</w:t>
      </w:r>
    </w:p>
    <w:p w:rsidR="00000000" w:rsidDel="00000000" w:rsidP="00000000" w:rsidRDefault="00000000" w:rsidRPr="00000000" w14:paraId="00000081">
      <w:pPr>
        <w:spacing w:after="240" w:before="240" w:line="256.8" w:lineRule="auto"/>
        <w:ind w:left="0" w:firstLine="0"/>
        <w:jc w:val="left"/>
        <w:rPr/>
      </w:pPr>
      <w:r w:rsidDel="00000000" w:rsidR="00000000" w:rsidRPr="00000000">
        <w:rPr>
          <w:b w:val="1"/>
          <w:rtl w:val="0"/>
        </w:rPr>
        <w:t xml:space="preserve">Aumento de Datos:</w:t>
      </w:r>
      <w:r w:rsidDel="00000000" w:rsidR="00000000" w:rsidRPr="00000000">
        <w:rPr>
          <w:rtl w:val="0"/>
        </w:rPr>
        <w:t xml:space="preserve"> Para mejorar la capacidad del modelo para generalizar a nuevas instancias, se ha implementado el aumento de datos. Este paso implica la generación de nuevas muestras de entrenamiento a partir de las muestras existentes mediante transformaciones como rotaciones, inversiones, recortes, etc. El aumento de datos contribuye a diversificar el conjunto de entrenamiento y mejora la robustez del modelo.</w:t>
      </w:r>
    </w:p>
    <w:p w:rsidR="00000000" w:rsidDel="00000000" w:rsidP="00000000" w:rsidRDefault="00000000" w:rsidRPr="00000000" w14:paraId="00000082">
      <w:pPr>
        <w:spacing w:after="240" w:before="240" w:line="256.8" w:lineRule="auto"/>
        <w:ind w:left="0" w:firstLine="0"/>
        <w:jc w:val="left"/>
        <w:rPr/>
      </w:pPr>
      <w:r w:rsidDel="00000000" w:rsidR="00000000" w:rsidRPr="00000000">
        <w:rPr>
          <w:b w:val="1"/>
          <w:rtl w:val="0"/>
        </w:rPr>
        <w:t xml:space="preserve">Conversión de Etiquetas a Categóricas:</w:t>
      </w:r>
      <w:r w:rsidDel="00000000" w:rsidR="00000000" w:rsidRPr="00000000">
        <w:rPr>
          <w:rtl w:val="0"/>
        </w:rPr>
        <w:t xml:space="preserve"> Las etiquetas ajustadas se han convertido en representaciones categóricas. Esta conversión es necesaria para que los modelos puedan comprender y manejar las clases de manera efectiva durante el entrenamiento. Se utilizó una técnica de codificación categórica que asigna un vector binario único a cada clase, permitiendo así que los modelos realicen una clasificación precisa.</w:t>
      </w:r>
    </w:p>
    <w:p w:rsidR="00000000" w:rsidDel="00000000" w:rsidP="00000000" w:rsidRDefault="00000000" w:rsidRPr="00000000" w14:paraId="00000083">
      <w:pPr>
        <w:spacing w:after="160" w:before="240" w:line="256.8" w:lineRule="auto"/>
        <w:ind w:left="0"/>
        <w:rPr/>
      </w:pPr>
      <w:r w:rsidDel="00000000" w:rsidR="00000000" w:rsidRPr="00000000">
        <w:rPr>
          <w:rtl w:val="0"/>
        </w:rPr>
      </w:r>
    </w:p>
    <w:p w:rsidR="00000000" w:rsidDel="00000000" w:rsidP="00000000" w:rsidRDefault="00000000" w:rsidRPr="00000000" w14:paraId="00000084">
      <w:pPr>
        <w:spacing w:after="240" w:line="240" w:lineRule="auto"/>
        <w:ind w:left="2880" w:firstLine="720"/>
        <w:jc w:val="left"/>
        <w:rPr>
          <w:b w:val="1"/>
        </w:rPr>
      </w:pPr>
      <w:r w:rsidDel="00000000" w:rsidR="00000000" w:rsidRPr="00000000">
        <w:rPr>
          <w:rtl w:val="0"/>
        </w:rPr>
      </w:r>
    </w:p>
    <w:p w:rsidR="00000000" w:rsidDel="00000000" w:rsidP="00000000" w:rsidRDefault="00000000" w:rsidRPr="00000000" w14:paraId="00000085">
      <w:pPr>
        <w:spacing w:after="240" w:line="240" w:lineRule="auto"/>
        <w:ind w:left="2880" w:firstLine="720"/>
        <w:jc w:val="left"/>
        <w:rPr>
          <w:b w:val="1"/>
        </w:rPr>
      </w:pPr>
      <w:r w:rsidDel="00000000" w:rsidR="00000000" w:rsidRPr="00000000">
        <w:rPr>
          <w:rtl w:val="0"/>
        </w:rPr>
      </w:r>
    </w:p>
    <w:p w:rsidR="00000000" w:rsidDel="00000000" w:rsidP="00000000" w:rsidRDefault="00000000" w:rsidRPr="00000000" w14:paraId="00000086">
      <w:pPr>
        <w:spacing w:after="240" w:line="240" w:lineRule="auto"/>
        <w:ind w:left="2880" w:firstLine="720"/>
        <w:jc w:val="left"/>
        <w:rPr>
          <w:b w:val="1"/>
        </w:rPr>
      </w:pPr>
      <w:r w:rsidDel="00000000" w:rsidR="00000000" w:rsidRPr="00000000">
        <w:rPr>
          <w:rtl w:val="0"/>
        </w:rPr>
      </w:r>
    </w:p>
    <w:p w:rsidR="00000000" w:rsidDel="00000000" w:rsidP="00000000" w:rsidRDefault="00000000" w:rsidRPr="00000000" w14:paraId="00000087">
      <w:pPr>
        <w:spacing w:after="240" w:line="240" w:lineRule="auto"/>
        <w:ind w:left="0" w:firstLine="0"/>
        <w:jc w:val="left"/>
        <w:rPr>
          <w:b w:val="1"/>
        </w:rPr>
      </w:pPr>
      <w:r w:rsidDel="00000000" w:rsidR="00000000" w:rsidRPr="00000000">
        <w:rPr>
          <w:rtl w:val="0"/>
        </w:rPr>
      </w:r>
    </w:p>
    <w:p w:rsidR="00000000" w:rsidDel="00000000" w:rsidP="00000000" w:rsidRDefault="00000000" w:rsidRPr="00000000" w14:paraId="00000088">
      <w:pPr>
        <w:spacing w:after="240" w:line="240" w:lineRule="auto"/>
        <w:ind w:left="2880" w:firstLine="720"/>
        <w:jc w:val="left"/>
        <w:rPr>
          <w:b w:val="1"/>
        </w:rPr>
      </w:pPr>
      <w:r w:rsidDel="00000000" w:rsidR="00000000" w:rsidRPr="00000000">
        <w:rPr>
          <w:b w:val="1"/>
          <w:rtl w:val="0"/>
        </w:rPr>
        <w:t xml:space="preserve">Selección de Modelos</w:t>
      </w:r>
    </w:p>
    <w:p w:rsidR="00000000" w:rsidDel="00000000" w:rsidP="00000000" w:rsidRDefault="00000000" w:rsidRPr="00000000" w14:paraId="00000089">
      <w:pPr>
        <w:numPr>
          <w:ilvl w:val="0"/>
          <w:numId w:val="11"/>
        </w:numPr>
        <w:spacing w:after="240" w:before="240" w:line="240" w:lineRule="auto"/>
        <w:ind w:left="720" w:hanging="360"/>
        <w:rPr>
          <w:b w:val="1"/>
          <w:u w:val="none"/>
        </w:rPr>
      </w:pPr>
      <w:r w:rsidDel="00000000" w:rsidR="00000000" w:rsidRPr="00000000">
        <w:rPr>
          <w:b w:val="1"/>
          <w:rtl w:val="0"/>
        </w:rPr>
        <w:t xml:space="preserve">Convolutional Neural Network (CNN) y Capas de Convolución:</w:t>
      </w:r>
    </w:p>
    <w:p w:rsidR="00000000" w:rsidDel="00000000" w:rsidP="00000000" w:rsidRDefault="00000000" w:rsidRPr="00000000" w14:paraId="0000008A">
      <w:pPr>
        <w:spacing w:after="240" w:before="240" w:line="240" w:lineRule="auto"/>
        <w:ind w:left="0"/>
        <w:rPr/>
      </w:pPr>
      <w:r w:rsidDel="00000000" w:rsidR="00000000" w:rsidRPr="00000000">
        <w:rPr>
          <w:rtl w:val="0"/>
        </w:rPr>
        <w:t xml:space="preserve">La Convolutional Neural Network (CNN) es una arquitectura fundamental en visión por computadora y desempeña un papel crucial en la clasificación de imágenes, como en el caso de clasificación de razas caninas. Entender el funcionamiento de las capas de convolución es esencial para apreciar cómo el modelo extrae y procesa características distintivas de las imágenes.</w:t>
      </w:r>
    </w:p>
    <w:p w:rsidR="00000000" w:rsidDel="00000000" w:rsidP="00000000" w:rsidRDefault="00000000" w:rsidRPr="00000000" w14:paraId="0000008B">
      <w:pPr>
        <w:numPr>
          <w:ilvl w:val="0"/>
          <w:numId w:val="4"/>
        </w:numPr>
        <w:spacing w:after="0" w:afterAutospacing="0" w:before="240" w:line="240" w:lineRule="auto"/>
        <w:ind w:left="720" w:hanging="360"/>
        <w:rPr>
          <w:u w:val="none"/>
        </w:rPr>
      </w:pPr>
      <w:r w:rsidDel="00000000" w:rsidR="00000000" w:rsidRPr="00000000">
        <w:rPr>
          <w:b w:val="1"/>
          <w:rtl w:val="0"/>
        </w:rPr>
        <w:t xml:space="preserve">Operación de Convolución:</w:t>
      </w:r>
      <w:r w:rsidDel="00000000" w:rsidR="00000000" w:rsidRPr="00000000">
        <w:rPr>
          <w:rtl w:val="0"/>
        </w:rPr>
        <w:t xml:space="preserve"> La convolución se realiza mediante el uso de un filtro (kernel) que se aplica a la imagen para extraer características específicas. Por ejemplo, un filtro diseñado para detectar bordes revelará una representación enfocada en esos bordes. Esta operación se visualiza como la aplicación de un patrón a una imagen para identificar características particulares.</w:t>
      </w:r>
    </w:p>
    <w:p w:rsidR="00000000" w:rsidDel="00000000" w:rsidP="00000000" w:rsidRDefault="00000000" w:rsidRPr="00000000" w14:paraId="0000008C">
      <w:pPr>
        <w:numPr>
          <w:ilvl w:val="0"/>
          <w:numId w:val="4"/>
        </w:numPr>
        <w:spacing w:after="240" w:before="0" w:beforeAutospacing="0" w:line="240" w:lineRule="auto"/>
        <w:ind w:left="720" w:hanging="360"/>
        <w:rPr>
          <w:u w:val="none"/>
        </w:rPr>
      </w:pPr>
      <w:r w:rsidDel="00000000" w:rsidR="00000000" w:rsidRPr="00000000">
        <w:rPr>
          <w:b w:val="1"/>
          <w:rtl w:val="0"/>
        </w:rPr>
        <w:t xml:space="preserve">Capas de Convolución:</w:t>
      </w:r>
      <w:r w:rsidDel="00000000" w:rsidR="00000000" w:rsidRPr="00000000">
        <w:rPr>
          <w:rtl w:val="0"/>
        </w:rPr>
        <w:t xml:space="preserve"> Operando iterativamente sobre la imagen, las capas de convolución utilizan un filtro que se desplaza, realizando operaciones en cada posición y generando un mapa de características destacadas. Durante la iteración, el filtro multiplica punto a punto los coeficientes por la porción de la imagen, generando un píxel en la imagen de salida. Este proceso se repite hasta que el filtro ha barrido toda la imagen, y la imagen resultante se pasa a la siguiente capa, como la capa de reducción.</w:t>
      </w:r>
    </w:p>
    <w:p w:rsidR="00000000" w:rsidDel="00000000" w:rsidP="00000000" w:rsidRDefault="00000000" w:rsidRPr="00000000" w14:paraId="0000008D">
      <w:pPr>
        <w:spacing w:after="240" w:before="240" w:line="240" w:lineRule="auto"/>
        <w:ind w:left="0"/>
        <w:rPr>
          <w:b w:val="1"/>
          <w:sz w:val="20"/>
          <w:szCs w:val="20"/>
        </w:rPr>
      </w:pPr>
      <w:r w:rsidDel="00000000" w:rsidR="00000000" w:rsidRPr="00000000">
        <w:rPr>
          <w:rtl w:val="0"/>
        </w:rPr>
      </w:r>
    </w:p>
    <w:tbl>
      <w:tblPr>
        <w:tblStyle w:val="Table2"/>
        <w:tblW w:w="8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85"/>
        <w:gridCol w:w="1950"/>
        <w:gridCol w:w="1920"/>
        <w:tblGridChange w:id="0">
          <w:tblGrid>
            <w:gridCol w:w="4785"/>
            <w:gridCol w:w="1950"/>
            <w:gridCol w:w="1920"/>
          </w:tblGrid>
        </w:tblGridChange>
      </w:tblGrid>
      <w:tr>
        <w:trPr>
          <w:cantSplit w:val="0"/>
          <w:trHeight w:val="510"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after="240" w:before="240"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Arquitectura del Modelo CNN</w:t>
            </w:r>
          </w:p>
          <w:p w:rsidR="00000000" w:rsidDel="00000000" w:rsidP="00000000" w:rsidRDefault="00000000" w:rsidRPr="00000000" w14:paraId="0000008F">
            <w:pPr>
              <w:spacing w:after="240" w:before="240"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Model: "sequentiaI_5"</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line="276" w:lineRule="auto"/>
              <w:ind w:left="0"/>
              <w:jc w:val="left"/>
              <w:rPr>
                <w:rFonts w:ascii="Times New Roman" w:cs="Times New Roman" w:eastAsia="Times New Roman" w:hAnsi="Times New Roman"/>
                <w:b w:val="1"/>
                <w:sz w:val="22"/>
                <w:szCs w:val="22"/>
              </w:rPr>
            </w:pP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line="276" w:lineRule="auto"/>
              <w:ind w:left="0"/>
              <w:jc w:val="left"/>
              <w:rPr>
                <w:rFonts w:ascii="Times New Roman" w:cs="Times New Roman" w:eastAsia="Times New Roman" w:hAnsi="Times New Roman"/>
                <w:b w:val="1"/>
                <w:sz w:val="22"/>
                <w:szCs w:val="22"/>
              </w:rPr>
            </w:pPr>
            <w:r w:rsidDel="00000000" w:rsidR="00000000" w:rsidRPr="00000000">
              <w:rPr>
                <w:rtl w:val="0"/>
              </w:rPr>
            </w:r>
          </w:p>
        </w:tc>
      </w:tr>
      <w:tr>
        <w:trPr>
          <w:cantSplit w:val="0"/>
          <w:trHeight w:val="275.92529296875" w:hRule="atLeast"/>
          <w:tblHeader w:val="0"/>
        </w:trPr>
        <w:tc>
          <w:tcPr>
            <w:tcMar>
              <w:top w:w="0.0" w:type="dxa"/>
              <w:left w:w="100.0" w:type="dxa"/>
              <w:bottom w:w="0.0" w:type="dxa"/>
              <w:right w:w="100.0" w:type="dxa"/>
            </w:tcMar>
            <w:vAlign w:val="top"/>
          </w:tcPr>
          <w:p w:rsidR="00000000" w:rsidDel="00000000" w:rsidP="00000000" w:rsidRDefault="00000000" w:rsidRPr="00000000" w14:paraId="00000092">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Layer(type)</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93">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 Shape</w:t>
            </w:r>
          </w:p>
        </w:tc>
        <w:tc>
          <w:tcPr>
            <w:tcMar>
              <w:top w:w="0.0" w:type="dxa"/>
              <w:left w:w="100.0" w:type="dxa"/>
              <w:bottom w:w="0.0" w:type="dxa"/>
              <w:right w:w="100.0" w:type="dxa"/>
            </w:tcMar>
            <w:vAlign w:val="top"/>
          </w:tcPr>
          <w:p w:rsidR="00000000" w:rsidDel="00000000" w:rsidP="00000000" w:rsidRDefault="00000000" w:rsidRPr="00000000" w14:paraId="00000094">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Param #</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95">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Conv2D</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96">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30, 30, 32</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97">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896       </w:t>
            </w:r>
            <w:r w:rsidDel="00000000" w:rsidR="00000000" w:rsidRPr="00000000">
              <w:rPr>
                <w:rtl w:val="0"/>
              </w:rPr>
            </w:r>
          </w:p>
        </w:tc>
      </w:tr>
      <w:tr>
        <w:trPr>
          <w:cantSplit w:val="0"/>
          <w:trHeight w:val="750" w:hRule="atLeast"/>
          <w:tblHeader w:val="0"/>
        </w:trPr>
        <w:tc>
          <w:tcPr>
            <w:tcMar>
              <w:top w:w="0.0" w:type="dxa"/>
              <w:left w:w="100.0" w:type="dxa"/>
              <w:bottom w:w="0.0" w:type="dxa"/>
              <w:right w:w="100.0" w:type="dxa"/>
            </w:tcMar>
            <w:vAlign w:val="top"/>
          </w:tcPr>
          <w:p w:rsidR="00000000" w:rsidDel="00000000" w:rsidP="00000000" w:rsidRDefault="00000000" w:rsidRPr="00000000" w14:paraId="00000098">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MaxPooling2D</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99">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15, 15, 32</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9A">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w:t>
            </w:r>
            <w:r w:rsidDel="00000000" w:rsidR="00000000" w:rsidRPr="00000000">
              <w:rPr>
                <w:rtl w:val="0"/>
              </w:rPr>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9B">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Conv2D</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9C">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13, 13, 64</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9D">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18496     </w:t>
            </w:r>
            <w:r w:rsidDel="00000000" w:rsidR="00000000" w:rsidRPr="00000000">
              <w:rPr>
                <w:rtl w:val="0"/>
              </w:rPr>
            </w:r>
          </w:p>
        </w:tc>
      </w:tr>
      <w:tr>
        <w:trPr>
          <w:cantSplit w:val="0"/>
          <w:trHeight w:val="750" w:hRule="atLeast"/>
          <w:tblHeader w:val="0"/>
        </w:trPr>
        <w:tc>
          <w:tcPr>
            <w:tcMar>
              <w:top w:w="0.0" w:type="dxa"/>
              <w:left w:w="100.0" w:type="dxa"/>
              <w:bottom w:w="0.0" w:type="dxa"/>
              <w:right w:w="100.0" w:type="dxa"/>
            </w:tcMar>
            <w:vAlign w:val="top"/>
          </w:tcPr>
          <w:p w:rsidR="00000000" w:rsidDel="00000000" w:rsidP="00000000" w:rsidRDefault="00000000" w:rsidRPr="00000000" w14:paraId="0000009E">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MaxPooling2D</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9F">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6, 6, 64</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A0">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w:t>
            </w:r>
            <w:r w:rsidDel="00000000" w:rsidR="00000000" w:rsidRPr="00000000">
              <w:rPr>
                <w:rtl w:val="0"/>
              </w:rPr>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A1">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Conv2D</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A2">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4, 4, 128</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A3">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73856     </w:t>
            </w:r>
            <w:r w:rsidDel="00000000" w:rsidR="00000000" w:rsidRPr="00000000">
              <w:rPr>
                <w:rtl w:val="0"/>
              </w:rPr>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A4">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Flatten</w:t>
            </w:r>
          </w:p>
        </w:tc>
        <w:tc>
          <w:tcPr>
            <w:tcMar>
              <w:top w:w="0.0" w:type="dxa"/>
              <w:left w:w="100.0" w:type="dxa"/>
              <w:bottom w:w="0.0" w:type="dxa"/>
              <w:right w:w="100.0" w:type="dxa"/>
            </w:tcMar>
            <w:vAlign w:val="top"/>
          </w:tcPr>
          <w:p w:rsidR="00000000" w:rsidDel="00000000" w:rsidP="00000000" w:rsidRDefault="00000000" w:rsidRPr="00000000" w14:paraId="000000A5">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2048</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0A6">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w:t>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A7">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0A8">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512) </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A9">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1049088   </w:t>
            </w:r>
            <w:r w:rsidDel="00000000" w:rsidR="00000000" w:rsidRPr="00000000">
              <w:rPr>
                <w:rtl w:val="0"/>
              </w:rPr>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AA">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BatchNormalization</w:t>
            </w:r>
          </w:p>
        </w:tc>
        <w:tc>
          <w:tcPr>
            <w:tcMar>
              <w:top w:w="0.0" w:type="dxa"/>
              <w:left w:w="100.0" w:type="dxa"/>
              <w:bottom w:w="0.0" w:type="dxa"/>
              <w:right w:w="100.0" w:type="dxa"/>
            </w:tcMar>
            <w:vAlign w:val="top"/>
          </w:tcPr>
          <w:p w:rsidR="00000000" w:rsidDel="00000000" w:rsidP="00000000" w:rsidRDefault="00000000" w:rsidRPr="00000000" w14:paraId="000000AB">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512)</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AC">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2048      </w:t>
            </w:r>
            <w:r w:rsidDel="00000000" w:rsidR="00000000" w:rsidRPr="00000000">
              <w:rPr>
                <w:rtl w:val="0"/>
              </w:rPr>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AD">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Dropout</w:t>
            </w:r>
          </w:p>
        </w:tc>
        <w:tc>
          <w:tcPr>
            <w:tcMar>
              <w:top w:w="0.0" w:type="dxa"/>
              <w:left w:w="100.0" w:type="dxa"/>
              <w:bottom w:w="0.0" w:type="dxa"/>
              <w:right w:w="100.0" w:type="dxa"/>
            </w:tcMar>
            <w:vAlign w:val="top"/>
          </w:tcPr>
          <w:p w:rsidR="00000000" w:rsidDel="00000000" w:rsidP="00000000" w:rsidRDefault="00000000" w:rsidRPr="00000000" w14:paraId="000000AE">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512)</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AF">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w:t>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B0">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0B1">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2)</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B2">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1026      </w:t>
            </w:r>
            <w:r w:rsidDel="00000000" w:rsidR="00000000" w:rsidRPr="00000000">
              <w:rPr>
                <w:rtl w:val="0"/>
              </w:rPr>
            </w:r>
          </w:p>
        </w:tc>
      </w:tr>
      <w:tr>
        <w:trPr>
          <w:cantSplit w:val="0"/>
          <w:trHeight w:val="1245"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B3">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Total params:</w:t>
            </w:r>
            <w:r w:rsidDel="00000000" w:rsidR="00000000" w:rsidRPr="00000000">
              <w:rPr>
                <w:rFonts w:ascii="Times New Roman" w:cs="Times New Roman" w:eastAsia="Times New Roman" w:hAnsi="Times New Roman"/>
                <w:b w:val="1"/>
                <w:sz w:val="22"/>
                <w:szCs w:val="22"/>
                <w:rtl w:val="0"/>
              </w:rPr>
              <w:t xml:space="preserve">1145410 </w:t>
            </w: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0B4">
            <w:pPr>
              <w:spacing w:after="240"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Trainable params: </w:t>
            </w:r>
            <w:r w:rsidDel="00000000" w:rsidR="00000000" w:rsidRPr="00000000">
              <w:rPr>
                <w:rFonts w:ascii="Times New Roman" w:cs="Times New Roman" w:eastAsia="Times New Roman" w:hAnsi="Times New Roman"/>
                <w:b w:val="1"/>
                <w:sz w:val="22"/>
                <w:szCs w:val="22"/>
                <w:rtl w:val="0"/>
              </w:rPr>
              <w:t xml:space="preserve">1144386 </w:t>
            </w:r>
            <w:r w:rsidDel="00000000" w:rsidR="00000000" w:rsidRPr="00000000">
              <w:rPr>
                <w:rtl w:val="0"/>
              </w:rPr>
            </w:r>
          </w:p>
          <w:p w:rsidR="00000000" w:rsidDel="00000000" w:rsidP="00000000" w:rsidRDefault="00000000" w:rsidRPr="00000000" w14:paraId="000000B5">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Non-trainable params: </w:t>
            </w:r>
            <w:r w:rsidDel="00000000" w:rsidR="00000000" w:rsidRPr="00000000">
              <w:rPr>
                <w:rFonts w:ascii="Times New Roman" w:cs="Times New Roman" w:eastAsia="Times New Roman" w:hAnsi="Times New Roman"/>
                <w:b w:val="1"/>
                <w:sz w:val="22"/>
                <w:szCs w:val="22"/>
                <w:rtl w:val="0"/>
              </w:rPr>
              <w:t xml:space="preserve">1024 </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B6">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B7">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tc>
      </w:tr>
    </w:tbl>
    <w:p w:rsidR="00000000" w:rsidDel="00000000" w:rsidP="00000000" w:rsidRDefault="00000000" w:rsidRPr="00000000" w14:paraId="000000B8">
      <w:pPr>
        <w:spacing w:after="240" w:before="240" w:line="240" w:lineRule="auto"/>
        <w:ind w:left="0"/>
        <w:rPr>
          <w:b w:val="1"/>
          <w:sz w:val="20"/>
          <w:szCs w:val="20"/>
        </w:rPr>
      </w:pPr>
      <w:r w:rsidDel="00000000" w:rsidR="00000000" w:rsidRPr="00000000">
        <w:rPr>
          <w:rtl w:val="0"/>
        </w:rPr>
      </w:r>
    </w:p>
    <w:p w:rsidR="00000000" w:rsidDel="00000000" w:rsidP="00000000" w:rsidRDefault="00000000" w:rsidRPr="00000000" w14:paraId="000000B9">
      <w:pPr>
        <w:spacing w:before="280" w:line="240" w:lineRule="auto"/>
        <w:ind w:left="0"/>
        <w:jc w:val="left"/>
        <w:rPr>
          <w:sz w:val="20"/>
          <w:szCs w:val="20"/>
        </w:rPr>
      </w:pPr>
      <w:r w:rsidDel="00000000" w:rsidR="00000000" w:rsidRPr="00000000">
        <w:rPr/>
        <w:drawing>
          <wp:inline distB="114300" distT="114300" distL="114300" distR="114300">
            <wp:extent cx="5536800" cy="2556405"/>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36800" cy="255640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line="276" w:lineRule="auto"/>
        <w:ind w:left="0"/>
        <w:jc w:val="left"/>
        <w:rPr>
          <w:sz w:val="20"/>
          <w:szCs w:val="20"/>
        </w:rPr>
      </w:pPr>
      <w:r w:rsidDel="00000000" w:rsidR="00000000" w:rsidRPr="00000000">
        <w:rPr>
          <w:rtl w:val="0"/>
        </w:rPr>
      </w:r>
    </w:p>
    <w:p w:rsidR="00000000" w:rsidDel="00000000" w:rsidP="00000000" w:rsidRDefault="00000000" w:rsidRPr="00000000" w14:paraId="000000BB">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BC">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BD">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BE">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BF">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C0">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C1">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C2">
      <w:pPr>
        <w:spacing w:after="240" w:before="240" w:line="240" w:lineRule="auto"/>
        <w:ind w:left="0"/>
        <w:rPr>
          <w:sz w:val="20"/>
          <w:szCs w:val="20"/>
        </w:rPr>
      </w:pPr>
      <w:r w:rsidDel="00000000" w:rsidR="00000000" w:rsidRPr="00000000">
        <w:rPr>
          <w:rtl w:val="0"/>
        </w:rPr>
      </w:r>
    </w:p>
    <w:p w:rsidR="00000000" w:rsidDel="00000000" w:rsidP="00000000" w:rsidRDefault="00000000" w:rsidRPr="00000000" w14:paraId="000000C3">
      <w:pPr>
        <w:spacing w:after="240" w:before="240" w:line="240" w:lineRule="auto"/>
        <w:ind w:left="0"/>
        <w:rPr>
          <w:b w:val="1"/>
        </w:rPr>
      </w:pPr>
      <w:r w:rsidDel="00000000" w:rsidR="00000000" w:rsidRPr="00000000">
        <w:rPr>
          <w:b w:val="1"/>
          <w:rtl w:val="0"/>
        </w:rPr>
        <w:t xml:space="preserve">ResNet50:</w:t>
      </w:r>
    </w:p>
    <w:p w:rsidR="00000000" w:rsidDel="00000000" w:rsidP="00000000" w:rsidRDefault="00000000" w:rsidRPr="00000000" w14:paraId="000000C4">
      <w:pPr>
        <w:spacing w:after="240" w:before="240" w:line="240" w:lineRule="auto"/>
        <w:ind w:left="0"/>
        <w:rPr/>
      </w:pPr>
      <w:r w:rsidDel="00000000" w:rsidR="00000000" w:rsidRPr="00000000">
        <w:rPr>
          <w:rtl w:val="0"/>
        </w:rPr>
        <w:t xml:space="preserve">ResNet50 es una arquitectura de red neuronal profunda desarrollada por Microsoft Research. La "Res" indica "residual," y el "50" refiere al número de capas. Destaca por su capacidad para entrenar redes neuronales profundas, gracias a la introducción de bloques residuales. Estos bloques tienen conexiones de atajo que permiten que la información original fluya sin cambios, facilitando el entrenamiento de redes más profundas.</w:t>
      </w:r>
    </w:p>
    <w:p w:rsidR="00000000" w:rsidDel="00000000" w:rsidP="00000000" w:rsidRDefault="00000000" w:rsidRPr="00000000" w14:paraId="000000C5">
      <w:pPr>
        <w:spacing w:after="240" w:before="240" w:line="240" w:lineRule="auto"/>
        <w:ind w:left="0" w:firstLine="0"/>
        <w:rPr>
          <w:b w:val="1"/>
        </w:rPr>
      </w:pPr>
      <w:r w:rsidDel="00000000" w:rsidR="00000000" w:rsidRPr="00000000">
        <w:rPr>
          <w:b w:val="1"/>
          <w:rtl w:val="0"/>
        </w:rPr>
        <w:t xml:space="preserve">Características de ResNet50:</w:t>
      </w:r>
    </w:p>
    <w:p w:rsidR="00000000" w:rsidDel="00000000" w:rsidP="00000000" w:rsidRDefault="00000000" w:rsidRPr="00000000" w14:paraId="000000C6">
      <w:pPr>
        <w:numPr>
          <w:ilvl w:val="0"/>
          <w:numId w:val="15"/>
        </w:numPr>
        <w:spacing w:after="0" w:afterAutospacing="0" w:before="240" w:line="240" w:lineRule="auto"/>
        <w:ind w:left="720" w:hanging="360"/>
        <w:rPr/>
      </w:pPr>
      <w:r w:rsidDel="00000000" w:rsidR="00000000" w:rsidRPr="00000000">
        <w:rPr>
          <w:rtl w:val="0"/>
        </w:rPr>
        <w:t xml:space="preserve">Bloques residuales para mitigar la degradación del rendimiento al aumentar la profundidad.</w:t>
      </w:r>
    </w:p>
    <w:p w:rsidR="00000000" w:rsidDel="00000000" w:rsidP="00000000" w:rsidRDefault="00000000" w:rsidRPr="00000000" w14:paraId="000000C7">
      <w:pPr>
        <w:numPr>
          <w:ilvl w:val="0"/>
          <w:numId w:val="15"/>
        </w:numPr>
        <w:spacing w:after="0" w:afterAutospacing="0" w:before="0" w:beforeAutospacing="0" w:line="240" w:lineRule="auto"/>
        <w:ind w:left="720" w:hanging="360"/>
        <w:rPr/>
      </w:pPr>
      <w:r w:rsidDel="00000000" w:rsidR="00000000" w:rsidRPr="00000000">
        <w:rPr>
          <w:rtl w:val="0"/>
        </w:rPr>
        <w:t xml:space="preserve">El número "50" se refiere a la cantidad total de capas, incluyendo convolucionales, de agrupación y completamente conectadas.</w:t>
      </w:r>
    </w:p>
    <w:p w:rsidR="00000000" w:rsidDel="00000000" w:rsidP="00000000" w:rsidRDefault="00000000" w:rsidRPr="00000000" w14:paraId="000000C8">
      <w:pPr>
        <w:numPr>
          <w:ilvl w:val="0"/>
          <w:numId w:val="15"/>
        </w:numPr>
        <w:spacing w:after="240" w:before="0" w:beforeAutospacing="0" w:line="240" w:lineRule="auto"/>
        <w:ind w:left="720" w:hanging="360"/>
        <w:rPr/>
      </w:pPr>
      <w:r w:rsidDel="00000000" w:rsidR="00000000" w:rsidRPr="00000000">
        <w:rPr>
          <w:rtl w:val="0"/>
        </w:rPr>
        <w:t xml:space="preserve">Existen versiones más profundas como ResNet101 y ResNet152.</w:t>
      </w:r>
      <w:r w:rsidDel="00000000" w:rsidR="00000000" w:rsidRPr="00000000">
        <w:rPr>
          <w:rtl w:val="0"/>
        </w:rPr>
      </w:r>
    </w:p>
    <w:tbl>
      <w:tblPr>
        <w:tblStyle w:val="Table3"/>
        <w:tblW w:w="85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85"/>
        <w:gridCol w:w="1815"/>
        <w:gridCol w:w="1980"/>
        <w:tblGridChange w:id="0">
          <w:tblGrid>
            <w:gridCol w:w="4785"/>
            <w:gridCol w:w="1815"/>
            <w:gridCol w:w="1980"/>
          </w:tblGrid>
        </w:tblGridChange>
      </w:tblGrid>
      <w:tr>
        <w:trPr>
          <w:cantSplit w:val="0"/>
          <w:trHeight w:val="510"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Arquitectura del Modelo ResNet50</w:t>
            </w:r>
          </w:p>
          <w:p w:rsidR="00000000" w:rsidDel="00000000" w:rsidP="00000000" w:rsidRDefault="00000000" w:rsidRPr="00000000" w14:paraId="000000CA">
            <w:pPr>
              <w:spacing w:after="240" w:before="240" w:line="240" w:lineRule="auto"/>
              <w:ind w:left="0"/>
              <w:rPr>
                <w:rFonts w:ascii="Times New Roman" w:cs="Times New Roman" w:eastAsia="Times New Roman" w:hAnsi="Times New Roman"/>
                <w:b w:val="1"/>
                <w:color w:val="365f91"/>
                <w:sz w:val="22"/>
                <w:szCs w:val="22"/>
              </w:rPr>
            </w:pPr>
            <w:r w:rsidDel="00000000" w:rsidR="00000000" w:rsidRPr="00000000">
              <w:rPr>
                <w:rFonts w:ascii="Times New Roman" w:cs="Times New Roman" w:eastAsia="Times New Roman" w:hAnsi="Times New Roman"/>
                <w:b w:val="1"/>
                <w:sz w:val="22"/>
                <w:szCs w:val="22"/>
                <w:rtl w:val="0"/>
              </w:rPr>
              <w:t xml:space="preserve">Model: "sequentiaI_3"</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CB">
            <w:pPr>
              <w:spacing w:line="276" w:lineRule="auto"/>
              <w:ind w:left="0"/>
              <w:jc w:val="left"/>
              <w:rPr>
                <w:rFonts w:ascii="Times New Roman" w:cs="Times New Roman" w:eastAsia="Times New Roman" w:hAnsi="Times New Roman"/>
                <w:b w:val="1"/>
                <w:color w:val="365f91"/>
                <w:sz w:val="22"/>
                <w:szCs w:val="22"/>
              </w:rPr>
            </w:pP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CC">
            <w:pPr>
              <w:spacing w:line="276" w:lineRule="auto"/>
              <w:ind w:left="0"/>
              <w:jc w:val="left"/>
              <w:rPr>
                <w:rFonts w:ascii="Times New Roman" w:cs="Times New Roman" w:eastAsia="Times New Roman" w:hAnsi="Times New Roman"/>
                <w:b w:val="1"/>
                <w:color w:val="365f91"/>
                <w:sz w:val="22"/>
                <w:szCs w:val="22"/>
              </w:rPr>
            </w:pPr>
            <w:r w:rsidDel="00000000" w:rsidR="00000000" w:rsidRPr="00000000">
              <w:rPr>
                <w:rtl w:val="0"/>
              </w:rPr>
            </w:r>
          </w:p>
        </w:tc>
      </w:tr>
      <w:tr>
        <w:trPr>
          <w:cantSplit w:val="0"/>
          <w:trHeight w:val="275.92529296875" w:hRule="atLeast"/>
          <w:tblHeader w:val="0"/>
        </w:trPr>
        <w:tc>
          <w:tcPr>
            <w:tcMar>
              <w:top w:w="0.0" w:type="dxa"/>
              <w:left w:w="100.0" w:type="dxa"/>
              <w:bottom w:w="0.0" w:type="dxa"/>
              <w:right w:w="100.0" w:type="dxa"/>
            </w:tcMar>
            <w:vAlign w:val="top"/>
          </w:tcPr>
          <w:p w:rsidR="00000000" w:rsidDel="00000000" w:rsidP="00000000" w:rsidRDefault="00000000" w:rsidRPr="00000000" w14:paraId="000000CD">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Layer(type)</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CE">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 Shape</w:t>
            </w:r>
          </w:p>
        </w:tc>
        <w:tc>
          <w:tcPr>
            <w:tcMar>
              <w:top w:w="0.0" w:type="dxa"/>
              <w:left w:w="100.0" w:type="dxa"/>
              <w:bottom w:w="0.0" w:type="dxa"/>
              <w:right w:w="100.0" w:type="dxa"/>
            </w:tcMar>
            <w:vAlign w:val="top"/>
          </w:tcPr>
          <w:p w:rsidR="00000000" w:rsidDel="00000000" w:rsidP="00000000" w:rsidRDefault="00000000" w:rsidRPr="00000000" w14:paraId="000000CF">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Param #</w:t>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0D0">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tc>
        <w:tc>
          <w:tcPr>
            <w:tcMar>
              <w:top w:w="0.0" w:type="dxa"/>
              <w:left w:w="100.0" w:type="dxa"/>
              <w:bottom w:w="0.0" w:type="dxa"/>
              <w:right w:w="100.0" w:type="dxa"/>
            </w:tcMar>
            <w:vAlign w:val="top"/>
          </w:tcPr>
          <w:p w:rsidR="00000000" w:rsidDel="00000000" w:rsidP="00000000" w:rsidRDefault="00000000" w:rsidRPr="00000000" w14:paraId="000000D1">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tc>
        <w:tc>
          <w:tcPr>
            <w:tcMar>
              <w:top w:w="0.0" w:type="dxa"/>
              <w:left w:w="100.0" w:type="dxa"/>
              <w:bottom w:w="0.0" w:type="dxa"/>
              <w:right w:w="100.0" w:type="dxa"/>
            </w:tcMar>
            <w:vAlign w:val="top"/>
          </w:tcPr>
          <w:p w:rsidR="00000000" w:rsidDel="00000000" w:rsidP="00000000" w:rsidRDefault="00000000" w:rsidRPr="00000000" w14:paraId="000000D2">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D3">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resnet50 (Functional)</w:t>
            </w:r>
          </w:p>
        </w:tc>
        <w:tc>
          <w:tcPr>
            <w:tcMar>
              <w:top w:w="0.0" w:type="dxa"/>
              <w:left w:w="100.0" w:type="dxa"/>
              <w:bottom w:w="0.0" w:type="dxa"/>
              <w:right w:w="100.0" w:type="dxa"/>
            </w:tcMar>
            <w:vAlign w:val="top"/>
          </w:tcPr>
          <w:p w:rsidR="00000000" w:rsidDel="00000000" w:rsidP="00000000" w:rsidRDefault="00000000" w:rsidRPr="00000000" w14:paraId="000000D4">
            <w:pPr>
              <w:spacing w:line="240" w:lineRule="auto"/>
              <w:ind w:left="0"/>
              <w:rPr>
                <w:b w:val="1"/>
                <w:sz w:val="22"/>
                <w:szCs w:val="22"/>
              </w:rPr>
            </w:pPr>
            <w:r w:rsidDel="00000000" w:rsidR="00000000" w:rsidRPr="00000000">
              <w:rPr>
                <w:b w:val="1"/>
                <w:sz w:val="22"/>
                <w:szCs w:val="22"/>
                <w:rtl w:val="0"/>
              </w:rPr>
              <w:t xml:space="preserve">(None, 1, 1, 2048)</w:t>
            </w:r>
          </w:p>
        </w:tc>
        <w:tc>
          <w:tcPr>
            <w:tcMar>
              <w:top w:w="0.0" w:type="dxa"/>
              <w:left w:w="100.0" w:type="dxa"/>
              <w:bottom w:w="0.0" w:type="dxa"/>
              <w:right w:w="100.0" w:type="dxa"/>
            </w:tcMar>
            <w:vAlign w:val="top"/>
          </w:tcPr>
          <w:p w:rsidR="00000000" w:rsidDel="00000000" w:rsidP="00000000" w:rsidRDefault="00000000" w:rsidRPr="00000000" w14:paraId="000000D5">
            <w:pPr>
              <w:spacing w:line="240" w:lineRule="auto"/>
              <w:ind w:left="0"/>
              <w:rPr>
                <w:b w:val="1"/>
                <w:sz w:val="22"/>
                <w:szCs w:val="22"/>
              </w:rPr>
            </w:pPr>
            <w:r w:rsidDel="00000000" w:rsidR="00000000" w:rsidRPr="00000000">
              <w:rPr>
                <w:b w:val="1"/>
                <w:sz w:val="22"/>
                <w:szCs w:val="22"/>
                <w:rtl w:val="0"/>
              </w:rPr>
              <w:t xml:space="preserve">23587712</w:t>
            </w:r>
          </w:p>
        </w:tc>
      </w:tr>
      <w:tr>
        <w:trPr>
          <w:cantSplit w:val="0"/>
          <w:trHeight w:val="750" w:hRule="atLeast"/>
          <w:tblHeader w:val="0"/>
        </w:trPr>
        <w:tc>
          <w:tcPr>
            <w:tcMar>
              <w:top w:w="0.0" w:type="dxa"/>
              <w:left w:w="100.0" w:type="dxa"/>
              <w:bottom w:w="0.0" w:type="dxa"/>
              <w:right w:w="100.0" w:type="dxa"/>
            </w:tcMar>
            <w:vAlign w:val="top"/>
          </w:tcPr>
          <w:p w:rsidR="00000000" w:rsidDel="00000000" w:rsidP="00000000" w:rsidRDefault="00000000" w:rsidRPr="00000000" w14:paraId="000000D6">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GlobalAveragePooling2D</w:t>
            </w:r>
          </w:p>
        </w:tc>
        <w:tc>
          <w:tcPr>
            <w:tcMar>
              <w:top w:w="0.0" w:type="dxa"/>
              <w:left w:w="100.0" w:type="dxa"/>
              <w:bottom w:w="0.0" w:type="dxa"/>
              <w:right w:w="100.0" w:type="dxa"/>
            </w:tcMar>
            <w:vAlign w:val="top"/>
          </w:tcPr>
          <w:p w:rsidR="00000000" w:rsidDel="00000000" w:rsidP="00000000" w:rsidRDefault="00000000" w:rsidRPr="00000000" w14:paraId="000000D7">
            <w:pPr>
              <w:spacing w:line="240" w:lineRule="auto"/>
              <w:ind w:left="0"/>
              <w:rPr>
                <w:b w:val="1"/>
                <w:sz w:val="22"/>
                <w:szCs w:val="22"/>
              </w:rPr>
            </w:pPr>
            <w:r w:rsidDel="00000000" w:rsidR="00000000" w:rsidRPr="00000000">
              <w:rPr>
                <w:b w:val="1"/>
                <w:sz w:val="22"/>
                <w:szCs w:val="22"/>
                <w:rtl w:val="0"/>
              </w:rPr>
              <w:t xml:space="preserve">(None, 2048)</w:t>
            </w:r>
          </w:p>
        </w:tc>
        <w:tc>
          <w:tcPr>
            <w:tcMar>
              <w:top w:w="0.0" w:type="dxa"/>
              <w:left w:w="100.0" w:type="dxa"/>
              <w:bottom w:w="0.0" w:type="dxa"/>
              <w:right w:w="100.0" w:type="dxa"/>
            </w:tcMar>
            <w:vAlign w:val="top"/>
          </w:tcPr>
          <w:p w:rsidR="00000000" w:rsidDel="00000000" w:rsidP="00000000" w:rsidRDefault="00000000" w:rsidRPr="00000000" w14:paraId="000000D8">
            <w:pPr>
              <w:spacing w:line="240" w:lineRule="auto"/>
              <w:ind w:left="0"/>
              <w:rPr>
                <w:b w:val="1"/>
                <w:sz w:val="22"/>
                <w:szCs w:val="22"/>
              </w:rPr>
            </w:pPr>
            <w:r w:rsidDel="00000000" w:rsidR="00000000" w:rsidRPr="00000000">
              <w:rPr>
                <w:b w:val="1"/>
                <w:sz w:val="22"/>
                <w:szCs w:val="22"/>
                <w:rtl w:val="0"/>
              </w:rPr>
              <w:t xml:space="preserve">0</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D9">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0DA">
            <w:pPr>
              <w:spacing w:line="240" w:lineRule="auto"/>
              <w:ind w:left="0"/>
              <w:rPr>
                <w:b w:val="1"/>
                <w:sz w:val="22"/>
                <w:szCs w:val="22"/>
              </w:rPr>
            </w:pPr>
            <w:r w:rsidDel="00000000" w:rsidR="00000000" w:rsidRPr="00000000">
              <w:rPr>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0DB">
            <w:pPr>
              <w:spacing w:line="240" w:lineRule="auto"/>
              <w:ind w:left="0"/>
              <w:rPr>
                <w:b w:val="1"/>
                <w:sz w:val="22"/>
                <w:szCs w:val="22"/>
              </w:rPr>
            </w:pPr>
            <w:r w:rsidDel="00000000" w:rsidR="00000000" w:rsidRPr="00000000">
              <w:rPr>
                <w:b w:val="1"/>
                <w:sz w:val="22"/>
                <w:szCs w:val="22"/>
                <w:rtl w:val="0"/>
              </w:rPr>
              <w:t xml:space="preserve">1049088</w:t>
            </w:r>
          </w:p>
        </w:tc>
      </w:tr>
      <w:tr>
        <w:trPr>
          <w:cantSplit w:val="0"/>
          <w:trHeight w:val="750" w:hRule="atLeast"/>
          <w:tblHeader w:val="0"/>
        </w:trPr>
        <w:tc>
          <w:tcPr>
            <w:tcMar>
              <w:top w:w="0.0" w:type="dxa"/>
              <w:left w:w="100.0" w:type="dxa"/>
              <w:bottom w:w="0.0" w:type="dxa"/>
              <w:right w:w="100.0" w:type="dxa"/>
            </w:tcMar>
            <w:vAlign w:val="top"/>
          </w:tcPr>
          <w:p w:rsidR="00000000" w:rsidDel="00000000" w:rsidP="00000000" w:rsidRDefault="00000000" w:rsidRPr="00000000" w14:paraId="000000DC">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BatchNorma1ization</w:t>
            </w:r>
          </w:p>
        </w:tc>
        <w:tc>
          <w:tcPr>
            <w:tcMar>
              <w:top w:w="0.0" w:type="dxa"/>
              <w:left w:w="100.0" w:type="dxa"/>
              <w:bottom w:w="0.0" w:type="dxa"/>
              <w:right w:w="100.0" w:type="dxa"/>
            </w:tcMar>
            <w:vAlign w:val="top"/>
          </w:tcPr>
          <w:p w:rsidR="00000000" w:rsidDel="00000000" w:rsidP="00000000" w:rsidRDefault="00000000" w:rsidRPr="00000000" w14:paraId="000000DD">
            <w:pPr>
              <w:spacing w:line="240" w:lineRule="auto"/>
              <w:ind w:left="0"/>
              <w:rPr>
                <w:b w:val="1"/>
                <w:sz w:val="22"/>
                <w:szCs w:val="22"/>
              </w:rPr>
            </w:pPr>
            <w:r w:rsidDel="00000000" w:rsidR="00000000" w:rsidRPr="00000000">
              <w:rPr>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0DE">
            <w:pPr>
              <w:spacing w:line="240" w:lineRule="auto"/>
              <w:ind w:left="0"/>
              <w:rPr>
                <w:b w:val="1"/>
                <w:sz w:val="22"/>
                <w:szCs w:val="22"/>
              </w:rPr>
            </w:pPr>
            <w:r w:rsidDel="00000000" w:rsidR="00000000" w:rsidRPr="00000000">
              <w:rPr>
                <w:b w:val="1"/>
                <w:sz w:val="22"/>
                <w:szCs w:val="22"/>
                <w:rtl w:val="0"/>
              </w:rPr>
              <w:t xml:space="preserve">2048</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0DF">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Dropout)</w:t>
            </w:r>
          </w:p>
        </w:tc>
        <w:tc>
          <w:tcPr>
            <w:tcMar>
              <w:top w:w="0.0" w:type="dxa"/>
              <w:left w:w="100.0" w:type="dxa"/>
              <w:bottom w:w="0.0" w:type="dxa"/>
              <w:right w:w="100.0" w:type="dxa"/>
            </w:tcMar>
            <w:vAlign w:val="top"/>
          </w:tcPr>
          <w:p w:rsidR="00000000" w:rsidDel="00000000" w:rsidP="00000000" w:rsidRDefault="00000000" w:rsidRPr="00000000" w14:paraId="000000E0">
            <w:pPr>
              <w:spacing w:line="240" w:lineRule="auto"/>
              <w:ind w:left="0"/>
              <w:rPr>
                <w:b w:val="1"/>
                <w:sz w:val="22"/>
                <w:szCs w:val="22"/>
              </w:rPr>
            </w:pPr>
            <w:r w:rsidDel="00000000" w:rsidR="00000000" w:rsidRPr="00000000">
              <w:rPr>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0E1">
            <w:pPr>
              <w:spacing w:line="240" w:lineRule="auto"/>
              <w:ind w:left="0"/>
              <w:rPr>
                <w:b w:val="1"/>
                <w:sz w:val="22"/>
                <w:szCs w:val="22"/>
              </w:rPr>
            </w:pPr>
            <w:r w:rsidDel="00000000" w:rsidR="00000000" w:rsidRPr="00000000">
              <w:rPr>
                <w:b w:val="1"/>
                <w:sz w:val="22"/>
                <w:szCs w:val="22"/>
                <w:rtl w:val="0"/>
              </w:rPr>
              <w:t xml:space="preserve">0</w:t>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0E2">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0E3">
            <w:pPr>
              <w:spacing w:line="240" w:lineRule="auto"/>
              <w:ind w:left="0"/>
              <w:rPr>
                <w:b w:val="1"/>
                <w:sz w:val="22"/>
                <w:szCs w:val="22"/>
              </w:rPr>
            </w:pPr>
            <w:r w:rsidDel="00000000" w:rsidR="00000000" w:rsidRPr="00000000">
              <w:rPr>
                <w:b w:val="1"/>
                <w:sz w:val="22"/>
                <w:szCs w:val="22"/>
                <w:rtl w:val="0"/>
              </w:rPr>
              <w:t xml:space="preserve">(None, 2)</w:t>
            </w:r>
          </w:p>
        </w:tc>
        <w:tc>
          <w:tcPr>
            <w:tcMar>
              <w:top w:w="0.0" w:type="dxa"/>
              <w:left w:w="100.0" w:type="dxa"/>
              <w:bottom w:w="0.0" w:type="dxa"/>
              <w:right w:w="100.0" w:type="dxa"/>
            </w:tcMar>
            <w:vAlign w:val="top"/>
          </w:tcPr>
          <w:p w:rsidR="00000000" w:rsidDel="00000000" w:rsidP="00000000" w:rsidRDefault="00000000" w:rsidRPr="00000000" w14:paraId="000000E4">
            <w:pPr>
              <w:spacing w:line="240" w:lineRule="auto"/>
              <w:ind w:left="0"/>
              <w:rPr>
                <w:b w:val="1"/>
                <w:sz w:val="22"/>
                <w:szCs w:val="22"/>
              </w:rPr>
            </w:pPr>
            <w:r w:rsidDel="00000000" w:rsidR="00000000" w:rsidRPr="00000000">
              <w:rPr>
                <w:b w:val="1"/>
                <w:sz w:val="22"/>
                <w:szCs w:val="22"/>
                <w:rtl w:val="0"/>
              </w:rPr>
              <w:t xml:space="preserve">1026</w:t>
            </w:r>
          </w:p>
        </w:tc>
      </w:tr>
      <w:tr>
        <w:trPr>
          <w:cantSplit w:val="0"/>
          <w:trHeight w:val="1245"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Total params:</w:t>
            </w:r>
            <w:r w:rsidDel="00000000" w:rsidR="00000000" w:rsidRPr="00000000">
              <w:rPr>
                <w:rFonts w:ascii="Times New Roman" w:cs="Times New Roman" w:eastAsia="Times New Roman" w:hAnsi="Times New Roman"/>
                <w:b w:val="1"/>
                <w:sz w:val="22"/>
                <w:szCs w:val="22"/>
                <w:rtl w:val="0"/>
              </w:rPr>
              <w:t xml:space="preserve">24639874 </w:t>
            </w:r>
            <w:r w:rsidDel="00000000" w:rsidR="00000000" w:rsidRPr="00000000">
              <w:rPr>
                <w:rtl w:val="0"/>
              </w:rPr>
            </w:r>
          </w:p>
          <w:p w:rsidR="00000000" w:rsidDel="00000000" w:rsidP="00000000" w:rsidRDefault="00000000" w:rsidRPr="00000000" w14:paraId="000000E6">
            <w:pPr>
              <w:spacing w:after="240"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Trainable params: </w:t>
            </w:r>
            <w:r w:rsidDel="00000000" w:rsidR="00000000" w:rsidRPr="00000000">
              <w:rPr>
                <w:rFonts w:ascii="Times New Roman" w:cs="Times New Roman" w:eastAsia="Times New Roman" w:hAnsi="Times New Roman"/>
                <w:b w:val="1"/>
                <w:sz w:val="22"/>
                <w:szCs w:val="22"/>
                <w:rtl w:val="0"/>
              </w:rPr>
              <w:t xml:space="preserve">1051138 </w:t>
            </w:r>
            <w:r w:rsidDel="00000000" w:rsidR="00000000" w:rsidRPr="00000000">
              <w:rPr>
                <w:rtl w:val="0"/>
              </w:rPr>
            </w:r>
          </w:p>
          <w:p w:rsidR="00000000" w:rsidDel="00000000" w:rsidP="00000000" w:rsidRDefault="00000000" w:rsidRPr="00000000" w14:paraId="000000E7">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Non-trainable params: </w:t>
            </w:r>
            <w:r w:rsidDel="00000000" w:rsidR="00000000" w:rsidRPr="00000000">
              <w:rPr>
                <w:rFonts w:ascii="Times New Roman" w:cs="Times New Roman" w:eastAsia="Times New Roman" w:hAnsi="Times New Roman"/>
                <w:b w:val="1"/>
                <w:sz w:val="22"/>
                <w:szCs w:val="22"/>
                <w:rtl w:val="0"/>
              </w:rPr>
              <w:t xml:space="preserve">23588736 </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line="240" w:lineRule="auto"/>
              <w:ind w:left="0"/>
              <w:rPr>
                <w:b w:val="1"/>
                <w:sz w:val="22"/>
                <w:szCs w:val="22"/>
              </w:rPr>
            </w:pPr>
            <w:r w:rsidDel="00000000" w:rsidR="00000000" w:rsidRPr="00000000">
              <w:rPr>
                <w:b w:val="1"/>
                <w:sz w:val="22"/>
                <w:szCs w:val="22"/>
                <w:rtl w:val="0"/>
              </w:rPr>
              <w:t xml:space="preserve"> </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line="240" w:lineRule="auto"/>
              <w:ind w:left="0"/>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0EA">
      <w:pPr>
        <w:spacing w:after="240" w:before="240" w:line="240" w:lineRule="auto"/>
        <w:ind w:left="0"/>
        <w:rPr>
          <w:b w:val="1"/>
          <w:sz w:val="20"/>
          <w:szCs w:val="20"/>
        </w:rPr>
      </w:pPr>
      <w:r w:rsidDel="00000000" w:rsidR="00000000" w:rsidRPr="00000000">
        <w:rPr>
          <w:rtl w:val="0"/>
        </w:rPr>
      </w:r>
    </w:p>
    <w:p w:rsidR="00000000" w:rsidDel="00000000" w:rsidP="00000000" w:rsidRDefault="00000000" w:rsidRPr="00000000" w14:paraId="000000EB">
      <w:pPr>
        <w:spacing w:after="240" w:before="240" w:line="240" w:lineRule="auto"/>
        <w:ind w:left="0"/>
        <w:rPr>
          <w:b w:val="1"/>
          <w:sz w:val="20"/>
          <w:szCs w:val="20"/>
        </w:rPr>
      </w:pPr>
      <w:r w:rsidDel="00000000" w:rsidR="00000000" w:rsidRPr="00000000">
        <w:rPr>
          <w:rtl w:val="0"/>
        </w:rPr>
      </w:r>
    </w:p>
    <w:p w:rsidR="00000000" w:rsidDel="00000000" w:rsidP="00000000" w:rsidRDefault="00000000" w:rsidRPr="00000000" w14:paraId="000000EC">
      <w:pPr>
        <w:spacing w:after="240" w:before="240" w:line="240" w:lineRule="auto"/>
        <w:ind w:left="0"/>
        <w:rPr>
          <w:b w:val="1"/>
          <w:sz w:val="20"/>
          <w:szCs w:val="20"/>
        </w:rPr>
      </w:pPr>
      <w:r w:rsidDel="00000000" w:rsidR="00000000" w:rsidRPr="00000000">
        <w:rPr>
          <w:rtl w:val="0"/>
        </w:rPr>
      </w:r>
    </w:p>
    <w:p w:rsidR="00000000" w:rsidDel="00000000" w:rsidP="00000000" w:rsidRDefault="00000000" w:rsidRPr="00000000" w14:paraId="000000ED">
      <w:pPr>
        <w:spacing w:after="240" w:line="276" w:lineRule="auto"/>
        <w:ind w:left="0"/>
        <w:jc w:val="left"/>
        <w:rPr>
          <w:sz w:val="20"/>
          <w:szCs w:val="20"/>
        </w:rPr>
      </w:pPr>
      <w:r w:rsidDel="00000000" w:rsidR="00000000" w:rsidRPr="00000000">
        <w:rPr>
          <w:rFonts w:ascii="Courier New" w:cs="Courier New" w:eastAsia="Courier New" w:hAnsi="Courier New"/>
          <w:b w:val="1"/>
          <w:sz w:val="21"/>
          <w:szCs w:val="21"/>
        </w:rPr>
        <w:drawing>
          <wp:inline distB="114300" distT="114300" distL="114300" distR="114300">
            <wp:extent cx="5536800" cy="2494054"/>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36800" cy="249405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EF">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0">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1">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2">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3">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4">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5">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6">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7">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8">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9">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A">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B">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C">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D">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E">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FF">
      <w:pPr>
        <w:spacing w:after="240" w:before="240" w:line="240" w:lineRule="auto"/>
        <w:ind w:left="0"/>
        <w:jc w:val="left"/>
        <w:rPr>
          <w:b w:val="1"/>
        </w:rPr>
      </w:pPr>
      <w:r w:rsidDel="00000000" w:rsidR="00000000" w:rsidRPr="00000000">
        <w:rPr>
          <w:b w:val="1"/>
          <w:rtl w:val="0"/>
        </w:rPr>
        <w:t xml:space="preserve">VGG16:</w:t>
      </w:r>
    </w:p>
    <w:p w:rsidR="00000000" w:rsidDel="00000000" w:rsidP="00000000" w:rsidRDefault="00000000" w:rsidRPr="00000000" w14:paraId="00000100">
      <w:pPr>
        <w:spacing w:after="240" w:before="240" w:line="240" w:lineRule="auto"/>
        <w:ind w:left="0"/>
        <w:rPr/>
      </w:pPr>
      <w:r w:rsidDel="00000000" w:rsidR="00000000" w:rsidRPr="00000000">
        <w:rPr>
          <w:rtl w:val="0"/>
        </w:rPr>
        <w:t xml:space="preserve">VGG16, desarrollada por el Visual Graphics Group de la Universidad de Oxford, es conocida por su simplicidad y consistencia en el diseño de capas. Utiliza convoluciones de 3x3 y agrupación máxima en todas las capas convolucionales.</w:t>
      </w:r>
    </w:p>
    <w:p w:rsidR="00000000" w:rsidDel="00000000" w:rsidP="00000000" w:rsidRDefault="00000000" w:rsidRPr="00000000" w14:paraId="00000101">
      <w:pPr>
        <w:spacing w:after="240" w:before="240" w:line="240" w:lineRule="auto"/>
        <w:ind w:left="0"/>
        <w:rPr>
          <w:b w:val="1"/>
        </w:rPr>
      </w:pPr>
      <w:r w:rsidDel="00000000" w:rsidR="00000000" w:rsidRPr="00000000">
        <w:rPr>
          <w:b w:val="1"/>
          <w:rtl w:val="0"/>
        </w:rPr>
        <w:t xml:space="preserve">Características de VGG16:</w:t>
      </w:r>
    </w:p>
    <w:p w:rsidR="00000000" w:rsidDel="00000000" w:rsidP="00000000" w:rsidRDefault="00000000" w:rsidRPr="00000000" w14:paraId="00000102">
      <w:pPr>
        <w:numPr>
          <w:ilvl w:val="0"/>
          <w:numId w:val="8"/>
        </w:numPr>
        <w:spacing w:after="0" w:afterAutospacing="0" w:before="240" w:line="240" w:lineRule="auto"/>
        <w:ind w:left="720" w:hanging="360"/>
        <w:rPr/>
      </w:pPr>
      <w:r w:rsidDel="00000000" w:rsidR="00000000" w:rsidRPr="00000000">
        <w:rPr>
          <w:rtl w:val="0"/>
        </w:rPr>
        <w:t xml:space="preserve">Convoluciones 3x3 con activación ReLU en todas las capas convolucionales.</w:t>
      </w:r>
    </w:p>
    <w:p w:rsidR="00000000" w:rsidDel="00000000" w:rsidP="00000000" w:rsidRDefault="00000000" w:rsidRPr="00000000" w14:paraId="00000103">
      <w:pPr>
        <w:numPr>
          <w:ilvl w:val="0"/>
          <w:numId w:val="8"/>
        </w:numPr>
        <w:spacing w:after="0" w:afterAutospacing="0" w:before="0" w:beforeAutospacing="0" w:line="240" w:lineRule="auto"/>
        <w:ind w:left="720" w:hanging="360"/>
        <w:rPr/>
      </w:pPr>
      <w:r w:rsidDel="00000000" w:rsidR="00000000" w:rsidRPr="00000000">
        <w:rPr>
          <w:rtl w:val="0"/>
        </w:rPr>
        <w:t xml:space="preserve">Agrupación máxima (max pooling) para reducir la dimensionalidad.</w:t>
      </w:r>
    </w:p>
    <w:p w:rsidR="00000000" w:rsidDel="00000000" w:rsidP="00000000" w:rsidRDefault="00000000" w:rsidRPr="00000000" w14:paraId="00000104">
      <w:pPr>
        <w:numPr>
          <w:ilvl w:val="0"/>
          <w:numId w:val="8"/>
        </w:numPr>
        <w:spacing w:after="0" w:afterAutospacing="0" w:before="0" w:beforeAutospacing="0" w:line="240" w:lineRule="auto"/>
        <w:ind w:left="720" w:hanging="360"/>
        <w:rPr/>
      </w:pPr>
      <w:r w:rsidDel="00000000" w:rsidR="00000000" w:rsidRPr="00000000">
        <w:rPr>
          <w:rtl w:val="0"/>
        </w:rPr>
        <w:t xml:space="preserve">Capas densas completamente conectadas en la parte convolucional.</w:t>
      </w:r>
    </w:p>
    <w:p w:rsidR="00000000" w:rsidDel="00000000" w:rsidP="00000000" w:rsidRDefault="00000000" w:rsidRPr="00000000" w14:paraId="00000105">
      <w:pPr>
        <w:numPr>
          <w:ilvl w:val="0"/>
          <w:numId w:val="8"/>
        </w:numPr>
        <w:spacing w:after="240" w:before="0" w:beforeAutospacing="0" w:line="240" w:lineRule="auto"/>
        <w:ind w:left="720" w:hanging="360"/>
        <w:rPr/>
      </w:pPr>
      <w:r w:rsidDel="00000000" w:rsidR="00000000" w:rsidRPr="00000000">
        <w:rPr>
          <w:rtl w:val="0"/>
        </w:rPr>
        <w:t xml:space="preserve">Comúnmente utilizado pre entrenado en ImageNet.</w:t>
      </w:r>
    </w:p>
    <w:p w:rsidR="00000000" w:rsidDel="00000000" w:rsidP="00000000" w:rsidRDefault="00000000" w:rsidRPr="00000000" w14:paraId="00000106">
      <w:pPr>
        <w:spacing w:after="240" w:before="240" w:line="240" w:lineRule="auto"/>
        <w:ind w:left="0"/>
        <w:rPr/>
      </w:pPr>
      <w:r w:rsidDel="00000000" w:rsidR="00000000" w:rsidRPr="00000000">
        <w:rPr>
          <w:b w:val="1"/>
          <w:rtl w:val="0"/>
        </w:rPr>
        <w:t xml:space="preserve">Uso en el Código (Común para Ambos):</w:t>
      </w:r>
      <w:r w:rsidDel="00000000" w:rsidR="00000000" w:rsidRPr="00000000">
        <w:rPr>
          <w:rtl w:val="0"/>
        </w:rPr>
        <w:t xml:space="preserve"> En el código proporcionado, se emplea la arquitectura correspondiente pre entrenada en ImageNet. Se ajustan con capas adicionales para adaptarlas al problema específico de clasificación binaria de vehículos.</w:t>
      </w:r>
    </w:p>
    <w:p w:rsidR="00000000" w:rsidDel="00000000" w:rsidP="00000000" w:rsidRDefault="00000000" w:rsidRPr="00000000" w14:paraId="00000107">
      <w:pPr>
        <w:spacing w:after="240" w:before="240" w:line="240" w:lineRule="auto"/>
        <w:ind w:left="0"/>
        <w:rPr/>
      </w:pPr>
      <w:r w:rsidDel="00000000" w:rsidR="00000000" w:rsidRPr="00000000">
        <w:rPr>
          <w:b w:val="1"/>
          <w:rtl w:val="0"/>
        </w:rPr>
        <w:t xml:space="preserve">Ventajas y Consideraciones (Común para Ambos):</w:t>
      </w:r>
      <w:r w:rsidDel="00000000" w:rsidR="00000000" w:rsidRPr="00000000">
        <w:rPr>
          <w:rtl w:val="0"/>
        </w:rPr>
        <w:t xml:space="preserve"> Aunque ResNet50 y VGG16 difieren en complejidad, ambos son efectivos en tareas de clasificación. ResNet50 aborda el desafío de profundidad, mientras que VGG16 destaca por su estructura simple.</w:t>
      </w:r>
    </w:p>
    <w:p w:rsidR="00000000" w:rsidDel="00000000" w:rsidP="00000000" w:rsidRDefault="00000000" w:rsidRPr="00000000" w14:paraId="00000108">
      <w:pPr>
        <w:spacing w:after="240" w:before="240" w:line="240" w:lineRule="auto"/>
        <w:ind w:left="0"/>
        <w:rPr>
          <w:b w:val="1"/>
        </w:rPr>
      </w:pPr>
      <w:r w:rsidDel="00000000" w:rsidR="00000000" w:rsidRPr="00000000">
        <w:rPr>
          <w:b w:val="1"/>
          <w:rtl w:val="0"/>
        </w:rPr>
        <w:t xml:space="preserve">Aplicación en el Problema:</w:t>
      </w:r>
      <w:r w:rsidDel="00000000" w:rsidR="00000000" w:rsidRPr="00000000">
        <w:rPr>
          <w:rtl w:val="0"/>
        </w:rPr>
        <w:t xml:space="preserve"> La elección de ResNet50 o VGG16 sugiere la búsqueda de arquitecturas robustas para clasificación binaria de vehículos. Ambas son opciones probadas y adaptadas al análisis de imágenes proporcionadas.</w:t>
      </w:r>
      <w:r w:rsidDel="00000000" w:rsidR="00000000" w:rsidRPr="00000000">
        <w:rPr>
          <w:rtl w:val="0"/>
        </w:rPr>
      </w:r>
    </w:p>
    <w:p w:rsidR="00000000" w:rsidDel="00000000" w:rsidP="00000000" w:rsidRDefault="00000000" w:rsidRPr="00000000" w14:paraId="00000109">
      <w:pPr>
        <w:spacing w:after="240" w:before="240" w:line="240" w:lineRule="auto"/>
        <w:ind w:left="0"/>
        <w:rPr>
          <w:b w:val="1"/>
          <w:sz w:val="20"/>
          <w:szCs w:val="20"/>
        </w:rPr>
      </w:pPr>
      <w:r w:rsidDel="00000000" w:rsidR="00000000" w:rsidRPr="00000000">
        <w:rPr>
          <w:b w:val="1"/>
          <w:rtl w:val="0"/>
        </w:rPr>
        <w:t xml:space="preserve">Arquitectura del Modelo VGG16</w:t>
      </w:r>
      <w:r w:rsidDel="00000000" w:rsidR="00000000" w:rsidRPr="00000000">
        <w:rPr>
          <w:rtl w:val="0"/>
        </w:rPr>
      </w:r>
    </w:p>
    <w:tbl>
      <w:tblPr>
        <w:tblStyle w:val="Table4"/>
        <w:tblW w:w="85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785"/>
        <w:gridCol w:w="1740"/>
        <w:gridCol w:w="2025"/>
        <w:tblGridChange w:id="0">
          <w:tblGrid>
            <w:gridCol w:w="4785"/>
            <w:gridCol w:w="1740"/>
            <w:gridCol w:w="2025"/>
          </w:tblGrid>
        </w:tblGridChange>
      </w:tblGrid>
      <w:tr>
        <w:trPr>
          <w:cantSplit w:val="0"/>
          <w:trHeight w:val="510"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Arquitectura del Modelo VGG16</w:t>
            </w:r>
          </w:p>
          <w:p w:rsidR="00000000" w:rsidDel="00000000" w:rsidP="00000000" w:rsidRDefault="00000000" w:rsidRPr="00000000" w14:paraId="0000010B">
            <w:pPr>
              <w:spacing w:after="240" w:before="240" w:line="240" w:lineRule="auto"/>
              <w:ind w:left="0"/>
              <w:rPr>
                <w:rFonts w:ascii="Times New Roman" w:cs="Times New Roman" w:eastAsia="Times New Roman" w:hAnsi="Times New Roman"/>
                <w:b w:val="1"/>
                <w:color w:val="365f91"/>
                <w:sz w:val="22"/>
                <w:szCs w:val="22"/>
              </w:rPr>
            </w:pPr>
            <w:r w:rsidDel="00000000" w:rsidR="00000000" w:rsidRPr="00000000">
              <w:rPr>
                <w:rFonts w:ascii="Times New Roman" w:cs="Times New Roman" w:eastAsia="Times New Roman" w:hAnsi="Times New Roman"/>
                <w:b w:val="1"/>
                <w:sz w:val="22"/>
                <w:szCs w:val="22"/>
                <w:rtl w:val="0"/>
              </w:rPr>
              <w:t xml:space="preserve">Model: "sequentiaI_4"</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0C">
            <w:pPr>
              <w:spacing w:line="276" w:lineRule="auto"/>
              <w:ind w:left="0"/>
              <w:jc w:val="left"/>
              <w:rPr>
                <w:rFonts w:ascii="Times New Roman" w:cs="Times New Roman" w:eastAsia="Times New Roman" w:hAnsi="Times New Roman"/>
                <w:b w:val="1"/>
                <w:color w:val="365f91"/>
                <w:sz w:val="22"/>
                <w:szCs w:val="22"/>
              </w:rPr>
            </w:pP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0D">
            <w:pPr>
              <w:spacing w:line="276" w:lineRule="auto"/>
              <w:ind w:left="0"/>
              <w:jc w:val="left"/>
              <w:rPr>
                <w:rFonts w:ascii="Times New Roman" w:cs="Times New Roman" w:eastAsia="Times New Roman" w:hAnsi="Times New Roman"/>
                <w:b w:val="1"/>
                <w:color w:val="365f91"/>
                <w:sz w:val="22"/>
                <w:szCs w:val="22"/>
              </w:rPr>
            </w:pPr>
            <w:r w:rsidDel="00000000" w:rsidR="00000000" w:rsidRPr="00000000">
              <w:rPr>
                <w:rtl w:val="0"/>
              </w:rPr>
            </w:r>
          </w:p>
        </w:tc>
      </w:tr>
      <w:tr>
        <w:trPr>
          <w:cantSplit w:val="0"/>
          <w:trHeight w:val="275.92529296875" w:hRule="atLeast"/>
          <w:tblHeader w:val="0"/>
        </w:trPr>
        <w:tc>
          <w:tcPr>
            <w:tcMar>
              <w:top w:w="0.0" w:type="dxa"/>
              <w:left w:w="100.0" w:type="dxa"/>
              <w:bottom w:w="0.0" w:type="dxa"/>
              <w:right w:w="100.0" w:type="dxa"/>
            </w:tcMar>
            <w:vAlign w:val="top"/>
          </w:tcPr>
          <w:p w:rsidR="00000000" w:rsidDel="00000000" w:rsidP="00000000" w:rsidRDefault="00000000" w:rsidRPr="00000000" w14:paraId="0000010E">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Layer(type)</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0F">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Output Shape</w:t>
            </w:r>
          </w:p>
        </w:tc>
        <w:tc>
          <w:tcPr>
            <w:tcMar>
              <w:top w:w="0.0" w:type="dxa"/>
              <w:left w:w="100.0" w:type="dxa"/>
              <w:bottom w:w="0.0" w:type="dxa"/>
              <w:right w:w="100.0" w:type="dxa"/>
            </w:tcMar>
            <w:vAlign w:val="top"/>
          </w:tcPr>
          <w:p w:rsidR="00000000" w:rsidDel="00000000" w:rsidP="00000000" w:rsidRDefault="00000000" w:rsidRPr="00000000" w14:paraId="00000110">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Param #</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111">
            <w:pPr>
              <w:spacing w:line="276" w:lineRule="auto"/>
              <w:ind w:left="0"/>
              <w:jc w:val="left"/>
              <w:rPr>
                <w:rFonts w:ascii="Times New Roman" w:cs="Times New Roman" w:eastAsia="Times New Roman" w:hAnsi="Times New Roman"/>
                <w:b w:val="1"/>
                <w:sz w:val="22"/>
                <w:szCs w:val="22"/>
              </w:rPr>
            </w:pPr>
            <w:r w:rsidDel="00000000" w:rsidR="00000000" w:rsidRPr="00000000">
              <w:rPr>
                <w:rFonts w:ascii="Courier New" w:cs="Courier New" w:eastAsia="Courier New" w:hAnsi="Courier New"/>
                <w:b w:val="1"/>
                <w:sz w:val="22"/>
                <w:szCs w:val="22"/>
                <w:rtl w:val="0"/>
              </w:rPr>
              <w:t xml:space="preserve">Functional</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112">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1, 1, </w:t>
            </w:r>
            <w:r w:rsidDel="00000000" w:rsidR="00000000" w:rsidRPr="00000000">
              <w:rPr>
                <w:rFonts w:ascii="Times New Roman" w:cs="Times New Roman" w:eastAsia="Times New Roman" w:hAnsi="Times New Roman"/>
                <w:b w:val="1"/>
                <w:sz w:val="22"/>
                <w:szCs w:val="22"/>
                <w:rtl w:val="0"/>
              </w:rPr>
              <w:t xml:space="preserve">512</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113">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14714688  </w:t>
            </w:r>
            <w:r w:rsidDel="00000000" w:rsidR="00000000" w:rsidRPr="00000000">
              <w:rPr>
                <w:rtl w:val="0"/>
              </w:rPr>
            </w:r>
          </w:p>
        </w:tc>
      </w:tr>
      <w:tr>
        <w:trPr>
          <w:cantSplit w:val="0"/>
          <w:trHeight w:val="750" w:hRule="atLeast"/>
          <w:tblHeader w:val="0"/>
        </w:trPr>
        <w:tc>
          <w:tcPr>
            <w:tcMar>
              <w:top w:w="0.0" w:type="dxa"/>
              <w:left w:w="100.0" w:type="dxa"/>
              <w:bottom w:w="0.0" w:type="dxa"/>
              <w:right w:w="100.0" w:type="dxa"/>
            </w:tcMar>
            <w:vAlign w:val="top"/>
          </w:tcPr>
          <w:p w:rsidR="00000000" w:rsidDel="00000000" w:rsidP="00000000" w:rsidRDefault="00000000" w:rsidRPr="00000000" w14:paraId="00000114">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Courier New" w:cs="Courier New" w:eastAsia="Courier New" w:hAnsi="Courier New"/>
                <w:b w:val="1"/>
                <w:sz w:val="22"/>
                <w:szCs w:val="22"/>
                <w:rtl w:val="0"/>
              </w:rPr>
              <w:t xml:space="preserve">Flatten</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115">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w:t>
            </w:r>
            <w:r w:rsidDel="00000000" w:rsidR="00000000" w:rsidRPr="00000000">
              <w:rPr>
                <w:rFonts w:ascii="Times New Roman" w:cs="Times New Roman" w:eastAsia="Times New Roman" w:hAnsi="Times New Roman"/>
                <w:b w:val="1"/>
                <w:sz w:val="22"/>
                <w:szCs w:val="22"/>
                <w:rtl w:val="0"/>
              </w:rPr>
              <w:t xml:space="preserve">512</w:t>
            </w:r>
            <w:r w:rsidDel="00000000" w:rsidR="00000000" w:rsidRPr="00000000">
              <w:rPr>
                <w:rFonts w:ascii="Times New Roman" w:cs="Times New Roman" w:eastAsia="Times New Roman" w:hAnsi="Times New Roman"/>
                <w:b w:val="1"/>
                <w:sz w:val="22"/>
                <w:szCs w:val="22"/>
                <w:rtl w:val="0"/>
              </w:rPr>
              <w:t xml:space="preserve">)</w:t>
            </w:r>
          </w:p>
        </w:tc>
        <w:tc>
          <w:tcPr>
            <w:tcMar>
              <w:top w:w="0.0" w:type="dxa"/>
              <w:left w:w="100.0" w:type="dxa"/>
              <w:bottom w:w="0.0" w:type="dxa"/>
              <w:right w:w="100.0" w:type="dxa"/>
            </w:tcMar>
            <w:vAlign w:val="top"/>
          </w:tcPr>
          <w:p w:rsidR="00000000" w:rsidDel="00000000" w:rsidP="00000000" w:rsidRDefault="00000000" w:rsidRPr="00000000" w14:paraId="00000116">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0</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117">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118">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119">
            <w:pPr>
              <w:spacing w:line="240" w:lineRule="auto"/>
              <w:ind w:left="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262656    </w:t>
            </w:r>
            <w:r w:rsidDel="00000000" w:rsidR="00000000" w:rsidRPr="00000000">
              <w:rPr>
                <w:rtl w:val="0"/>
              </w:rPr>
            </w:r>
          </w:p>
        </w:tc>
      </w:tr>
      <w:tr>
        <w:trPr>
          <w:cantSplit w:val="0"/>
          <w:trHeight w:val="780" w:hRule="atLeast"/>
          <w:tblHeader w:val="0"/>
        </w:trPr>
        <w:tc>
          <w:tcPr>
            <w:tcMar>
              <w:top w:w="0.0" w:type="dxa"/>
              <w:left w:w="100.0" w:type="dxa"/>
              <w:bottom w:w="0.0" w:type="dxa"/>
              <w:right w:w="100.0" w:type="dxa"/>
            </w:tcMar>
            <w:vAlign w:val="top"/>
          </w:tcPr>
          <w:p w:rsidR="00000000" w:rsidDel="00000000" w:rsidP="00000000" w:rsidRDefault="00000000" w:rsidRPr="00000000" w14:paraId="0000011A">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BatchNorma1ization</w:t>
            </w:r>
          </w:p>
        </w:tc>
        <w:tc>
          <w:tcPr>
            <w:tcMar>
              <w:top w:w="0.0" w:type="dxa"/>
              <w:left w:w="100.0" w:type="dxa"/>
              <w:bottom w:w="0.0" w:type="dxa"/>
              <w:right w:w="100.0" w:type="dxa"/>
            </w:tcMar>
            <w:vAlign w:val="top"/>
          </w:tcPr>
          <w:p w:rsidR="00000000" w:rsidDel="00000000" w:rsidP="00000000" w:rsidRDefault="00000000" w:rsidRPr="00000000" w14:paraId="0000011B">
            <w:pPr>
              <w:spacing w:line="240" w:lineRule="auto"/>
              <w:ind w:left="0"/>
              <w:rPr>
                <w:b w:val="1"/>
                <w:sz w:val="22"/>
                <w:szCs w:val="22"/>
              </w:rPr>
            </w:pPr>
            <w:r w:rsidDel="00000000" w:rsidR="00000000" w:rsidRPr="00000000">
              <w:rPr>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11C">
            <w:pPr>
              <w:spacing w:line="240" w:lineRule="auto"/>
              <w:ind w:left="0"/>
              <w:rPr>
                <w:b w:val="1"/>
                <w:sz w:val="22"/>
                <w:szCs w:val="22"/>
              </w:rPr>
            </w:pPr>
            <w:r w:rsidDel="00000000" w:rsidR="00000000" w:rsidRPr="00000000">
              <w:rPr>
                <w:b w:val="1"/>
                <w:sz w:val="22"/>
                <w:szCs w:val="22"/>
                <w:rtl w:val="0"/>
              </w:rPr>
              <w:t xml:space="preserve">2048</w:t>
            </w:r>
          </w:p>
        </w:tc>
      </w:tr>
      <w:tr>
        <w:trPr>
          <w:cantSplit w:val="0"/>
          <w:trHeight w:val="555" w:hRule="atLeast"/>
          <w:tblHeader w:val="0"/>
        </w:trPr>
        <w:tc>
          <w:tcPr>
            <w:tcMar>
              <w:top w:w="0.0" w:type="dxa"/>
              <w:left w:w="100.0" w:type="dxa"/>
              <w:bottom w:w="0.0" w:type="dxa"/>
              <w:right w:w="100.0" w:type="dxa"/>
            </w:tcMar>
            <w:vAlign w:val="top"/>
          </w:tcPr>
          <w:p w:rsidR="00000000" w:rsidDel="00000000" w:rsidP="00000000" w:rsidRDefault="00000000" w:rsidRPr="00000000" w14:paraId="0000011D">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Dropout)</w:t>
            </w:r>
          </w:p>
        </w:tc>
        <w:tc>
          <w:tcPr>
            <w:tcMar>
              <w:top w:w="0.0" w:type="dxa"/>
              <w:left w:w="100.0" w:type="dxa"/>
              <w:bottom w:w="0.0" w:type="dxa"/>
              <w:right w:w="100.0" w:type="dxa"/>
            </w:tcMar>
            <w:vAlign w:val="top"/>
          </w:tcPr>
          <w:p w:rsidR="00000000" w:rsidDel="00000000" w:rsidP="00000000" w:rsidRDefault="00000000" w:rsidRPr="00000000" w14:paraId="0000011E">
            <w:pPr>
              <w:spacing w:line="240" w:lineRule="auto"/>
              <w:ind w:left="0"/>
              <w:rPr>
                <w:b w:val="1"/>
                <w:sz w:val="22"/>
                <w:szCs w:val="22"/>
              </w:rPr>
            </w:pPr>
            <w:r w:rsidDel="00000000" w:rsidR="00000000" w:rsidRPr="00000000">
              <w:rPr>
                <w:b w:val="1"/>
                <w:sz w:val="22"/>
                <w:szCs w:val="22"/>
                <w:rtl w:val="0"/>
              </w:rPr>
              <w:t xml:space="preserve">(None, 512)</w:t>
            </w:r>
          </w:p>
        </w:tc>
        <w:tc>
          <w:tcPr>
            <w:tcMar>
              <w:top w:w="0.0" w:type="dxa"/>
              <w:left w:w="100.0" w:type="dxa"/>
              <w:bottom w:w="0.0" w:type="dxa"/>
              <w:right w:w="100.0" w:type="dxa"/>
            </w:tcMar>
            <w:vAlign w:val="top"/>
          </w:tcPr>
          <w:p w:rsidR="00000000" w:rsidDel="00000000" w:rsidP="00000000" w:rsidRDefault="00000000" w:rsidRPr="00000000" w14:paraId="0000011F">
            <w:pPr>
              <w:spacing w:line="240" w:lineRule="auto"/>
              <w:ind w:left="0"/>
              <w:rPr>
                <w:b w:val="1"/>
                <w:sz w:val="22"/>
                <w:szCs w:val="22"/>
              </w:rPr>
            </w:pPr>
            <w:r w:rsidDel="00000000" w:rsidR="00000000" w:rsidRPr="00000000">
              <w:rPr>
                <w:b w:val="1"/>
                <w:sz w:val="22"/>
                <w:szCs w:val="22"/>
                <w:rtl w:val="0"/>
              </w:rPr>
              <w:t xml:space="preserve">0</w:t>
            </w:r>
          </w:p>
        </w:tc>
      </w:tr>
      <w:tr>
        <w:trPr>
          <w:cantSplit w:val="0"/>
          <w:trHeight w:val="570" w:hRule="atLeast"/>
          <w:tblHeader w:val="0"/>
        </w:trPr>
        <w:tc>
          <w:tcPr>
            <w:tcMar>
              <w:top w:w="0.0" w:type="dxa"/>
              <w:left w:w="100.0" w:type="dxa"/>
              <w:bottom w:w="0.0" w:type="dxa"/>
              <w:right w:w="100.0" w:type="dxa"/>
            </w:tcMar>
            <w:vAlign w:val="top"/>
          </w:tcPr>
          <w:p w:rsidR="00000000" w:rsidDel="00000000" w:rsidP="00000000" w:rsidRDefault="00000000" w:rsidRPr="00000000" w14:paraId="00000120">
            <w:pPr>
              <w:spacing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Dense</w:t>
            </w:r>
          </w:p>
        </w:tc>
        <w:tc>
          <w:tcPr>
            <w:tcMar>
              <w:top w:w="0.0" w:type="dxa"/>
              <w:left w:w="100.0" w:type="dxa"/>
              <w:bottom w:w="0.0" w:type="dxa"/>
              <w:right w:w="100.0" w:type="dxa"/>
            </w:tcMar>
            <w:vAlign w:val="top"/>
          </w:tcPr>
          <w:p w:rsidR="00000000" w:rsidDel="00000000" w:rsidP="00000000" w:rsidRDefault="00000000" w:rsidRPr="00000000" w14:paraId="00000121">
            <w:pPr>
              <w:spacing w:line="240" w:lineRule="auto"/>
              <w:ind w:left="0"/>
              <w:rPr>
                <w:b w:val="1"/>
                <w:sz w:val="22"/>
                <w:szCs w:val="22"/>
              </w:rPr>
            </w:pPr>
            <w:r w:rsidDel="00000000" w:rsidR="00000000" w:rsidRPr="00000000">
              <w:rPr>
                <w:b w:val="1"/>
                <w:sz w:val="22"/>
                <w:szCs w:val="22"/>
                <w:rtl w:val="0"/>
              </w:rPr>
              <w:t xml:space="preserve">(None, 2)</w:t>
            </w:r>
          </w:p>
        </w:tc>
        <w:tc>
          <w:tcPr>
            <w:tcMar>
              <w:top w:w="0.0" w:type="dxa"/>
              <w:left w:w="100.0" w:type="dxa"/>
              <w:bottom w:w="0.0" w:type="dxa"/>
              <w:right w:w="100.0" w:type="dxa"/>
            </w:tcMar>
            <w:vAlign w:val="top"/>
          </w:tcPr>
          <w:p w:rsidR="00000000" w:rsidDel="00000000" w:rsidP="00000000" w:rsidRDefault="00000000" w:rsidRPr="00000000" w14:paraId="00000122">
            <w:pPr>
              <w:spacing w:line="240" w:lineRule="auto"/>
              <w:ind w:left="0"/>
              <w:rPr>
                <w:b w:val="1"/>
                <w:sz w:val="22"/>
                <w:szCs w:val="22"/>
              </w:rPr>
            </w:pPr>
            <w:r w:rsidDel="00000000" w:rsidR="00000000" w:rsidRPr="00000000">
              <w:rPr>
                <w:b w:val="1"/>
                <w:sz w:val="22"/>
                <w:szCs w:val="22"/>
                <w:rtl w:val="0"/>
              </w:rPr>
              <w:t xml:space="preserve">1026</w:t>
            </w:r>
          </w:p>
        </w:tc>
      </w:tr>
      <w:tr>
        <w:trPr>
          <w:cantSplit w:val="0"/>
          <w:trHeight w:val="1245" w:hRule="atLeast"/>
          <w:tblHeader w:val="0"/>
        </w:trPr>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23">
            <w:pPr>
              <w:spacing w:after="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Total params: </w:t>
            </w:r>
            <w:r w:rsidDel="00000000" w:rsidR="00000000" w:rsidRPr="00000000">
              <w:rPr>
                <w:rFonts w:ascii="Times New Roman" w:cs="Times New Roman" w:eastAsia="Times New Roman" w:hAnsi="Times New Roman"/>
                <w:b w:val="1"/>
                <w:sz w:val="22"/>
                <w:szCs w:val="22"/>
                <w:rtl w:val="0"/>
              </w:rPr>
              <w:t xml:space="preserve">14980418 </w:t>
            </w:r>
            <w:r w:rsidDel="00000000" w:rsidR="00000000" w:rsidRPr="00000000">
              <w:rPr>
                <w:rtl w:val="0"/>
              </w:rPr>
            </w:r>
          </w:p>
          <w:p w:rsidR="00000000" w:rsidDel="00000000" w:rsidP="00000000" w:rsidRDefault="00000000" w:rsidRPr="00000000" w14:paraId="00000124">
            <w:pPr>
              <w:spacing w:after="240"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Trainable params: </w:t>
            </w:r>
            <w:r w:rsidDel="00000000" w:rsidR="00000000" w:rsidRPr="00000000">
              <w:rPr>
                <w:rFonts w:ascii="Times New Roman" w:cs="Times New Roman" w:eastAsia="Times New Roman" w:hAnsi="Times New Roman"/>
                <w:b w:val="1"/>
                <w:sz w:val="22"/>
                <w:szCs w:val="22"/>
                <w:rtl w:val="0"/>
              </w:rPr>
              <w:t xml:space="preserve">264706 </w:t>
            </w:r>
            <w:r w:rsidDel="00000000" w:rsidR="00000000" w:rsidRPr="00000000">
              <w:rPr>
                <w:rtl w:val="0"/>
              </w:rPr>
            </w:r>
          </w:p>
          <w:p w:rsidR="00000000" w:rsidDel="00000000" w:rsidP="00000000" w:rsidRDefault="00000000" w:rsidRPr="00000000" w14:paraId="00000125">
            <w:pPr>
              <w:spacing w:before="240" w:line="276" w:lineRule="auto"/>
              <w:ind w:left="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Non-trainable params: </w:t>
            </w:r>
            <w:r w:rsidDel="00000000" w:rsidR="00000000" w:rsidRPr="00000000">
              <w:rPr>
                <w:rFonts w:ascii="Times New Roman" w:cs="Times New Roman" w:eastAsia="Times New Roman" w:hAnsi="Times New Roman"/>
                <w:b w:val="1"/>
                <w:sz w:val="22"/>
                <w:szCs w:val="22"/>
                <w:rtl w:val="0"/>
              </w:rPr>
              <w:t xml:space="preserve">14715712 </w:t>
            </w:r>
            <w:r w:rsidDel="00000000" w:rsidR="00000000" w:rsidRPr="00000000">
              <w:rPr>
                <w:rtl w:val="0"/>
              </w:rPr>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26">
            <w:pPr>
              <w:spacing w:line="240" w:lineRule="auto"/>
              <w:ind w:left="0"/>
              <w:rPr>
                <w:b w:val="1"/>
                <w:sz w:val="22"/>
                <w:szCs w:val="22"/>
              </w:rPr>
            </w:pPr>
            <w:r w:rsidDel="00000000" w:rsidR="00000000" w:rsidRPr="00000000">
              <w:rPr>
                <w:b w:val="1"/>
                <w:sz w:val="22"/>
                <w:szCs w:val="22"/>
                <w:rtl w:val="0"/>
              </w:rPr>
              <w:t xml:space="preserve"> </w:t>
            </w:r>
          </w:p>
        </w:tc>
        <w:tc>
          <w:tcPr>
            <w:tcBorders>
              <w:top w:color="4f81bd" w:space="0" w:sz="8" w:val="single"/>
              <w:bottom w:color="4f81bd" w:space="0" w:sz="8" w:val="single"/>
            </w:tcBorders>
            <w:tcMar>
              <w:top w:w="0.0" w:type="dxa"/>
              <w:left w:w="100.0" w:type="dxa"/>
              <w:bottom w:w="0.0" w:type="dxa"/>
              <w:right w:w="100.0" w:type="dxa"/>
            </w:tcMar>
            <w:vAlign w:val="top"/>
          </w:tcPr>
          <w:p w:rsidR="00000000" w:rsidDel="00000000" w:rsidP="00000000" w:rsidRDefault="00000000" w:rsidRPr="00000000" w14:paraId="00000127">
            <w:pPr>
              <w:spacing w:line="240" w:lineRule="auto"/>
              <w:ind w:left="0"/>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128">
      <w:pPr>
        <w:spacing w:after="240" w:before="240" w:line="240" w:lineRule="auto"/>
        <w:ind w:left="0"/>
        <w:rPr>
          <w:b w:val="1"/>
        </w:rPr>
      </w:pPr>
      <w:r w:rsidDel="00000000" w:rsidR="00000000" w:rsidRPr="00000000">
        <w:rPr>
          <w:rtl w:val="0"/>
        </w:rPr>
      </w:r>
    </w:p>
    <w:p w:rsidR="00000000" w:rsidDel="00000000" w:rsidP="00000000" w:rsidRDefault="00000000" w:rsidRPr="00000000" w14:paraId="00000129">
      <w:pPr>
        <w:spacing w:before="280" w:line="240" w:lineRule="auto"/>
        <w:ind w:left="0"/>
        <w:jc w:val="left"/>
        <w:rPr>
          <w:b w:val="1"/>
        </w:rPr>
      </w:pPr>
      <w:r w:rsidDel="00000000" w:rsidR="00000000" w:rsidRPr="00000000">
        <w:rPr>
          <w:rtl w:val="0"/>
        </w:rPr>
      </w:r>
    </w:p>
    <w:p w:rsidR="00000000" w:rsidDel="00000000" w:rsidP="00000000" w:rsidRDefault="00000000" w:rsidRPr="00000000" w14:paraId="0000012A">
      <w:pPr>
        <w:spacing w:after="240" w:line="276" w:lineRule="auto"/>
        <w:ind w:left="0"/>
        <w:jc w:val="left"/>
        <w:rPr>
          <w:b w:val="1"/>
        </w:rPr>
      </w:pPr>
      <w:r w:rsidDel="00000000" w:rsidR="00000000" w:rsidRPr="00000000">
        <w:rPr>
          <w:rFonts w:ascii="Courier New" w:cs="Courier New" w:eastAsia="Courier New" w:hAnsi="Courier New"/>
          <w:b w:val="1"/>
          <w:sz w:val="21"/>
          <w:szCs w:val="21"/>
        </w:rPr>
        <w:drawing>
          <wp:inline distB="114300" distT="114300" distL="114300" distR="114300">
            <wp:extent cx="5537700" cy="25200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377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2C">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2D">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2E">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2F">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30">
      <w:pPr>
        <w:spacing w:after="240" w:line="276" w:lineRule="auto"/>
        <w:ind w:left="0" w:firstLine="0"/>
        <w:jc w:val="center"/>
        <w:rPr>
          <w:b w:val="1"/>
        </w:rPr>
      </w:pPr>
      <w:r w:rsidDel="00000000" w:rsidR="00000000" w:rsidRPr="00000000">
        <w:rPr>
          <w:rtl w:val="0"/>
        </w:rPr>
      </w:r>
    </w:p>
    <w:p w:rsidR="00000000" w:rsidDel="00000000" w:rsidP="00000000" w:rsidRDefault="00000000" w:rsidRPr="00000000" w14:paraId="00000131">
      <w:pPr>
        <w:spacing w:after="240" w:line="276" w:lineRule="auto"/>
        <w:ind w:left="0" w:firstLine="0"/>
        <w:jc w:val="left"/>
        <w:rPr>
          <w:b w:val="1"/>
        </w:rPr>
      </w:pPr>
      <w:r w:rsidDel="00000000" w:rsidR="00000000" w:rsidRPr="00000000">
        <w:rPr>
          <w:rtl w:val="0"/>
        </w:rPr>
      </w:r>
    </w:p>
    <w:p w:rsidR="00000000" w:rsidDel="00000000" w:rsidP="00000000" w:rsidRDefault="00000000" w:rsidRPr="00000000" w14:paraId="00000132">
      <w:pPr>
        <w:spacing w:after="240" w:line="276" w:lineRule="auto"/>
        <w:ind w:left="0" w:firstLine="0"/>
        <w:jc w:val="left"/>
        <w:rPr>
          <w:b w:val="1"/>
        </w:rPr>
      </w:pPr>
      <w:r w:rsidDel="00000000" w:rsidR="00000000" w:rsidRPr="00000000">
        <w:rPr>
          <w:rtl w:val="0"/>
        </w:rPr>
      </w:r>
    </w:p>
    <w:p w:rsidR="00000000" w:rsidDel="00000000" w:rsidP="00000000" w:rsidRDefault="00000000" w:rsidRPr="00000000" w14:paraId="00000133">
      <w:pPr>
        <w:spacing w:after="240" w:line="276" w:lineRule="auto"/>
        <w:ind w:left="0" w:firstLine="0"/>
        <w:jc w:val="left"/>
        <w:rPr>
          <w:b w:val="1"/>
        </w:rPr>
      </w:pPr>
      <w:r w:rsidDel="00000000" w:rsidR="00000000" w:rsidRPr="00000000">
        <w:rPr>
          <w:rtl w:val="0"/>
        </w:rPr>
      </w:r>
    </w:p>
    <w:p w:rsidR="00000000" w:rsidDel="00000000" w:rsidP="00000000" w:rsidRDefault="00000000" w:rsidRPr="00000000" w14:paraId="00000134">
      <w:pPr>
        <w:spacing w:after="240" w:line="276" w:lineRule="auto"/>
        <w:ind w:left="0" w:firstLine="0"/>
        <w:jc w:val="center"/>
        <w:rPr>
          <w:b w:val="1"/>
        </w:rPr>
      </w:pPr>
      <w:r w:rsidDel="00000000" w:rsidR="00000000" w:rsidRPr="00000000">
        <w:rPr>
          <w:b w:val="1"/>
          <w:rtl w:val="0"/>
        </w:rPr>
        <w:t xml:space="preserve">Evaluación</w:t>
      </w:r>
    </w:p>
    <w:p w:rsidR="00000000" w:rsidDel="00000000" w:rsidP="00000000" w:rsidRDefault="00000000" w:rsidRPr="00000000" w14:paraId="00000135">
      <w:pPr>
        <w:spacing w:before="280" w:line="240" w:lineRule="auto"/>
        <w:ind w:left="0"/>
        <w:jc w:val="left"/>
        <w:rPr>
          <w:b w:val="1"/>
        </w:rPr>
      </w:pPr>
      <w:r w:rsidDel="00000000" w:rsidR="00000000" w:rsidRPr="00000000">
        <w:rPr>
          <w:b w:val="1"/>
          <w:rtl w:val="0"/>
        </w:rPr>
        <w:t xml:space="preserve">Modelo </w:t>
      </w:r>
      <w:r w:rsidDel="00000000" w:rsidR="00000000" w:rsidRPr="00000000">
        <w:rPr>
          <w:b w:val="1"/>
          <w:rtl w:val="0"/>
        </w:rPr>
        <w:t xml:space="preserve">ResNet50</w:t>
      </w:r>
      <w:r w:rsidDel="00000000" w:rsidR="00000000" w:rsidRPr="00000000">
        <w:rPr>
          <w:rtl w:val="0"/>
        </w:rPr>
      </w:r>
    </w:p>
    <w:p w:rsidR="00000000" w:rsidDel="00000000" w:rsidP="00000000" w:rsidRDefault="00000000" w:rsidRPr="00000000" w14:paraId="00000136">
      <w:pPr>
        <w:spacing w:before="280" w:line="240" w:lineRule="auto"/>
        <w:ind w:left="0"/>
        <w:rPr/>
      </w:pPr>
      <w:r w:rsidDel="00000000" w:rsidR="00000000" w:rsidRPr="00000000">
        <w:rPr>
          <w:rtl w:val="0"/>
        </w:rPr>
        <w:t xml:space="preserve">El modelo ResNet50 fue entrenado durante 20 épocas, registrando una mejora significativa en la precisión y la pérdida durante este periodo.Durante el entrenamiento, la precisión en el conjunto de entrenamiento alcanzó aproximadamente un 75%, mientras que en el conjunto de validación se mantuvo alrededor del 50%. Este comportamiento sugiere un posible sobreajuste del modelo a los datos de entrenamiento.</w:t>
      </w:r>
    </w:p>
    <w:p w:rsidR="00000000" w:rsidDel="00000000" w:rsidP="00000000" w:rsidRDefault="00000000" w:rsidRPr="00000000" w14:paraId="00000137">
      <w:pPr>
        <w:spacing w:before="280" w:line="240" w:lineRule="auto"/>
        <w:ind w:left="0"/>
        <w:rPr>
          <w:rFonts w:ascii="Courier New" w:cs="Courier New" w:eastAsia="Courier New" w:hAnsi="Courier New"/>
          <w:b w:val="1"/>
          <w:sz w:val="20"/>
          <w:szCs w:val="20"/>
        </w:rPr>
      </w:pPr>
      <w:r w:rsidDel="00000000" w:rsidR="00000000" w:rsidRPr="00000000">
        <w:rPr>
          <w:rtl w:val="0"/>
        </w:rPr>
        <w:t xml:space="preserve">Aquí se presenta un resumen del entrenamiento</w:t>
      </w:r>
      <w:r w:rsidDel="00000000" w:rsidR="00000000" w:rsidRPr="00000000">
        <w:rPr>
          <w:rtl w:val="0"/>
        </w:rPr>
      </w:r>
    </w:p>
    <w:p w:rsidR="00000000" w:rsidDel="00000000" w:rsidP="00000000" w:rsidRDefault="00000000" w:rsidRPr="00000000" w14:paraId="00000138">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1/20</w:t>
      </w:r>
    </w:p>
    <w:p w:rsidR="00000000" w:rsidDel="00000000" w:rsidP="00000000" w:rsidRDefault="00000000" w:rsidRPr="00000000" w14:paraId="00000139">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- 35s 125ms/step - loss: 0.6581 - accuracy: 0.6644 - val_loss: 1.7428 - val_accuracy: 0.5005</w:t>
      </w:r>
    </w:p>
    <w:p w:rsidR="00000000" w:rsidDel="00000000" w:rsidP="00000000" w:rsidRDefault="00000000" w:rsidRPr="00000000" w14:paraId="0000013A">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20/20</w:t>
      </w:r>
    </w:p>
    <w:p w:rsidR="00000000" w:rsidDel="00000000" w:rsidP="00000000" w:rsidRDefault="00000000" w:rsidRPr="00000000" w14:paraId="0000013B">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- 27s 108ms/step - loss: 0.5074 - accuracy: 0.7570 - val_loss: 0.5743 - val_accuracy: 0.7150</w:t>
      </w:r>
    </w:p>
    <w:p w:rsidR="00000000" w:rsidDel="00000000" w:rsidP="00000000" w:rsidRDefault="00000000" w:rsidRPr="00000000" w14:paraId="0000013C">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63/63 [==============================] - 5s 76ms/step - loss: 0.5426 - accuracy: 0.7375</w:t>
      </w:r>
    </w:p>
    <w:p w:rsidR="00000000" w:rsidDel="00000000" w:rsidP="00000000" w:rsidRDefault="00000000" w:rsidRPr="00000000" w14:paraId="0000013D">
      <w:pPr>
        <w:spacing w:before="280" w:line="240"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Accuracy en el conjunto de prueba (ResNet50): 0.737500011920929</w:t>
      </w:r>
    </w:p>
    <w:p w:rsidR="00000000" w:rsidDel="00000000" w:rsidP="00000000" w:rsidRDefault="00000000" w:rsidRPr="00000000" w14:paraId="0000013E">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3F">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0">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1">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2">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3">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4">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5">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6">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7">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8">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9">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tbl>
      <w:tblPr>
        <w:tblStyle w:val="Table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line="276" w:lineRule="auto"/>
              <w:ind w:left="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Classification Report (ResNet50):</w:t>
            </w:r>
          </w:p>
        </w:tc>
      </w:tr>
    </w:tbl>
    <w:p w:rsidR="00000000" w:rsidDel="00000000" w:rsidP="00000000" w:rsidRDefault="00000000" w:rsidRPr="00000000" w14:paraId="0000014B">
      <w:pPr>
        <w:spacing w:after="240" w:line="276" w:lineRule="auto"/>
        <w:ind w:left="0"/>
        <w:jc w:val="left"/>
        <w:rPr>
          <w:rFonts w:ascii="Courier New" w:cs="Courier New" w:eastAsia="Courier New" w:hAnsi="Courier New"/>
          <w:b w:val="1"/>
          <w:sz w:val="22"/>
          <w:szCs w:val="22"/>
        </w:rPr>
      </w:pPr>
      <w:r w:rsidDel="00000000" w:rsidR="00000000" w:rsidRPr="00000000">
        <w:rPr>
          <w:rtl w:val="0"/>
        </w:rPr>
      </w:r>
    </w:p>
    <w:tbl>
      <w:tblPr>
        <w:tblStyle w:val="Table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920"/>
        <w:gridCol w:w="1755"/>
        <w:gridCol w:w="1755"/>
        <w:gridCol w:w="1755"/>
        <w:tblGridChange w:id="0">
          <w:tblGrid>
            <w:gridCol w:w="1590"/>
            <w:gridCol w:w="1920"/>
            <w:gridCol w:w="1755"/>
            <w:gridCol w:w="1755"/>
            <w:gridCol w:w="1755"/>
          </w:tblGrid>
        </w:tblGridChange>
      </w:tblGrid>
      <w:tr>
        <w:trPr>
          <w:cantSplit w:val="0"/>
          <w:trHeight w:val="633.57421875" w:hRule="atLeast"/>
          <w:tblHeader w:val="0"/>
        </w:trPr>
        <w:tc>
          <w:tcPr/>
          <w:p w:rsidR="00000000" w:rsidDel="00000000" w:rsidP="00000000" w:rsidRDefault="00000000" w:rsidRPr="00000000" w14:paraId="0000014C">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4D">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precision</w:t>
            </w:r>
            <w:r w:rsidDel="00000000" w:rsidR="00000000" w:rsidRPr="00000000">
              <w:rPr>
                <w:rtl w:val="0"/>
              </w:rPr>
            </w:r>
          </w:p>
        </w:tc>
        <w:tc>
          <w:tcPr/>
          <w:p w:rsidR="00000000" w:rsidDel="00000000" w:rsidP="00000000" w:rsidRDefault="00000000" w:rsidRPr="00000000" w14:paraId="0000014E">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recall </w:t>
            </w:r>
            <w:r w:rsidDel="00000000" w:rsidR="00000000" w:rsidRPr="00000000">
              <w:rPr>
                <w:rtl w:val="0"/>
              </w:rPr>
            </w:r>
          </w:p>
        </w:tc>
        <w:tc>
          <w:tcPr/>
          <w:p w:rsidR="00000000" w:rsidDel="00000000" w:rsidP="00000000" w:rsidRDefault="00000000" w:rsidRPr="00000000" w14:paraId="0000014F">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f1-score</w:t>
            </w:r>
            <w:r w:rsidDel="00000000" w:rsidR="00000000" w:rsidRPr="00000000">
              <w:rPr>
                <w:rtl w:val="0"/>
              </w:rPr>
            </w:r>
          </w:p>
        </w:tc>
        <w:tc>
          <w:tcPr/>
          <w:p w:rsidR="00000000" w:rsidDel="00000000" w:rsidP="00000000" w:rsidRDefault="00000000" w:rsidRPr="00000000" w14:paraId="00000150">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support</w:t>
            </w:r>
            <w:r w:rsidDel="00000000" w:rsidR="00000000" w:rsidRPr="00000000">
              <w:rPr>
                <w:rtl w:val="0"/>
              </w:rPr>
            </w:r>
          </w:p>
        </w:tc>
      </w:tr>
      <w:tr>
        <w:trPr>
          <w:cantSplit w:val="0"/>
          <w:tblHeader w:val="0"/>
        </w:trPr>
        <w:tc>
          <w:tcPr/>
          <w:p w:rsidR="00000000" w:rsidDel="00000000" w:rsidP="00000000" w:rsidRDefault="00000000" w:rsidRPr="00000000" w14:paraId="0000015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Automobile </w:t>
            </w:r>
            <w:r w:rsidDel="00000000" w:rsidR="00000000" w:rsidRPr="00000000">
              <w:rPr>
                <w:rtl w:val="0"/>
              </w:rPr>
            </w:r>
          </w:p>
        </w:tc>
        <w:tc>
          <w:tcPr/>
          <w:p w:rsidR="00000000" w:rsidDel="00000000" w:rsidP="00000000" w:rsidRDefault="00000000" w:rsidRPr="00000000" w14:paraId="0000015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0.83</w:t>
            </w:r>
            <w:r w:rsidDel="00000000" w:rsidR="00000000" w:rsidRPr="00000000">
              <w:rPr>
                <w:rtl w:val="0"/>
              </w:rPr>
            </w:r>
          </w:p>
        </w:tc>
        <w:tc>
          <w:tcPr/>
          <w:p w:rsidR="00000000" w:rsidDel="00000000" w:rsidP="00000000" w:rsidRDefault="00000000" w:rsidRPr="00000000" w14:paraId="0000015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0.60</w:t>
            </w:r>
            <w:r w:rsidDel="00000000" w:rsidR="00000000" w:rsidRPr="00000000">
              <w:rPr>
                <w:rtl w:val="0"/>
              </w:rPr>
            </w:r>
          </w:p>
        </w:tc>
        <w:tc>
          <w:tcPr/>
          <w:p w:rsidR="00000000" w:rsidDel="00000000" w:rsidP="00000000" w:rsidRDefault="00000000" w:rsidRPr="00000000" w14:paraId="00000154">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0.70</w:t>
            </w:r>
            <w:r w:rsidDel="00000000" w:rsidR="00000000" w:rsidRPr="00000000">
              <w:rPr>
                <w:rtl w:val="0"/>
              </w:rPr>
            </w:r>
          </w:p>
        </w:tc>
        <w:tc>
          <w:tcPr/>
          <w:p w:rsidR="00000000" w:rsidDel="00000000" w:rsidP="00000000" w:rsidRDefault="00000000" w:rsidRPr="00000000" w14:paraId="00000155">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56">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Truck </w:t>
            </w:r>
            <w:r w:rsidDel="00000000" w:rsidR="00000000" w:rsidRPr="00000000">
              <w:rPr>
                <w:rtl w:val="0"/>
              </w:rPr>
            </w:r>
          </w:p>
        </w:tc>
        <w:tc>
          <w:tcPr/>
          <w:p w:rsidR="00000000" w:rsidDel="00000000" w:rsidP="00000000" w:rsidRDefault="00000000" w:rsidRPr="00000000" w14:paraId="00000157">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0.69</w:t>
            </w:r>
            <w:r w:rsidDel="00000000" w:rsidR="00000000" w:rsidRPr="00000000">
              <w:rPr>
                <w:rtl w:val="0"/>
              </w:rPr>
            </w:r>
          </w:p>
        </w:tc>
        <w:tc>
          <w:tcPr/>
          <w:p w:rsidR="00000000" w:rsidDel="00000000" w:rsidP="00000000" w:rsidRDefault="00000000" w:rsidRPr="00000000" w14:paraId="0000015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0.87</w:t>
            </w:r>
            <w:r w:rsidDel="00000000" w:rsidR="00000000" w:rsidRPr="00000000">
              <w:rPr>
                <w:rtl w:val="0"/>
              </w:rPr>
            </w:r>
          </w:p>
        </w:tc>
        <w:tc>
          <w:tcPr/>
          <w:p w:rsidR="00000000" w:rsidDel="00000000" w:rsidP="00000000" w:rsidRDefault="00000000" w:rsidRPr="00000000" w14:paraId="0000015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0.77</w:t>
            </w:r>
            <w:r w:rsidDel="00000000" w:rsidR="00000000" w:rsidRPr="00000000">
              <w:rPr>
                <w:rtl w:val="0"/>
              </w:rPr>
            </w:r>
          </w:p>
        </w:tc>
        <w:tc>
          <w:tcPr/>
          <w:p w:rsidR="00000000" w:rsidDel="00000000" w:rsidP="00000000" w:rsidRDefault="00000000" w:rsidRPr="00000000" w14:paraId="0000015A">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5B">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accuracy </w:t>
            </w:r>
            <w:r w:rsidDel="00000000" w:rsidR="00000000" w:rsidRPr="00000000">
              <w:rPr>
                <w:rtl w:val="0"/>
              </w:rPr>
            </w:r>
          </w:p>
        </w:tc>
        <w:tc>
          <w:tcPr/>
          <w:p w:rsidR="00000000" w:rsidDel="00000000" w:rsidP="00000000" w:rsidRDefault="00000000" w:rsidRPr="00000000" w14:paraId="0000015C">
            <w:pPr>
              <w:spacing w:after="240" w:line="276"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5D">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5E">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0.74</w:t>
            </w:r>
            <w:r w:rsidDel="00000000" w:rsidR="00000000" w:rsidRPr="00000000">
              <w:rPr>
                <w:rtl w:val="0"/>
              </w:rPr>
            </w:r>
          </w:p>
        </w:tc>
        <w:tc>
          <w:tcPr/>
          <w:p w:rsidR="00000000" w:rsidDel="00000000" w:rsidP="00000000" w:rsidRDefault="00000000" w:rsidRPr="00000000" w14:paraId="0000015F">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60">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macro avg</w:t>
            </w:r>
            <w:r w:rsidDel="00000000" w:rsidR="00000000" w:rsidRPr="00000000">
              <w:rPr>
                <w:rtl w:val="0"/>
              </w:rPr>
            </w:r>
          </w:p>
        </w:tc>
        <w:tc>
          <w:tcPr/>
          <w:p w:rsidR="00000000" w:rsidDel="00000000" w:rsidP="00000000" w:rsidRDefault="00000000" w:rsidRPr="00000000" w14:paraId="0000016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0.76</w:t>
            </w:r>
            <w:r w:rsidDel="00000000" w:rsidR="00000000" w:rsidRPr="00000000">
              <w:rPr>
                <w:rtl w:val="0"/>
              </w:rPr>
            </w:r>
          </w:p>
        </w:tc>
        <w:tc>
          <w:tcPr/>
          <w:p w:rsidR="00000000" w:rsidDel="00000000" w:rsidP="00000000" w:rsidRDefault="00000000" w:rsidRPr="00000000" w14:paraId="0000016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0.74</w:t>
            </w:r>
            <w:r w:rsidDel="00000000" w:rsidR="00000000" w:rsidRPr="00000000">
              <w:rPr>
                <w:rtl w:val="0"/>
              </w:rPr>
            </w:r>
          </w:p>
        </w:tc>
        <w:tc>
          <w:tcPr/>
          <w:p w:rsidR="00000000" w:rsidDel="00000000" w:rsidP="00000000" w:rsidRDefault="00000000" w:rsidRPr="00000000" w14:paraId="0000016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0.73</w:t>
            </w:r>
            <w:r w:rsidDel="00000000" w:rsidR="00000000" w:rsidRPr="00000000">
              <w:rPr>
                <w:rtl w:val="0"/>
              </w:rPr>
            </w:r>
          </w:p>
        </w:tc>
        <w:tc>
          <w:tcPr/>
          <w:p w:rsidR="00000000" w:rsidDel="00000000" w:rsidP="00000000" w:rsidRDefault="00000000" w:rsidRPr="00000000" w14:paraId="00000164">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65">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weighted avg</w:t>
            </w:r>
            <w:r w:rsidDel="00000000" w:rsidR="00000000" w:rsidRPr="00000000">
              <w:rPr>
                <w:rtl w:val="0"/>
              </w:rPr>
            </w:r>
          </w:p>
        </w:tc>
        <w:tc>
          <w:tcPr/>
          <w:p w:rsidR="00000000" w:rsidDel="00000000" w:rsidP="00000000" w:rsidRDefault="00000000" w:rsidRPr="00000000" w14:paraId="00000166">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0.76</w:t>
            </w:r>
            <w:r w:rsidDel="00000000" w:rsidR="00000000" w:rsidRPr="00000000">
              <w:rPr>
                <w:rtl w:val="0"/>
              </w:rPr>
            </w:r>
          </w:p>
        </w:tc>
        <w:tc>
          <w:tcPr/>
          <w:p w:rsidR="00000000" w:rsidDel="00000000" w:rsidP="00000000" w:rsidRDefault="00000000" w:rsidRPr="00000000" w14:paraId="00000167">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0.74</w:t>
            </w:r>
            <w:r w:rsidDel="00000000" w:rsidR="00000000" w:rsidRPr="00000000">
              <w:rPr>
                <w:rtl w:val="0"/>
              </w:rPr>
            </w:r>
          </w:p>
        </w:tc>
        <w:tc>
          <w:tcPr/>
          <w:p w:rsidR="00000000" w:rsidDel="00000000" w:rsidP="00000000" w:rsidRDefault="00000000" w:rsidRPr="00000000" w14:paraId="0000016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0.73</w:t>
            </w:r>
            <w:r w:rsidDel="00000000" w:rsidR="00000000" w:rsidRPr="00000000">
              <w:rPr>
                <w:rtl w:val="0"/>
              </w:rPr>
            </w:r>
          </w:p>
        </w:tc>
        <w:tc>
          <w:tcPr/>
          <w:p w:rsidR="00000000" w:rsidDel="00000000" w:rsidP="00000000" w:rsidRDefault="00000000" w:rsidRPr="00000000" w14:paraId="0000016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bl>
    <w:p w:rsidR="00000000" w:rsidDel="00000000" w:rsidP="00000000" w:rsidRDefault="00000000" w:rsidRPr="00000000" w14:paraId="0000016A">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6B">
      <w:pPr>
        <w:spacing w:after="240" w:line="276" w:lineRule="auto"/>
        <w:ind w:left="0"/>
        <w:rPr/>
      </w:pPr>
      <w:r w:rsidDel="00000000" w:rsidR="00000000" w:rsidRPr="00000000">
        <w:rPr>
          <w:rtl w:val="0"/>
        </w:rPr>
        <w:t xml:space="preserve">El modelo ResNet50 demuestra un desempeño notable en la tarea de clasificación de vehículos, logrando una precisión general del 74%. Al analizar las métricas para cada clase:</w:t>
      </w:r>
    </w:p>
    <w:p w:rsidR="00000000" w:rsidDel="00000000" w:rsidP="00000000" w:rsidRDefault="00000000" w:rsidRPr="00000000" w14:paraId="0000016C">
      <w:pPr>
        <w:numPr>
          <w:ilvl w:val="0"/>
          <w:numId w:val="16"/>
        </w:numPr>
        <w:spacing w:after="0" w:afterAutospacing="0" w:before="240" w:line="276" w:lineRule="auto"/>
        <w:ind w:left="720" w:hanging="360"/>
        <w:rPr/>
      </w:pPr>
      <w:r w:rsidDel="00000000" w:rsidR="00000000" w:rsidRPr="00000000">
        <w:rPr>
          <w:b w:val="1"/>
          <w:rtl w:val="0"/>
        </w:rPr>
        <w:t xml:space="preserve">Automobile (Coche):</w:t>
      </w:r>
    </w:p>
    <w:p w:rsidR="00000000" w:rsidDel="00000000" w:rsidP="00000000" w:rsidRDefault="00000000" w:rsidRPr="00000000" w14:paraId="0000016D">
      <w:pPr>
        <w:numPr>
          <w:ilvl w:val="1"/>
          <w:numId w:val="16"/>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83%</w:t>
      </w:r>
    </w:p>
    <w:p w:rsidR="00000000" w:rsidDel="00000000" w:rsidP="00000000" w:rsidRDefault="00000000" w:rsidRPr="00000000" w14:paraId="0000016E">
      <w:pPr>
        <w:numPr>
          <w:ilvl w:val="1"/>
          <w:numId w:val="16"/>
        </w:numPr>
        <w:spacing w:after="0" w:afterAutospacing="0" w:before="0" w:beforeAutospacing="0" w:line="276" w:lineRule="auto"/>
        <w:ind w:left="1440" w:hanging="360"/>
        <w:rPr/>
      </w:pPr>
      <w:r w:rsidDel="00000000" w:rsidR="00000000" w:rsidRPr="00000000">
        <w:rPr>
          <w:b w:val="1"/>
          <w:rtl w:val="0"/>
        </w:rPr>
        <w:t xml:space="preserve">Recall:</w:t>
      </w:r>
      <w:r w:rsidDel="00000000" w:rsidR="00000000" w:rsidRPr="00000000">
        <w:rPr>
          <w:rtl w:val="0"/>
        </w:rPr>
        <w:t xml:space="preserve"> 60%</w:t>
      </w:r>
    </w:p>
    <w:p w:rsidR="00000000" w:rsidDel="00000000" w:rsidP="00000000" w:rsidRDefault="00000000" w:rsidRPr="00000000" w14:paraId="0000016F">
      <w:pPr>
        <w:numPr>
          <w:ilvl w:val="1"/>
          <w:numId w:val="16"/>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70%</w:t>
      </w:r>
    </w:p>
    <w:p w:rsidR="00000000" w:rsidDel="00000000" w:rsidP="00000000" w:rsidRDefault="00000000" w:rsidRPr="00000000" w14:paraId="00000170">
      <w:pPr>
        <w:numPr>
          <w:ilvl w:val="0"/>
          <w:numId w:val="16"/>
        </w:numPr>
        <w:spacing w:after="0" w:afterAutospacing="0" w:before="0" w:beforeAutospacing="0" w:line="276" w:lineRule="auto"/>
        <w:ind w:left="720" w:hanging="360"/>
        <w:rPr/>
      </w:pPr>
      <w:r w:rsidDel="00000000" w:rsidR="00000000" w:rsidRPr="00000000">
        <w:rPr>
          <w:rtl w:val="0"/>
        </w:rPr>
        <w:t xml:space="preserve">El modelo muestra una precisión sólida al identificar automóviles, aunque con cierta dificultad en la recuperación de instancias específicas de esta clase.</w:t>
      </w:r>
    </w:p>
    <w:p w:rsidR="00000000" w:rsidDel="00000000" w:rsidP="00000000" w:rsidRDefault="00000000" w:rsidRPr="00000000" w14:paraId="00000171">
      <w:pPr>
        <w:numPr>
          <w:ilvl w:val="0"/>
          <w:numId w:val="16"/>
        </w:numPr>
        <w:spacing w:after="0" w:afterAutospacing="0" w:before="0" w:beforeAutospacing="0" w:line="276" w:lineRule="auto"/>
        <w:ind w:left="720" w:hanging="360"/>
        <w:rPr/>
      </w:pPr>
      <w:r w:rsidDel="00000000" w:rsidR="00000000" w:rsidRPr="00000000">
        <w:rPr>
          <w:b w:val="1"/>
          <w:rtl w:val="0"/>
        </w:rPr>
        <w:t xml:space="preserve">Truck (Camión):</w:t>
      </w:r>
    </w:p>
    <w:p w:rsidR="00000000" w:rsidDel="00000000" w:rsidP="00000000" w:rsidRDefault="00000000" w:rsidRPr="00000000" w14:paraId="00000172">
      <w:pPr>
        <w:numPr>
          <w:ilvl w:val="1"/>
          <w:numId w:val="16"/>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69%</w:t>
      </w:r>
    </w:p>
    <w:p w:rsidR="00000000" w:rsidDel="00000000" w:rsidP="00000000" w:rsidRDefault="00000000" w:rsidRPr="00000000" w14:paraId="00000173">
      <w:pPr>
        <w:numPr>
          <w:ilvl w:val="1"/>
          <w:numId w:val="16"/>
        </w:numPr>
        <w:spacing w:after="0" w:afterAutospacing="0" w:before="0" w:beforeAutospacing="0" w:line="276" w:lineRule="auto"/>
        <w:ind w:left="1440" w:hanging="360"/>
        <w:rPr/>
      </w:pPr>
      <w:r w:rsidDel="00000000" w:rsidR="00000000" w:rsidRPr="00000000">
        <w:rPr>
          <w:b w:val="1"/>
          <w:rtl w:val="0"/>
        </w:rPr>
        <w:t xml:space="preserve">Recall:</w:t>
      </w:r>
      <w:r w:rsidDel="00000000" w:rsidR="00000000" w:rsidRPr="00000000">
        <w:rPr>
          <w:rtl w:val="0"/>
        </w:rPr>
        <w:t xml:space="preserve"> 87%</w:t>
      </w:r>
    </w:p>
    <w:p w:rsidR="00000000" w:rsidDel="00000000" w:rsidP="00000000" w:rsidRDefault="00000000" w:rsidRPr="00000000" w14:paraId="00000174">
      <w:pPr>
        <w:numPr>
          <w:ilvl w:val="1"/>
          <w:numId w:val="16"/>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77%</w:t>
      </w:r>
    </w:p>
    <w:p w:rsidR="00000000" w:rsidDel="00000000" w:rsidP="00000000" w:rsidRDefault="00000000" w:rsidRPr="00000000" w14:paraId="00000175">
      <w:pPr>
        <w:numPr>
          <w:ilvl w:val="0"/>
          <w:numId w:val="16"/>
        </w:numPr>
        <w:spacing w:after="240" w:before="0" w:beforeAutospacing="0" w:line="276" w:lineRule="auto"/>
        <w:ind w:left="720" w:hanging="360"/>
        <w:rPr/>
      </w:pPr>
      <w:r w:rsidDel="00000000" w:rsidR="00000000" w:rsidRPr="00000000">
        <w:rPr>
          <w:rtl w:val="0"/>
        </w:rPr>
        <w:t xml:space="preserve">El modelo destaca en la identificación de camiones, exhibiendo una buena capacidad para reconocer esta clase con una alta tasa de recall y una precisión aceptable.</w:t>
      </w:r>
    </w:p>
    <w:p w:rsidR="00000000" w:rsidDel="00000000" w:rsidP="00000000" w:rsidRDefault="00000000" w:rsidRPr="00000000" w14:paraId="00000176">
      <w:pPr>
        <w:spacing w:after="240" w:before="240" w:line="276" w:lineRule="auto"/>
        <w:ind w:left="0"/>
        <w:rPr/>
      </w:pPr>
      <w:r w:rsidDel="00000000" w:rsidR="00000000" w:rsidRPr="00000000">
        <w:rPr>
          <w:rtl w:val="0"/>
        </w:rPr>
        <w:t xml:space="preserve">La evaluación global, considerando el promedio ponderado de las métricas (weighted avg), refleja un equilibrio satisfactorio entre ambas clases, indicando que el modelo ResNet50 tiene la capacidad de generalizar efectivamente en situaciones diversas. La precisión del 74% en el conjunto de prueba respalda la eficacia del modelo en la clasificación de vehículos.</w:t>
      </w:r>
    </w:p>
    <w:p w:rsidR="00000000" w:rsidDel="00000000" w:rsidP="00000000" w:rsidRDefault="00000000" w:rsidRPr="00000000" w14:paraId="00000177">
      <w:pPr>
        <w:spacing w:after="240" w:before="240" w:line="276" w:lineRule="auto"/>
        <w:ind w:left="0"/>
        <w:jc w:val="left"/>
        <w:rPr>
          <w:sz w:val="21"/>
          <w:szCs w:val="21"/>
        </w:rPr>
      </w:pPr>
      <w:r w:rsidDel="00000000" w:rsidR="00000000" w:rsidRPr="00000000">
        <w:rPr>
          <w:rtl w:val="0"/>
        </w:rPr>
      </w:r>
    </w:p>
    <w:p w:rsidR="00000000" w:rsidDel="00000000" w:rsidP="00000000" w:rsidRDefault="00000000" w:rsidRPr="00000000" w14:paraId="00000178">
      <w:pPr>
        <w:spacing w:before="280" w:line="240" w:lineRule="auto"/>
        <w:ind w:left="0"/>
        <w:jc w:val="left"/>
        <w:rPr>
          <w:rFonts w:ascii="Courier New" w:cs="Courier New" w:eastAsia="Courier New" w:hAnsi="Courier New"/>
          <w:b w:val="1"/>
          <w:sz w:val="21"/>
          <w:szCs w:val="21"/>
        </w:rPr>
      </w:pPr>
      <w:r w:rsidDel="00000000" w:rsidR="00000000" w:rsidRPr="00000000">
        <w:rPr/>
        <w:drawing>
          <wp:inline distB="114300" distT="114300" distL="114300" distR="114300">
            <wp:extent cx="5382578" cy="2768966"/>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82578" cy="2768966"/>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A">
      <w:pPr>
        <w:spacing w:before="280" w:line="240" w:lineRule="auto"/>
        <w:ind w:left="0"/>
        <w:jc w:val="center"/>
        <w:rPr>
          <w:rFonts w:ascii="Courier New" w:cs="Courier New" w:eastAsia="Courier New" w:hAnsi="Courier New"/>
          <w:b w:val="1"/>
          <w:sz w:val="21"/>
          <w:szCs w:val="21"/>
        </w:rPr>
      </w:pPr>
      <w:r w:rsidDel="00000000" w:rsidR="00000000" w:rsidRPr="00000000">
        <w:rPr>
          <w:rtl w:val="0"/>
        </w:rPr>
        <w:t xml:space="preserve">Ejemplos de predicción del modelo ResNet50</w:t>
      </w:r>
      <w:r w:rsidDel="00000000" w:rsidR="00000000" w:rsidRPr="00000000">
        <w:rPr>
          <w:rtl w:val="0"/>
        </w:rPr>
      </w:r>
    </w:p>
    <w:p w:rsidR="00000000" w:rsidDel="00000000" w:rsidP="00000000" w:rsidRDefault="00000000" w:rsidRPr="00000000" w14:paraId="0000017B">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C">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D">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E">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7F">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0">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1">
      <w:pPr>
        <w:spacing w:after="240" w:line="276" w:lineRule="auto"/>
        <w:ind w:left="0" w:firstLine="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82">
      <w:pPr>
        <w:spacing w:after="240" w:line="276" w:lineRule="auto"/>
        <w:ind w:left="0"/>
        <w:jc w:val="left"/>
        <w:rPr>
          <w:b w:val="1"/>
          <w:sz w:val="22"/>
          <w:szCs w:val="22"/>
        </w:rPr>
      </w:pPr>
      <w:r w:rsidDel="00000000" w:rsidR="00000000" w:rsidRPr="00000000">
        <w:rPr>
          <w:b w:val="1"/>
          <w:rtl w:val="0"/>
        </w:rPr>
        <w:t xml:space="preserve">Modelo VGG16</w:t>
      </w:r>
      <w:r w:rsidDel="00000000" w:rsidR="00000000" w:rsidRPr="00000000">
        <w:rPr>
          <w:b w:val="1"/>
          <w:sz w:val="22"/>
          <w:szCs w:val="22"/>
          <w:rtl w:val="0"/>
        </w:rPr>
        <w:t xml:space="preserve"> </w:t>
      </w:r>
    </w:p>
    <w:p w:rsidR="00000000" w:rsidDel="00000000" w:rsidP="00000000" w:rsidRDefault="00000000" w:rsidRPr="00000000" w14:paraId="00000183">
      <w:pPr>
        <w:spacing w:after="240" w:line="276" w:lineRule="auto"/>
        <w:ind w:left="0"/>
        <w:rPr/>
      </w:pPr>
      <w:r w:rsidDel="00000000" w:rsidR="00000000" w:rsidRPr="00000000">
        <w:rPr>
          <w:rtl w:val="0"/>
        </w:rPr>
        <w:t xml:space="preserve">El modelo VGG16 fue entrenado durante 20 épocas y evaluado en el conjunto de pruebas. Durante el entrenamiento, la precisión en el conjunto de entrenamiento y validación mostró una tendencia positiva, alcanzando aproximadamente un 82% en ambos conjuntos al finalizar el entrenamiento, en la evaluación con el conjunto de prueba, el modelo VGG16 demostró una precisión del 81.75%.</w:t>
      </w:r>
    </w:p>
    <w:p w:rsidR="00000000" w:rsidDel="00000000" w:rsidP="00000000" w:rsidRDefault="00000000" w:rsidRPr="00000000" w14:paraId="00000184">
      <w:pPr>
        <w:spacing w:before="280" w:line="240" w:lineRule="auto"/>
        <w:ind w:left="0"/>
        <w:rPr>
          <w:rFonts w:ascii="Courier New" w:cs="Courier New" w:eastAsia="Courier New" w:hAnsi="Courier New"/>
          <w:b w:val="1"/>
        </w:rPr>
      </w:pPr>
      <w:r w:rsidDel="00000000" w:rsidR="00000000" w:rsidRPr="00000000">
        <w:rPr>
          <w:rtl w:val="0"/>
        </w:rPr>
        <w:t xml:space="preserve">Aquí se presenta un resumen del entrenamiento:</w:t>
      </w:r>
      <w:r w:rsidDel="00000000" w:rsidR="00000000" w:rsidRPr="00000000">
        <w:rPr>
          <w:rtl w:val="0"/>
        </w:rPr>
      </w:r>
    </w:p>
    <w:p w:rsidR="00000000" w:rsidDel="00000000" w:rsidP="00000000" w:rsidRDefault="00000000" w:rsidRPr="00000000" w14:paraId="00000185">
      <w:pPr>
        <w:spacing w:after="240" w:line="276" w:lineRule="auto"/>
        <w:ind w:left="0"/>
        <w:jc w:val="left"/>
        <w:rPr>
          <w:sz w:val="20"/>
          <w:szCs w:val="20"/>
        </w:rPr>
      </w:pPr>
      <w:r w:rsidDel="00000000" w:rsidR="00000000" w:rsidRPr="00000000">
        <w:rPr>
          <w:rtl w:val="0"/>
        </w:rPr>
      </w:r>
    </w:p>
    <w:p w:rsidR="00000000" w:rsidDel="00000000" w:rsidP="00000000" w:rsidRDefault="00000000" w:rsidRPr="00000000" w14:paraId="00000186">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1/20</w:t>
      </w:r>
    </w:p>
    <w:p w:rsidR="00000000" w:rsidDel="00000000" w:rsidP="00000000" w:rsidRDefault="00000000" w:rsidRPr="00000000" w14:paraId="00000187">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- 34s 134ms/step - loss: 0.5970 - accuracy: 0.7427 - val_loss: 0.4438 - val_accuracy: 0.8075</w:t>
      </w:r>
    </w:p>
    <w:p w:rsidR="00000000" w:rsidDel="00000000" w:rsidP="00000000" w:rsidRDefault="00000000" w:rsidRPr="00000000" w14:paraId="00000188">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20/20</w:t>
      </w:r>
    </w:p>
    <w:p w:rsidR="00000000" w:rsidDel="00000000" w:rsidP="00000000" w:rsidRDefault="00000000" w:rsidRPr="00000000" w14:paraId="00000189">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- 57s 227ms/step - loss: 0.3704 - accuracy: 0.8339 - val_loss: 0.4024 - val_accuracy: 0.8285</w:t>
      </w:r>
    </w:p>
    <w:p w:rsidR="00000000" w:rsidDel="00000000" w:rsidP="00000000" w:rsidRDefault="00000000" w:rsidRPr="00000000" w14:paraId="0000018A">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63/63 [==============================] - 12s 183ms/step - loss: 0.4088 - accuracy: 0.8175</w:t>
      </w:r>
    </w:p>
    <w:p w:rsidR="00000000" w:rsidDel="00000000" w:rsidP="00000000" w:rsidRDefault="00000000" w:rsidRPr="00000000" w14:paraId="0000018B">
      <w:pPr>
        <w:spacing w:after="240" w:line="276" w:lineRule="auto"/>
        <w:ind w:left="0"/>
        <w:jc w:val="left"/>
        <w:rPr>
          <w:rFonts w:ascii="Courier New" w:cs="Courier New" w:eastAsia="Courier New" w:hAnsi="Courier New"/>
          <w:b w:val="1"/>
          <w:sz w:val="25"/>
          <w:szCs w:val="25"/>
        </w:rPr>
      </w:pPr>
      <w:r w:rsidDel="00000000" w:rsidR="00000000" w:rsidRPr="00000000">
        <w:rPr>
          <w:rFonts w:ascii="Courier New" w:cs="Courier New" w:eastAsia="Courier New" w:hAnsi="Courier New"/>
          <w:b w:val="1"/>
          <w:rtl w:val="0"/>
        </w:rPr>
        <w:t xml:space="preserve">Accuracy en el conjunto de prueba (VGG16): 0.8174999952316284</w:t>
      </w:r>
      <w:r w:rsidDel="00000000" w:rsidR="00000000" w:rsidRPr="00000000">
        <w:rPr>
          <w:rtl w:val="0"/>
        </w:rPr>
      </w:r>
    </w:p>
    <w:p w:rsidR="00000000" w:rsidDel="00000000" w:rsidP="00000000" w:rsidRDefault="00000000" w:rsidRPr="00000000" w14:paraId="0000018C">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line="276" w:lineRule="auto"/>
              <w:ind w:left="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Classification Report (VGG16):</w:t>
            </w:r>
          </w:p>
        </w:tc>
      </w:tr>
    </w:tbl>
    <w:p w:rsidR="00000000" w:rsidDel="00000000" w:rsidP="00000000" w:rsidRDefault="00000000" w:rsidRPr="00000000" w14:paraId="0000018E">
      <w:pPr>
        <w:spacing w:after="240" w:line="276" w:lineRule="auto"/>
        <w:ind w:left="0"/>
        <w:jc w:val="left"/>
        <w:rPr>
          <w:rFonts w:ascii="Courier New" w:cs="Courier New" w:eastAsia="Courier New" w:hAnsi="Courier New"/>
          <w:b w:val="1"/>
          <w:sz w:val="22"/>
          <w:szCs w:val="22"/>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920"/>
        <w:gridCol w:w="1755"/>
        <w:gridCol w:w="1755"/>
        <w:gridCol w:w="1755"/>
        <w:tblGridChange w:id="0">
          <w:tblGrid>
            <w:gridCol w:w="1590"/>
            <w:gridCol w:w="1920"/>
            <w:gridCol w:w="1755"/>
            <w:gridCol w:w="1755"/>
            <w:gridCol w:w="1755"/>
          </w:tblGrid>
        </w:tblGridChange>
      </w:tblGrid>
      <w:tr>
        <w:trPr>
          <w:cantSplit w:val="0"/>
          <w:trHeight w:val="633.57421875" w:hRule="atLeast"/>
          <w:tblHeader w:val="0"/>
        </w:trPr>
        <w:tc>
          <w:tcPr/>
          <w:p w:rsidR="00000000" w:rsidDel="00000000" w:rsidP="00000000" w:rsidRDefault="00000000" w:rsidRPr="00000000" w14:paraId="0000018F">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90">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precision</w:t>
            </w:r>
            <w:r w:rsidDel="00000000" w:rsidR="00000000" w:rsidRPr="00000000">
              <w:rPr>
                <w:rtl w:val="0"/>
              </w:rPr>
            </w:r>
          </w:p>
        </w:tc>
        <w:tc>
          <w:tcPr/>
          <w:p w:rsidR="00000000" w:rsidDel="00000000" w:rsidP="00000000" w:rsidRDefault="00000000" w:rsidRPr="00000000" w14:paraId="0000019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recall </w:t>
            </w:r>
            <w:r w:rsidDel="00000000" w:rsidR="00000000" w:rsidRPr="00000000">
              <w:rPr>
                <w:rtl w:val="0"/>
              </w:rPr>
            </w:r>
          </w:p>
        </w:tc>
        <w:tc>
          <w:tcPr/>
          <w:p w:rsidR="00000000" w:rsidDel="00000000" w:rsidP="00000000" w:rsidRDefault="00000000" w:rsidRPr="00000000" w14:paraId="0000019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f1-score</w:t>
            </w:r>
            <w:r w:rsidDel="00000000" w:rsidR="00000000" w:rsidRPr="00000000">
              <w:rPr>
                <w:rtl w:val="0"/>
              </w:rPr>
            </w:r>
          </w:p>
        </w:tc>
        <w:tc>
          <w:tcPr/>
          <w:p w:rsidR="00000000" w:rsidDel="00000000" w:rsidP="00000000" w:rsidRDefault="00000000" w:rsidRPr="00000000" w14:paraId="0000019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support</w:t>
            </w:r>
            <w:r w:rsidDel="00000000" w:rsidR="00000000" w:rsidRPr="00000000">
              <w:rPr>
                <w:rtl w:val="0"/>
              </w:rPr>
            </w:r>
          </w:p>
        </w:tc>
      </w:tr>
      <w:tr>
        <w:trPr>
          <w:cantSplit w:val="0"/>
          <w:tblHeader w:val="0"/>
        </w:trPr>
        <w:tc>
          <w:tcPr/>
          <w:p w:rsidR="00000000" w:rsidDel="00000000" w:rsidP="00000000" w:rsidRDefault="00000000" w:rsidRPr="00000000" w14:paraId="00000194">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Automobile </w:t>
            </w:r>
            <w:r w:rsidDel="00000000" w:rsidR="00000000" w:rsidRPr="00000000">
              <w:rPr>
                <w:rtl w:val="0"/>
              </w:rPr>
            </w:r>
          </w:p>
        </w:tc>
        <w:tc>
          <w:tcPr/>
          <w:p w:rsidR="00000000" w:rsidDel="00000000" w:rsidP="00000000" w:rsidRDefault="00000000" w:rsidRPr="00000000" w14:paraId="00000195">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0.84</w:t>
            </w:r>
            <w:r w:rsidDel="00000000" w:rsidR="00000000" w:rsidRPr="00000000">
              <w:rPr>
                <w:rtl w:val="0"/>
              </w:rPr>
            </w:r>
          </w:p>
        </w:tc>
        <w:tc>
          <w:tcPr/>
          <w:p w:rsidR="00000000" w:rsidDel="00000000" w:rsidP="00000000" w:rsidRDefault="00000000" w:rsidRPr="00000000" w14:paraId="00000196">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0.78</w:t>
            </w:r>
            <w:r w:rsidDel="00000000" w:rsidR="00000000" w:rsidRPr="00000000">
              <w:rPr>
                <w:rtl w:val="0"/>
              </w:rPr>
            </w:r>
          </w:p>
        </w:tc>
        <w:tc>
          <w:tcPr/>
          <w:p w:rsidR="00000000" w:rsidDel="00000000" w:rsidP="00000000" w:rsidRDefault="00000000" w:rsidRPr="00000000" w14:paraId="00000197">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0.81</w:t>
            </w:r>
            <w:r w:rsidDel="00000000" w:rsidR="00000000" w:rsidRPr="00000000">
              <w:rPr>
                <w:rtl w:val="0"/>
              </w:rPr>
            </w:r>
          </w:p>
        </w:tc>
        <w:tc>
          <w:tcPr/>
          <w:p w:rsidR="00000000" w:rsidDel="00000000" w:rsidP="00000000" w:rsidRDefault="00000000" w:rsidRPr="00000000" w14:paraId="0000019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9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Truck </w:t>
            </w:r>
            <w:r w:rsidDel="00000000" w:rsidR="00000000" w:rsidRPr="00000000">
              <w:rPr>
                <w:rtl w:val="0"/>
              </w:rPr>
            </w:r>
          </w:p>
        </w:tc>
        <w:tc>
          <w:tcPr/>
          <w:p w:rsidR="00000000" w:rsidDel="00000000" w:rsidP="00000000" w:rsidRDefault="00000000" w:rsidRPr="00000000" w14:paraId="0000019A">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0.80</w:t>
            </w:r>
            <w:r w:rsidDel="00000000" w:rsidR="00000000" w:rsidRPr="00000000">
              <w:rPr>
                <w:rtl w:val="0"/>
              </w:rPr>
            </w:r>
          </w:p>
        </w:tc>
        <w:tc>
          <w:tcPr/>
          <w:p w:rsidR="00000000" w:rsidDel="00000000" w:rsidP="00000000" w:rsidRDefault="00000000" w:rsidRPr="00000000" w14:paraId="0000019B">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0.85</w:t>
            </w:r>
            <w:r w:rsidDel="00000000" w:rsidR="00000000" w:rsidRPr="00000000">
              <w:rPr>
                <w:rtl w:val="0"/>
              </w:rPr>
            </w:r>
          </w:p>
        </w:tc>
        <w:tc>
          <w:tcPr/>
          <w:p w:rsidR="00000000" w:rsidDel="00000000" w:rsidP="00000000" w:rsidRDefault="00000000" w:rsidRPr="00000000" w14:paraId="0000019C">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9D">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9E">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accuracy </w:t>
            </w:r>
            <w:r w:rsidDel="00000000" w:rsidR="00000000" w:rsidRPr="00000000">
              <w:rPr>
                <w:rtl w:val="0"/>
              </w:rPr>
            </w:r>
          </w:p>
        </w:tc>
        <w:tc>
          <w:tcPr/>
          <w:p w:rsidR="00000000" w:rsidDel="00000000" w:rsidP="00000000" w:rsidRDefault="00000000" w:rsidRPr="00000000" w14:paraId="0000019F">
            <w:pPr>
              <w:spacing w:after="240" w:line="276"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A0">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A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A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macro avg</w:t>
            </w:r>
            <w:r w:rsidDel="00000000" w:rsidR="00000000" w:rsidRPr="00000000">
              <w:rPr>
                <w:rtl w:val="0"/>
              </w:rPr>
            </w:r>
          </w:p>
        </w:tc>
        <w:tc>
          <w:tcPr/>
          <w:p w:rsidR="00000000" w:rsidDel="00000000" w:rsidP="00000000" w:rsidRDefault="00000000" w:rsidRPr="00000000" w14:paraId="000001A4">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5">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6">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7">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A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weighted avg</w:t>
            </w:r>
            <w:r w:rsidDel="00000000" w:rsidR="00000000" w:rsidRPr="00000000">
              <w:rPr>
                <w:rtl w:val="0"/>
              </w:rPr>
            </w:r>
          </w:p>
        </w:tc>
        <w:tc>
          <w:tcPr/>
          <w:p w:rsidR="00000000" w:rsidDel="00000000" w:rsidP="00000000" w:rsidRDefault="00000000" w:rsidRPr="00000000" w14:paraId="000001A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A">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B">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0.82</w:t>
            </w:r>
            <w:r w:rsidDel="00000000" w:rsidR="00000000" w:rsidRPr="00000000">
              <w:rPr>
                <w:rtl w:val="0"/>
              </w:rPr>
            </w:r>
          </w:p>
        </w:tc>
        <w:tc>
          <w:tcPr/>
          <w:p w:rsidR="00000000" w:rsidDel="00000000" w:rsidP="00000000" w:rsidRDefault="00000000" w:rsidRPr="00000000" w14:paraId="000001AC">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bl>
    <w:p w:rsidR="00000000" w:rsidDel="00000000" w:rsidP="00000000" w:rsidRDefault="00000000" w:rsidRPr="00000000" w14:paraId="000001AD">
      <w:pPr>
        <w:spacing w:after="240" w:line="276" w:lineRule="auto"/>
        <w:ind w:left="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AE">
      <w:pPr>
        <w:spacing w:after="240" w:line="276" w:lineRule="auto"/>
        <w:ind w:left="0"/>
        <w:rPr/>
      </w:pPr>
      <w:r w:rsidDel="00000000" w:rsidR="00000000" w:rsidRPr="00000000">
        <w:rPr>
          <w:rtl w:val="0"/>
        </w:rPr>
        <w:t xml:space="preserve">El modelo VGG16 exhibe un rendimiento sólido en la clasificación de vehículos, alcanzando una precisión general del 82%. Desglosando las métricas por clase:</w:t>
      </w:r>
    </w:p>
    <w:p w:rsidR="00000000" w:rsidDel="00000000" w:rsidP="00000000" w:rsidRDefault="00000000" w:rsidRPr="00000000" w14:paraId="000001AF">
      <w:pPr>
        <w:numPr>
          <w:ilvl w:val="0"/>
          <w:numId w:val="12"/>
        </w:numPr>
        <w:spacing w:after="0" w:afterAutospacing="0" w:before="240" w:line="276" w:lineRule="auto"/>
        <w:ind w:left="720" w:hanging="360"/>
        <w:rPr>
          <w:b w:val="1"/>
        </w:rPr>
      </w:pPr>
      <w:r w:rsidDel="00000000" w:rsidR="00000000" w:rsidRPr="00000000">
        <w:rPr>
          <w:b w:val="1"/>
          <w:rtl w:val="0"/>
        </w:rPr>
        <w:t xml:space="preserve">Automobile (Coche):</w:t>
      </w:r>
    </w:p>
    <w:p w:rsidR="00000000" w:rsidDel="00000000" w:rsidP="00000000" w:rsidRDefault="00000000" w:rsidRPr="00000000" w14:paraId="000001B0">
      <w:pPr>
        <w:numPr>
          <w:ilvl w:val="1"/>
          <w:numId w:val="12"/>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84%</w:t>
      </w:r>
    </w:p>
    <w:p w:rsidR="00000000" w:rsidDel="00000000" w:rsidP="00000000" w:rsidRDefault="00000000" w:rsidRPr="00000000" w14:paraId="000001B1">
      <w:pPr>
        <w:numPr>
          <w:ilvl w:val="1"/>
          <w:numId w:val="12"/>
        </w:numPr>
        <w:spacing w:after="0" w:afterAutospacing="0" w:before="0" w:beforeAutospacing="0" w:line="276" w:lineRule="auto"/>
        <w:ind w:left="1440" w:hanging="360"/>
        <w:rPr/>
      </w:pPr>
      <w:r w:rsidDel="00000000" w:rsidR="00000000" w:rsidRPr="00000000">
        <w:rPr>
          <w:b w:val="1"/>
          <w:rtl w:val="0"/>
        </w:rPr>
        <w:t xml:space="preserve">Recall</w:t>
      </w:r>
      <w:r w:rsidDel="00000000" w:rsidR="00000000" w:rsidRPr="00000000">
        <w:rPr>
          <w:rtl w:val="0"/>
        </w:rPr>
        <w:t xml:space="preserve">: 78%</w:t>
      </w:r>
    </w:p>
    <w:p w:rsidR="00000000" w:rsidDel="00000000" w:rsidP="00000000" w:rsidRDefault="00000000" w:rsidRPr="00000000" w14:paraId="000001B2">
      <w:pPr>
        <w:numPr>
          <w:ilvl w:val="1"/>
          <w:numId w:val="12"/>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81%</w:t>
      </w:r>
    </w:p>
    <w:p w:rsidR="00000000" w:rsidDel="00000000" w:rsidP="00000000" w:rsidRDefault="00000000" w:rsidRPr="00000000" w14:paraId="000001B3">
      <w:pPr>
        <w:numPr>
          <w:ilvl w:val="0"/>
          <w:numId w:val="12"/>
        </w:numPr>
        <w:spacing w:after="0" w:afterAutospacing="0" w:before="0" w:beforeAutospacing="0" w:line="276" w:lineRule="auto"/>
        <w:ind w:left="720" w:hanging="360"/>
        <w:rPr/>
      </w:pPr>
      <w:r w:rsidDel="00000000" w:rsidR="00000000" w:rsidRPr="00000000">
        <w:rPr>
          <w:rtl w:val="0"/>
        </w:rPr>
        <w:t xml:space="preserve">El modelo demuestra una alta precisión y recall para la clase de automóviles, indicando una capacidad robusta para reconocer esta categoría de vehículos.</w:t>
      </w:r>
    </w:p>
    <w:p w:rsidR="00000000" w:rsidDel="00000000" w:rsidP="00000000" w:rsidRDefault="00000000" w:rsidRPr="00000000" w14:paraId="000001B4">
      <w:pPr>
        <w:numPr>
          <w:ilvl w:val="0"/>
          <w:numId w:val="12"/>
        </w:numPr>
        <w:spacing w:after="0" w:afterAutospacing="0" w:before="0" w:beforeAutospacing="0" w:line="276" w:lineRule="auto"/>
        <w:ind w:left="720" w:hanging="360"/>
        <w:rPr>
          <w:b w:val="1"/>
        </w:rPr>
      </w:pPr>
      <w:r w:rsidDel="00000000" w:rsidR="00000000" w:rsidRPr="00000000">
        <w:rPr>
          <w:b w:val="1"/>
          <w:rtl w:val="0"/>
        </w:rPr>
        <w:t xml:space="preserve">Truck (Camión):</w:t>
      </w:r>
    </w:p>
    <w:p w:rsidR="00000000" w:rsidDel="00000000" w:rsidP="00000000" w:rsidRDefault="00000000" w:rsidRPr="00000000" w14:paraId="000001B5">
      <w:pPr>
        <w:numPr>
          <w:ilvl w:val="1"/>
          <w:numId w:val="12"/>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80%</w:t>
      </w:r>
    </w:p>
    <w:p w:rsidR="00000000" w:rsidDel="00000000" w:rsidP="00000000" w:rsidRDefault="00000000" w:rsidRPr="00000000" w14:paraId="000001B6">
      <w:pPr>
        <w:numPr>
          <w:ilvl w:val="1"/>
          <w:numId w:val="12"/>
        </w:numPr>
        <w:spacing w:after="0" w:afterAutospacing="0" w:before="0" w:beforeAutospacing="0" w:line="276" w:lineRule="auto"/>
        <w:ind w:left="1440" w:hanging="360"/>
        <w:rPr/>
      </w:pPr>
      <w:r w:rsidDel="00000000" w:rsidR="00000000" w:rsidRPr="00000000">
        <w:rPr>
          <w:b w:val="1"/>
          <w:rtl w:val="0"/>
        </w:rPr>
        <w:t xml:space="preserve">Recall:</w:t>
      </w:r>
      <w:r w:rsidDel="00000000" w:rsidR="00000000" w:rsidRPr="00000000">
        <w:rPr>
          <w:rtl w:val="0"/>
        </w:rPr>
        <w:t xml:space="preserve"> 85%</w:t>
      </w:r>
    </w:p>
    <w:p w:rsidR="00000000" w:rsidDel="00000000" w:rsidP="00000000" w:rsidRDefault="00000000" w:rsidRPr="00000000" w14:paraId="000001B7">
      <w:pPr>
        <w:numPr>
          <w:ilvl w:val="1"/>
          <w:numId w:val="12"/>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82%</w:t>
      </w:r>
    </w:p>
    <w:p w:rsidR="00000000" w:rsidDel="00000000" w:rsidP="00000000" w:rsidRDefault="00000000" w:rsidRPr="00000000" w14:paraId="000001B8">
      <w:pPr>
        <w:numPr>
          <w:ilvl w:val="0"/>
          <w:numId w:val="12"/>
        </w:numPr>
        <w:spacing w:after="240" w:before="0" w:beforeAutospacing="0" w:line="276" w:lineRule="auto"/>
        <w:ind w:left="720" w:hanging="360"/>
        <w:rPr/>
      </w:pPr>
      <w:r w:rsidDel="00000000" w:rsidR="00000000" w:rsidRPr="00000000">
        <w:rPr>
          <w:rtl w:val="0"/>
        </w:rPr>
        <w:t xml:space="preserve">Similar al caso de automóviles, el modelo presenta una combinación sólida de precisión y recall para la clase de camiones.</w:t>
      </w:r>
    </w:p>
    <w:p w:rsidR="00000000" w:rsidDel="00000000" w:rsidP="00000000" w:rsidRDefault="00000000" w:rsidRPr="00000000" w14:paraId="000001B9">
      <w:pPr>
        <w:spacing w:after="240" w:before="240" w:line="276" w:lineRule="auto"/>
        <w:ind w:left="0"/>
        <w:rPr/>
      </w:pPr>
      <w:r w:rsidDel="00000000" w:rsidR="00000000" w:rsidRPr="00000000">
        <w:rPr>
          <w:rtl w:val="0"/>
        </w:rPr>
        <w:t xml:space="preserve">La evaluación global, representada por las métricas de promedio ponderado (weighted avg), revela un equilibrio efectivo entre ambas clases. La precisión general del 82% en el conjunto de prueba sugiere que el modelo VGG16 es altamente competente en la tarea de clasificación de vehículos.</w:t>
      </w:r>
    </w:p>
    <w:p w:rsidR="00000000" w:rsidDel="00000000" w:rsidP="00000000" w:rsidRDefault="00000000" w:rsidRPr="00000000" w14:paraId="000001BA">
      <w:pPr>
        <w:spacing w:before="280" w:line="240" w:lineRule="auto"/>
        <w:ind w:left="0"/>
        <w:jc w:val="left"/>
        <w:rPr/>
      </w:pPr>
      <w:r w:rsidDel="00000000" w:rsidR="00000000" w:rsidRPr="00000000">
        <w:rPr/>
        <w:drawing>
          <wp:inline distB="114300" distT="114300" distL="114300" distR="114300">
            <wp:extent cx="5344478" cy="2731219"/>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44478" cy="273121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280" w:line="240" w:lineRule="auto"/>
        <w:ind w:left="0"/>
        <w:jc w:val="center"/>
        <w:rPr/>
      </w:pPr>
      <w:r w:rsidDel="00000000" w:rsidR="00000000" w:rsidRPr="00000000">
        <w:rPr>
          <w:rtl w:val="0"/>
        </w:rPr>
        <w:t xml:space="preserve">Ejemplos de predicción del modelo VGG16</w:t>
      </w:r>
    </w:p>
    <w:p w:rsidR="00000000" w:rsidDel="00000000" w:rsidP="00000000" w:rsidRDefault="00000000" w:rsidRPr="00000000" w14:paraId="000001BC">
      <w:pPr>
        <w:spacing w:before="280" w:line="240" w:lineRule="auto"/>
        <w:ind w:left="0"/>
        <w:jc w:val="left"/>
        <w:rPr/>
      </w:pPr>
      <w:r w:rsidDel="00000000" w:rsidR="00000000" w:rsidRPr="00000000">
        <w:rPr>
          <w:rtl w:val="0"/>
        </w:rPr>
      </w:r>
    </w:p>
    <w:p w:rsidR="00000000" w:rsidDel="00000000" w:rsidP="00000000" w:rsidRDefault="00000000" w:rsidRPr="00000000" w14:paraId="000001BD">
      <w:pPr>
        <w:spacing w:before="280" w:line="240" w:lineRule="auto"/>
        <w:ind w:left="0"/>
        <w:jc w:val="left"/>
        <w:rPr/>
      </w:pPr>
      <w:r w:rsidDel="00000000" w:rsidR="00000000" w:rsidRPr="00000000">
        <w:rPr>
          <w:rtl w:val="0"/>
        </w:rPr>
      </w:r>
    </w:p>
    <w:p w:rsidR="00000000" w:rsidDel="00000000" w:rsidP="00000000" w:rsidRDefault="00000000" w:rsidRPr="00000000" w14:paraId="000001BE">
      <w:pPr>
        <w:spacing w:before="280" w:line="240" w:lineRule="auto"/>
        <w:ind w:left="0"/>
        <w:jc w:val="left"/>
        <w:rPr/>
      </w:pPr>
      <w:r w:rsidDel="00000000" w:rsidR="00000000" w:rsidRPr="00000000">
        <w:rPr>
          <w:rtl w:val="0"/>
        </w:rPr>
      </w:r>
    </w:p>
    <w:p w:rsidR="00000000" w:rsidDel="00000000" w:rsidP="00000000" w:rsidRDefault="00000000" w:rsidRPr="00000000" w14:paraId="000001BF">
      <w:pPr>
        <w:spacing w:before="280" w:line="240" w:lineRule="auto"/>
        <w:ind w:left="0"/>
        <w:jc w:val="left"/>
        <w:rPr/>
      </w:pPr>
      <w:r w:rsidDel="00000000" w:rsidR="00000000" w:rsidRPr="00000000">
        <w:rPr>
          <w:rtl w:val="0"/>
        </w:rPr>
      </w:r>
    </w:p>
    <w:p w:rsidR="00000000" w:rsidDel="00000000" w:rsidP="00000000" w:rsidRDefault="00000000" w:rsidRPr="00000000" w14:paraId="000001C0">
      <w:pPr>
        <w:spacing w:before="280" w:line="240" w:lineRule="auto"/>
        <w:ind w:left="0"/>
        <w:jc w:val="left"/>
        <w:rPr/>
      </w:pPr>
      <w:r w:rsidDel="00000000" w:rsidR="00000000" w:rsidRPr="00000000">
        <w:rPr>
          <w:rtl w:val="0"/>
        </w:rPr>
      </w:r>
    </w:p>
    <w:p w:rsidR="00000000" w:rsidDel="00000000" w:rsidP="00000000" w:rsidRDefault="00000000" w:rsidRPr="00000000" w14:paraId="000001C1">
      <w:pPr>
        <w:spacing w:before="280" w:line="240" w:lineRule="auto"/>
        <w:ind w:left="0"/>
        <w:jc w:val="left"/>
        <w:rPr/>
      </w:pPr>
      <w:r w:rsidDel="00000000" w:rsidR="00000000" w:rsidRPr="00000000">
        <w:rPr>
          <w:rtl w:val="0"/>
        </w:rPr>
      </w:r>
    </w:p>
    <w:p w:rsidR="00000000" w:rsidDel="00000000" w:rsidP="00000000" w:rsidRDefault="00000000" w:rsidRPr="00000000" w14:paraId="000001C2">
      <w:pPr>
        <w:spacing w:before="280" w:line="240" w:lineRule="auto"/>
        <w:ind w:left="0"/>
        <w:jc w:val="left"/>
        <w:rPr/>
      </w:pPr>
      <w:r w:rsidDel="00000000" w:rsidR="00000000" w:rsidRPr="00000000">
        <w:rPr>
          <w:rtl w:val="0"/>
        </w:rPr>
      </w:r>
    </w:p>
    <w:p w:rsidR="00000000" w:rsidDel="00000000" w:rsidP="00000000" w:rsidRDefault="00000000" w:rsidRPr="00000000" w14:paraId="000001C3">
      <w:pPr>
        <w:spacing w:before="280" w:line="240" w:lineRule="auto"/>
        <w:ind w:left="0"/>
        <w:jc w:val="left"/>
        <w:rPr/>
      </w:pPr>
      <w:r w:rsidDel="00000000" w:rsidR="00000000" w:rsidRPr="00000000">
        <w:rPr>
          <w:rtl w:val="0"/>
        </w:rPr>
      </w:r>
    </w:p>
    <w:p w:rsidR="00000000" w:rsidDel="00000000" w:rsidP="00000000" w:rsidRDefault="00000000" w:rsidRPr="00000000" w14:paraId="000001C4">
      <w:pPr>
        <w:spacing w:before="280" w:line="240" w:lineRule="auto"/>
        <w:ind w:left="0"/>
        <w:jc w:val="left"/>
        <w:rPr/>
      </w:pPr>
      <w:r w:rsidDel="00000000" w:rsidR="00000000" w:rsidRPr="00000000">
        <w:rPr>
          <w:rtl w:val="0"/>
        </w:rPr>
      </w:r>
    </w:p>
    <w:p w:rsidR="00000000" w:rsidDel="00000000" w:rsidP="00000000" w:rsidRDefault="00000000" w:rsidRPr="00000000" w14:paraId="000001C5">
      <w:pPr>
        <w:spacing w:before="280" w:line="240" w:lineRule="auto"/>
        <w:ind w:left="0"/>
        <w:jc w:val="left"/>
        <w:rPr/>
      </w:pPr>
      <w:r w:rsidDel="00000000" w:rsidR="00000000" w:rsidRPr="00000000">
        <w:rPr>
          <w:rtl w:val="0"/>
        </w:rPr>
      </w:r>
    </w:p>
    <w:p w:rsidR="00000000" w:rsidDel="00000000" w:rsidP="00000000" w:rsidRDefault="00000000" w:rsidRPr="00000000" w14:paraId="000001C6">
      <w:pPr>
        <w:spacing w:before="280" w:line="240" w:lineRule="auto"/>
        <w:ind w:left="0"/>
        <w:jc w:val="left"/>
        <w:rPr/>
      </w:pPr>
      <w:r w:rsidDel="00000000" w:rsidR="00000000" w:rsidRPr="00000000">
        <w:rPr>
          <w:rtl w:val="0"/>
        </w:rPr>
      </w:r>
    </w:p>
    <w:p w:rsidR="00000000" w:rsidDel="00000000" w:rsidP="00000000" w:rsidRDefault="00000000" w:rsidRPr="00000000" w14:paraId="000001C7">
      <w:pPr>
        <w:spacing w:before="280" w:line="240" w:lineRule="auto"/>
        <w:ind w:left="0"/>
        <w:jc w:val="left"/>
        <w:rPr/>
      </w:pPr>
      <w:r w:rsidDel="00000000" w:rsidR="00000000" w:rsidRPr="00000000">
        <w:rPr>
          <w:rtl w:val="0"/>
        </w:rPr>
      </w:r>
    </w:p>
    <w:p w:rsidR="00000000" w:rsidDel="00000000" w:rsidP="00000000" w:rsidRDefault="00000000" w:rsidRPr="00000000" w14:paraId="000001C8">
      <w:pPr>
        <w:spacing w:before="280" w:line="240" w:lineRule="auto"/>
        <w:ind w:left="0"/>
        <w:jc w:val="left"/>
        <w:rPr/>
      </w:pPr>
      <w:r w:rsidDel="00000000" w:rsidR="00000000" w:rsidRPr="00000000">
        <w:rPr>
          <w:rtl w:val="0"/>
        </w:rPr>
      </w:r>
    </w:p>
    <w:p w:rsidR="00000000" w:rsidDel="00000000" w:rsidP="00000000" w:rsidRDefault="00000000" w:rsidRPr="00000000" w14:paraId="000001C9">
      <w:pPr>
        <w:spacing w:before="280" w:line="240" w:lineRule="auto"/>
        <w:ind w:left="0"/>
        <w:jc w:val="left"/>
        <w:rPr/>
      </w:pPr>
      <w:r w:rsidDel="00000000" w:rsidR="00000000" w:rsidRPr="00000000">
        <w:rPr>
          <w:rtl w:val="0"/>
        </w:rPr>
      </w:r>
    </w:p>
    <w:p w:rsidR="00000000" w:rsidDel="00000000" w:rsidP="00000000" w:rsidRDefault="00000000" w:rsidRPr="00000000" w14:paraId="000001CA">
      <w:pPr>
        <w:spacing w:after="240" w:line="276" w:lineRule="auto"/>
        <w:ind w:left="0" w:firstLine="0"/>
        <w:jc w:val="left"/>
        <w:rPr>
          <w:b w:val="1"/>
        </w:rPr>
      </w:pPr>
      <w:r w:rsidDel="00000000" w:rsidR="00000000" w:rsidRPr="00000000">
        <w:rPr>
          <w:b w:val="1"/>
          <w:rtl w:val="0"/>
        </w:rPr>
        <w:t xml:space="preserve">Modelo CNN</w:t>
      </w:r>
    </w:p>
    <w:p w:rsidR="00000000" w:rsidDel="00000000" w:rsidP="00000000" w:rsidRDefault="00000000" w:rsidRPr="00000000" w14:paraId="000001CB">
      <w:pPr>
        <w:spacing w:after="240" w:line="276" w:lineRule="auto"/>
        <w:ind w:left="0"/>
        <w:rPr/>
      </w:pPr>
      <w:r w:rsidDel="00000000" w:rsidR="00000000" w:rsidRPr="00000000">
        <w:rPr>
          <w:rtl w:val="0"/>
        </w:rPr>
        <w:t xml:space="preserve">El modelo CNN personalizado se entrenó durante 20 épocas y se evaluó en el conjunto de prueba. Durante el entrenamiento, la precisión en el conjunto de entrenamiento y validación mejoró constantemente, alcanzando alrededor del 90% en ambos conjuntos al finalizar el entrenamiento.</w:t>
      </w:r>
    </w:p>
    <w:p w:rsidR="00000000" w:rsidDel="00000000" w:rsidP="00000000" w:rsidRDefault="00000000" w:rsidRPr="00000000" w14:paraId="000001CC">
      <w:pPr>
        <w:spacing w:before="280" w:line="240" w:lineRule="auto"/>
        <w:ind w:left="0"/>
        <w:rPr>
          <w:rFonts w:ascii="Courier New" w:cs="Courier New" w:eastAsia="Courier New" w:hAnsi="Courier New"/>
          <w:b w:val="1"/>
        </w:rPr>
      </w:pPr>
      <w:r w:rsidDel="00000000" w:rsidR="00000000" w:rsidRPr="00000000">
        <w:rPr>
          <w:rtl w:val="0"/>
        </w:rPr>
        <w:t xml:space="preserve">Aquí se presenta un resumen del entrenamiento:</w:t>
      </w:r>
      <w:r w:rsidDel="00000000" w:rsidR="00000000" w:rsidRPr="00000000">
        <w:rPr>
          <w:rtl w:val="0"/>
        </w:rPr>
      </w:r>
    </w:p>
    <w:p w:rsidR="00000000" w:rsidDel="00000000" w:rsidP="00000000" w:rsidRDefault="00000000" w:rsidRPr="00000000" w14:paraId="000001CD">
      <w:pPr>
        <w:spacing w:after="240" w:line="276" w:lineRule="auto"/>
        <w:ind w:left="0"/>
        <w:jc w:val="left"/>
        <w:rPr>
          <w:sz w:val="20"/>
          <w:szCs w:val="20"/>
        </w:rPr>
      </w:pPr>
      <w:r w:rsidDel="00000000" w:rsidR="00000000" w:rsidRPr="00000000">
        <w:rPr>
          <w:rtl w:val="0"/>
        </w:rPr>
      </w:r>
    </w:p>
    <w:p w:rsidR="00000000" w:rsidDel="00000000" w:rsidP="00000000" w:rsidRDefault="00000000" w:rsidRPr="00000000" w14:paraId="000001CE">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1/20</w:t>
      </w:r>
    </w:p>
    <w:p w:rsidR="00000000" w:rsidDel="00000000" w:rsidP="00000000" w:rsidRDefault="00000000" w:rsidRPr="00000000" w14:paraId="000001CF">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- 9s 30ms/step - loss: 0.5417 - accuracy: 0.7395 - val_loss: 0.6063 - val_accuracy: 0.7205</w:t>
      </w:r>
    </w:p>
    <w:p w:rsidR="00000000" w:rsidDel="00000000" w:rsidP="00000000" w:rsidRDefault="00000000" w:rsidRPr="00000000" w14:paraId="000001D0">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Epoch 20/20</w:t>
      </w:r>
    </w:p>
    <w:p w:rsidR="00000000" w:rsidDel="00000000" w:rsidP="00000000" w:rsidRDefault="00000000" w:rsidRPr="00000000" w14:paraId="000001D1">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250/250 [==============================] - 11s 45ms/step - loss: 0.0588 - accuracy: 0.9801 - val_loss: 0.3247 - val_accuracy: 0.9085</w:t>
      </w:r>
    </w:p>
    <w:p w:rsidR="00000000" w:rsidDel="00000000" w:rsidP="00000000" w:rsidRDefault="00000000" w:rsidRPr="00000000" w14:paraId="000001D2">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63/63 [==============================] - 1s 10ms/step - loss: 0.3702 - accuracy: 0.8960</w:t>
      </w:r>
    </w:p>
    <w:p w:rsidR="00000000" w:rsidDel="00000000" w:rsidP="00000000" w:rsidRDefault="00000000" w:rsidRPr="00000000" w14:paraId="000001D3">
      <w:pPr>
        <w:spacing w:after="240" w:line="276" w:lineRule="auto"/>
        <w:ind w:left="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Accuracy en el conjunto de prueba (CNN): 0.8960000276565552</w:t>
      </w:r>
    </w:p>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line="276" w:lineRule="auto"/>
              <w:ind w:left="0"/>
              <w:jc w:val="left"/>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Classification Report (CNN):</w:t>
            </w:r>
          </w:p>
        </w:tc>
      </w:tr>
    </w:tbl>
    <w:p w:rsidR="00000000" w:rsidDel="00000000" w:rsidP="00000000" w:rsidRDefault="00000000" w:rsidRPr="00000000" w14:paraId="000001D5">
      <w:pPr>
        <w:spacing w:after="240" w:line="276" w:lineRule="auto"/>
        <w:ind w:left="0"/>
        <w:jc w:val="left"/>
        <w:rPr>
          <w:rFonts w:ascii="Courier New" w:cs="Courier New" w:eastAsia="Courier New" w:hAnsi="Courier New"/>
          <w:b w:val="1"/>
          <w:sz w:val="22"/>
          <w:szCs w:val="22"/>
        </w:rPr>
      </w:pPr>
      <w:r w:rsidDel="00000000" w:rsidR="00000000" w:rsidRPr="00000000">
        <w:rPr>
          <w:rtl w:val="0"/>
        </w:rPr>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920"/>
        <w:gridCol w:w="1755"/>
        <w:gridCol w:w="1755"/>
        <w:gridCol w:w="1755"/>
        <w:tblGridChange w:id="0">
          <w:tblGrid>
            <w:gridCol w:w="1590"/>
            <w:gridCol w:w="1920"/>
            <w:gridCol w:w="1755"/>
            <w:gridCol w:w="1755"/>
            <w:gridCol w:w="1755"/>
          </w:tblGrid>
        </w:tblGridChange>
      </w:tblGrid>
      <w:tr>
        <w:trPr>
          <w:cantSplit w:val="0"/>
          <w:trHeight w:val="633.57421875" w:hRule="atLeast"/>
          <w:tblHeader w:val="0"/>
        </w:trPr>
        <w:tc>
          <w:tcPr/>
          <w:p w:rsidR="00000000" w:rsidDel="00000000" w:rsidP="00000000" w:rsidRDefault="00000000" w:rsidRPr="00000000" w14:paraId="000001D6">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D7">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precision</w:t>
            </w:r>
            <w:r w:rsidDel="00000000" w:rsidR="00000000" w:rsidRPr="00000000">
              <w:rPr>
                <w:rtl w:val="0"/>
              </w:rPr>
            </w:r>
          </w:p>
        </w:tc>
        <w:tc>
          <w:tcPr/>
          <w:p w:rsidR="00000000" w:rsidDel="00000000" w:rsidP="00000000" w:rsidRDefault="00000000" w:rsidRPr="00000000" w14:paraId="000001D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recall </w:t>
            </w:r>
            <w:r w:rsidDel="00000000" w:rsidR="00000000" w:rsidRPr="00000000">
              <w:rPr>
                <w:rtl w:val="0"/>
              </w:rPr>
            </w:r>
          </w:p>
        </w:tc>
        <w:tc>
          <w:tcPr/>
          <w:p w:rsidR="00000000" w:rsidDel="00000000" w:rsidP="00000000" w:rsidRDefault="00000000" w:rsidRPr="00000000" w14:paraId="000001D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f1-score</w:t>
            </w:r>
            <w:r w:rsidDel="00000000" w:rsidR="00000000" w:rsidRPr="00000000">
              <w:rPr>
                <w:rtl w:val="0"/>
              </w:rPr>
            </w:r>
          </w:p>
        </w:tc>
        <w:tc>
          <w:tcPr/>
          <w:p w:rsidR="00000000" w:rsidDel="00000000" w:rsidP="00000000" w:rsidRDefault="00000000" w:rsidRPr="00000000" w14:paraId="000001DA">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support</w:t>
            </w:r>
            <w:r w:rsidDel="00000000" w:rsidR="00000000" w:rsidRPr="00000000">
              <w:rPr>
                <w:rtl w:val="0"/>
              </w:rPr>
            </w:r>
          </w:p>
        </w:tc>
      </w:tr>
      <w:tr>
        <w:trPr>
          <w:cantSplit w:val="0"/>
          <w:tblHeader w:val="0"/>
        </w:trPr>
        <w:tc>
          <w:tcPr/>
          <w:p w:rsidR="00000000" w:rsidDel="00000000" w:rsidP="00000000" w:rsidRDefault="00000000" w:rsidRPr="00000000" w14:paraId="000001DB">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Automobile </w:t>
            </w:r>
            <w:r w:rsidDel="00000000" w:rsidR="00000000" w:rsidRPr="00000000">
              <w:rPr>
                <w:rtl w:val="0"/>
              </w:rPr>
            </w:r>
          </w:p>
        </w:tc>
        <w:tc>
          <w:tcPr/>
          <w:p w:rsidR="00000000" w:rsidDel="00000000" w:rsidP="00000000" w:rsidRDefault="00000000" w:rsidRPr="00000000" w14:paraId="000001DC">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0.92</w:t>
            </w:r>
            <w:r w:rsidDel="00000000" w:rsidR="00000000" w:rsidRPr="00000000">
              <w:rPr>
                <w:rtl w:val="0"/>
              </w:rPr>
            </w:r>
          </w:p>
        </w:tc>
        <w:tc>
          <w:tcPr/>
          <w:p w:rsidR="00000000" w:rsidDel="00000000" w:rsidP="00000000" w:rsidRDefault="00000000" w:rsidRPr="00000000" w14:paraId="000001DD">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0.87</w:t>
            </w:r>
            <w:r w:rsidDel="00000000" w:rsidR="00000000" w:rsidRPr="00000000">
              <w:rPr>
                <w:rtl w:val="0"/>
              </w:rPr>
            </w:r>
          </w:p>
        </w:tc>
        <w:tc>
          <w:tcPr/>
          <w:p w:rsidR="00000000" w:rsidDel="00000000" w:rsidP="00000000" w:rsidRDefault="00000000" w:rsidRPr="00000000" w14:paraId="000001DE">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0.89</w:t>
            </w:r>
            <w:r w:rsidDel="00000000" w:rsidR="00000000" w:rsidRPr="00000000">
              <w:rPr>
                <w:rtl w:val="0"/>
              </w:rPr>
            </w:r>
          </w:p>
        </w:tc>
        <w:tc>
          <w:tcPr/>
          <w:p w:rsidR="00000000" w:rsidDel="00000000" w:rsidP="00000000" w:rsidRDefault="00000000" w:rsidRPr="00000000" w14:paraId="000001DF">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E0">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Truck </w:t>
            </w:r>
            <w:r w:rsidDel="00000000" w:rsidR="00000000" w:rsidRPr="00000000">
              <w:rPr>
                <w:rtl w:val="0"/>
              </w:rPr>
            </w:r>
          </w:p>
        </w:tc>
        <w:tc>
          <w:tcPr/>
          <w:p w:rsidR="00000000" w:rsidDel="00000000" w:rsidP="00000000" w:rsidRDefault="00000000" w:rsidRPr="00000000" w14:paraId="000001E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0.88</w:t>
            </w:r>
            <w:r w:rsidDel="00000000" w:rsidR="00000000" w:rsidRPr="00000000">
              <w:rPr>
                <w:rtl w:val="0"/>
              </w:rPr>
            </w:r>
          </w:p>
        </w:tc>
        <w:tc>
          <w:tcPr/>
          <w:p w:rsidR="00000000" w:rsidDel="00000000" w:rsidP="00000000" w:rsidRDefault="00000000" w:rsidRPr="00000000" w14:paraId="000001E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0.92</w:t>
            </w:r>
            <w:r w:rsidDel="00000000" w:rsidR="00000000" w:rsidRPr="00000000">
              <w:rPr>
                <w:rtl w:val="0"/>
              </w:rPr>
            </w:r>
          </w:p>
        </w:tc>
        <w:tc>
          <w:tcPr/>
          <w:p w:rsidR="00000000" w:rsidDel="00000000" w:rsidP="00000000" w:rsidRDefault="00000000" w:rsidRPr="00000000" w14:paraId="000001E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E4">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1000</w:t>
            </w:r>
            <w:r w:rsidDel="00000000" w:rsidR="00000000" w:rsidRPr="00000000">
              <w:rPr>
                <w:rtl w:val="0"/>
              </w:rPr>
            </w:r>
          </w:p>
        </w:tc>
      </w:tr>
      <w:tr>
        <w:trPr>
          <w:cantSplit w:val="0"/>
          <w:tblHeader w:val="0"/>
        </w:trPr>
        <w:tc>
          <w:tcPr/>
          <w:p w:rsidR="00000000" w:rsidDel="00000000" w:rsidP="00000000" w:rsidRDefault="00000000" w:rsidRPr="00000000" w14:paraId="000001E5">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accuracy </w:t>
            </w:r>
            <w:r w:rsidDel="00000000" w:rsidR="00000000" w:rsidRPr="00000000">
              <w:rPr>
                <w:rtl w:val="0"/>
              </w:rPr>
            </w:r>
          </w:p>
        </w:tc>
        <w:tc>
          <w:tcPr/>
          <w:p w:rsidR="00000000" w:rsidDel="00000000" w:rsidP="00000000" w:rsidRDefault="00000000" w:rsidRPr="00000000" w14:paraId="000001E6">
            <w:pPr>
              <w:spacing w:after="240" w:line="276"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E7">
            <w:pPr>
              <w:spacing w:line="240" w:lineRule="auto"/>
              <w:ind w:left="0"/>
              <w:jc w:val="left"/>
              <w:rPr>
                <w:b w:val="1"/>
                <w:sz w:val="22"/>
                <w:szCs w:val="22"/>
              </w:rPr>
            </w:pPr>
            <w:r w:rsidDel="00000000" w:rsidR="00000000" w:rsidRPr="00000000">
              <w:rPr>
                <w:rtl w:val="0"/>
              </w:rPr>
            </w:r>
          </w:p>
        </w:tc>
        <w:tc>
          <w:tcPr/>
          <w:p w:rsidR="00000000" w:rsidDel="00000000" w:rsidP="00000000" w:rsidRDefault="00000000" w:rsidRPr="00000000" w14:paraId="000001E8">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E9">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EA">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macro avg</w:t>
            </w:r>
            <w:r w:rsidDel="00000000" w:rsidR="00000000" w:rsidRPr="00000000">
              <w:rPr>
                <w:rtl w:val="0"/>
              </w:rPr>
            </w:r>
          </w:p>
        </w:tc>
        <w:tc>
          <w:tcPr/>
          <w:p w:rsidR="00000000" w:rsidDel="00000000" w:rsidP="00000000" w:rsidRDefault="00000000" w:rsidRPr="00000000" w14:paraId="000001EB">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EC">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ED">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EE">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r>
        <w:trPr>
          <w:cantSplit w:val="0"/>
          <w:tblHeader w:val="0"/>
        </w:trPr>
        <w:tc>
          <w:tcPr/>
          <w:p w:rsidR="00000000" w:rsidDel="00000000" w:rsidP="00000000" w:rsidRDefault="00000000" w:rsidRPr="00000000" w14:paraId="000001EF">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weighted avg</w:t>
            </w:r>
            <w:r w:rsidDel="00000000" w:rsidR="00000000" w:rsidRPr="00000000">
              <w:rPr>
                <w:rtl w:val="0"/>
              </w:rPr>
            </w:r>
          </w:p>
        </w:tc>
        <w:tc>
          <w:tcPr/>
          <w:p w:rsidR="00000000" w:rsidDel="00000000" w:rsidP="00000000" w:rsidRDefault="00000000" w:rsidRPr="00000000" w14:paraId="000001F0">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F1">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F2">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0.90</w:t>
            </w:r>
            <w:r w:rsidDel="00000000" w:rsidR="00000000" w:rsidRPr="00000000">
              <w:rPr>
                <w:rtl w:val="0"/>
              </w:rPr>
            </w:r>
          </w:p>
        </w:tc>
        <w:tc>
          <w:tcPr/>
          <w:p w:rsidR="00000000" w:rsidDel="00000000" w:rsidP="00000000" w:rsidRDefault="00000000" w:rsidRPr="00000000" w14:paraId="000001F3">
            <w:pPr>
              <w:spacing w:after="240" w:line="276" w:lineRule="auto"/>
              <w:ind w:left="0"/>
              <w:jc w:val="left"/>
              <w:rPr>
                <w:b w:val="1"/>
                <w:sz w:val="22"/>
                <w:szCs w:val="22"/>
              </w:rPr>
            </w:pPr>
            <w:r w:rsidDel="00000000" w:rsidR="00000000" w:rsidRPr="00000000">
              <w:rPr>
                <w:rFonts w:ascii="Courier New" w:cs="Courier New" w:eastAsia="Courier New" w:hAnsi="Courier New"/>
                <w:b w:val="1"/>
                <w:sz w:val="22"/>
                <w:szCs w:val="22"/>
                <w:rtl w:val="0"/>
              </w:rPr>
              <w:t xml:space="preserve">2000</w:t>
            </w:r>
            <w:r w:rsidDel="00000000" w:rsidR="00000000" w:rsidRPr="00000000">
              <w:rPr>
                <w:rtl w:val="0"/>
              </w:rPr>
            </w:r>
          </w:p>
        </w:tc>
      </w:tr>
    </w:tbl>
    <w:p w:rsidR="00000000" w:rsidDel="00000000" w:rsidP="00000000" w:rsidRDefault="00000000" w:rsidRPr="00000000" w14:paraId="000001F4">
      <w:pPr>
        <w:spacing w:after="240" w:line="276" w:lineRule="auto"/>
        <w:ind w:left="0"/>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F5">
      <w:pPr>
        <w:spacing w:after="240" w:line="276" w:lineRule="auto"/>
        <w:ind w:left="0"/>
        <w:rPr/>
      </w:pPr>
      <w:r w:rsidDel="00000000" w:rsidR="00000000" w:rsidRPr="00000000">
        <w:rPr>
          <w:rtl w:val="0"/>
        </w:rPr>
        <w:t xml:space="preserve">El modelo de Red Neuronal Convolucional (CNN) ha demostrado un rendimiento excepcional en la clasificación de vehículos, logrando una asombrosa precisión global del 90%. Al profundizar en las métricas específicas para cada clase, se presentan los siguientes resultados:</w:t>
      </w:r>
    </w:p>
    <w:p w:rsidR="00000000" w:rsidDel="00000000" w:rsidP="00000000" w:rsidRDefault="00000000" w:rsidRPr="00000000" w14:paraId="000001F6">
      <w:pPr>
        <w:numPr>
          <w:ilvl w:val="0"/>
          <w:numId w:val="3"/>
        </w:numPr>
        <w:spacing w:after="0" w:afterAutospacing="0" w:before="240" w:line="276" w:lineRule="auto"/>
        <w:ind w:left="720" w:hanging="360"/>
        <w:rPr>
          <w:b w:val="1"/>
        </w:rPr>
      </w:pPr>
      <w:r w:rsidDel="00000000" w:rsidR="00000000" w:rsidRPr="00000000">
        <w:rPr>
          <w:b w:val="1"/>
          <w:rtl w:val="0"/>
        </w:rPr>
        <w:t xml:space="preserve">Automobile (Coche):</w:t>
      </w:r>
    </w:p>
    <w:p w:rsidR="00000000" w:rsidDel="00000000" w:rsidP="00000000" w:rsidRDefault="00000000" w:rsidRPr="00000000" w14:paraId="000001F7">
      <w:pPr>
        <w:numPr>
          <w:ilvl w:val="1"/>
          <w:numId w:val="3"/>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92%</w:t>
      </w:r>
    </w:p>
    <w:p w:rsidR="00000000" w:rsidDel="00000000" w:rsidP="00000000" w:rsidRDefault="00000000" w:rsidRPr="00000000" w14:paraId="000001F8">
      <w:pPr>
        <w:numPr>
          <w:ilvl w:val="1"/>
          <w:numId w:val="3"/>
        </w:numPr>
        <w:spacing w:after="0" w:afterAutospacing="0" w:before="0" w:beforeAutospacing="0" w:line="276" w:lineRule="auto"/>
        <w:ind w:left="1440" w:hanging="360"/>
        <w:rPr/>
      </w:pPr>
      <w:r w:rsidDel="00000000" w:rsidR="00000000" w:rsidRPr="00000000">
        <w:rPr>
          <w:b w:val="1"/>
          <w:rtl w:val="0"/>
        </w:rPr>
        <w:t xml:space="preserve">Recall:</w:t>
      </w:r>
      <w:r w:rsidDel="00000000" w:rsidR="00000000" w:rsidRPr="00000000">
        <w:rPr>
          <w:rtl w:val="0"/>
        </w:rPr>
        <w:t xml:space="preserve"> 87%</w:t>
      </w:r>
    </w:p>
    <w:p w:rsidR="00000000" w:rsidDel="00000000" w:rsidP="00000000" w:rsidRDefault="00000000" w:rsidRPr="00000000" w14:paraId="000001F9">
      <w:pPr>
        <w:numPr>
          <w:ilvl w:val="1"/>
          <w:numId w:val="3"/>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89%</w:t>
      </w:r>
    </w:p>
    <w:p w:rsidR="00000000" w:rsidDel="00000000" w:rsidP="00000000" w:rsidRDefault="00000000" w:rsidRPr="00000000" w14:paraId="000001FA">
      <w:pPr>
        <w:numPr>
          <w:ilvl w:val="0"/>
          <w:numId w:val="3"/>
        </w:numPr>
        <w:spacing w:after="0" w:afterAutospacing="0" w:before="0" w:beforeAutospacing="0" w:line="276" w:lineRule="auto"/>
        <w:ind w:left="720" w:hanging="360"/>
        <w:rPr/>
      </w:pPr>
      <w:r w:rsidDel="00000000" w:rsidR="00000000" w:rsidRPr="00000000">
        <w:rPr>
          <w:rtl w:val="0"/>
        </w:rPr>
        <w:t xml:space="preserve">El modelo ha demostrado una precisión excepcional en la identificación de automóviles, con una combinación sólida de recall y F1-Score.</w:t>
      </w:r>
    </w:p>
    <w:p w:rsidR="00000000" w:rsidDel="00000000" w:rsidP="00000000" w:rsidRDefault="00000000" w:rsidRPr="00000000" w14:paraId="000001FB">
      <w:pPr>
        <w:numPr>
          <w:ilvl w:val="0"/>
          <w:numId w:val="3"/>
        </w:numPr>
        <w:spacing w:after="0" w:afterAutospacing="0" w:before="0" w:beforeAutospacing="0" w:line="276" w:lineRule="auto"/>
        <w:ind w:left="720" w:hanging="360"/>
        <w:rPr>
          <w:b w:val="1"/>
        </w:rPr>
      </w:pPr>
      <w:r w:rsidDel="00000000" w:rsidR="00000000" w:rsidRPr="00000000">
        <w:rPr>
          <w:b w:val="1"/>
          <w:rtl w:val="0"/>
        </w:rPr>
        <w:t xml:space="preserve">Truck (Camión):</w:t>
      </w:r>
    </w:p>
    <w:p w:rsidR="00000000" w:rsidDel="00000000" w:rsidP="00000000" w:rsidRDefault="00000000" w:rsidRPr="00000000" w14:paraId="000001FC">
      <w:pPr>
        <w:numPr>
          <w:ilvl w:val="1"/>
          <w:numId w:val="3"/>
        </w:numPr>
        <w:spacing w:after="0" w:afterAutospacing="0" w:before="0" w:beforeAutospacing="0" w:line="276" w:lineRule="auto"/>
        <w:ind w:left="1440" w:hanging="360"/>
        <w:rPr/>
      </w:pPr>
      <w:r w:rsidDel="00000000" w:rsidR="00000000" w:rsidRPr="00000000">
        <w:rPr>
          <w:b w:val="1"/>
          <w:rtl w:val="0"/>
        </w:rPr>
        <w:t xml:space="preserve">Precisión:</w:t>
      </w:r>
      <w:r w:rsidDel="00000000" w:rsidR="00000000" w:rsidRPr="00000000">
        <w:rPr>
          <w:rtl w:val="0"/>
        </w:rPr>
        <w:t xml:space="preserve"> 88%</w:t>
      </w:r>
    </w:p>
    <w:p w:rsidR="00000000" w:rsidDel="00000000" w:rsidP="00000000" w:rsidRDefault="00000000" w:rsidRPr="00000000" w14:paraId="000001FD">
      <w:pPr>
        <w:numPr>
          <w:ilvl w:val="1"/>
          <w:numId w:val="3"/>
        </w:numPr>
        <w:spacing w:after="0" w:afterAutospacing="0" w:before="0" w:beforeAutospacing="0" w:line="276" w:lineRule="auto"/>
        <w:ind w:left="1440" w:hanging="360"/>
        <w:rPr/>
      </w:pPr>
      <w:r w:rsidDel="00000000" w:rsidR="00000000" w:rsidRPr="00000000">
        <w:rPr>
          <w:b w:val="1"/>
          <w:rtl w:val="0"/>
        </w:rPr>
        <w:t xml:space="preserve">Recall: </w:t>
      </w:r>
      <w:r w:rsidDel="00000000" w:rsidR="00000000" w:rsidRPr="00000000">
        <w:rPr>
          <w:rtl w:val="0"/>
        </w:rPr>
        <w:t xml:space="preserve">92%</w:t>
      </w:r>
    </w:p>
    <w:p w:rsidR="00000000" w:rsidDel="00000000" w:rsidP="00000000" w:rsidRDefault="00000000" w:rsidRPr="00000000" w14:paraId="000001FE">
      <w:pPr>
        <w:numPr>
          <w:ilvl w:val="1"/>
          <w:numId w:val="3"/>
        </w:numPr>
        <w:spacing w:after="0" w:afterAutospacing="0" w:before="0" w:beforeAutospacing="0" w:line="276" w:lineRule="auto"/>
        <w:ind w:left="1440" w:hanging="360"/>
        <w:rPr/>
      </w:pPr>
      <w:r w:rsidDel="00000000" w:rsidR="00000000" w:rsidRPr="00000000">
        <w:rPr>
          <w:b w:val="1"/>
          <w:rtl w:val="0"/>
        </w:rPr>
        <w:t xml:space="preserve">F1-Score:</w:t>
      </w:r>
      <w:r w:rsidDel="00000000" w:rsidR="00000000" w:rsidRPr="00000000">
        <w:rPr>
          <w:rtl w:val="0"/>
        </w:rPr>
        <w:t xml:space="preserve"> 90%</w:t>
      </w:r>
    </w:p>
    <w:p w:rsidR="00000000" w:rsidDel="00000000" w:rsidP="00000000" w:rsidRDefault="00000000" w:rsidRPr="00000000" w14:paraId="000001FF">
      <w:pPr>
        <w:numPr>
          <w:ilvl w:val="0"/>
          <w:numId w:val="3"/>
        </w:numPr>
        <w:spacing w:after="240" w:before="0" w:beforeAutospacing="0" w:line="276" w:lineRule="auto"/>
        <w:ind w:left="720" w:hanging="360"/>
        <w:rPr/>
      </w:pPr>
      <w:r w:rsidDel="00000000" w:rsidR="00000000" w:rsidRPr="00000000">
        <w:rPr>
          <w:rtl w:val="0"/>
        </w:rPr>
        <w:t xml:space="preserve">La capacidad del modelo para clasificar camiones también es notable, destacando un alto nivel de precisión y recall.</w:t>
      </w:r>
    </w:p>
    <w:p w:rsidR="00000000" w:rsidDel="00000000" w:rsidP="00000000" w:rsidRDefault="00000000" w:rsidRPr="00000000" w14:paraId="00000200">
      <w:pPr>
        <w:spacing w:after="240" w:line="276" w:lineRule="auto"/>
        <w:ind w:left="0"/>
        <w:rPr/>
      </w:pPr>
      <w:r w:rsidDel="00000000" w:rsidR="00000000" w:rsidRPr="00000000">
        <w:rPr>
          <w:rtl w:val="0"/>
        </w:rPr>
        <w:t xml:space="preserve">La evaluación global, representada por las métricas de promedio ponderado (weighted avg), subraya el rendimiento equilibrado del modelo en ambas clases. Con una precisión global del 90% en el conjunto de prueba, el modelo CNN se destaca como una herramienta efectiva y confiable para la tarea de clasificación de vehículos, evidenciando una capacidad robusta para generalizar a través de diferentes </w:t>
      </w:r>
      <w:r w:rsidDel="00000000" w:rsidR="00000000" w:rsidRPr="00000000">
        <w:rPr>
          <w:rtl w:val="0"/>
        </w:rPr>
      </w:r>
    </w:p>
    <w:p w:rsidR="00000000" w:rsidDel="00000000" w:rsidP="00000000" w:rsidRDefault="00000000" w:rsidRPr="00000000" w14:paraId="00000201">
      <w:pPr>
        <w:ind w:left="0"/>
        <w:rPr/>
      </w:pPr>
      <w:r w:rsidDel="00000000" w:rsidR="00000000" w:rsidRPr="00000000">
        <w:rPr>
          <w:rtl w:val="0"/>
        </w:rPr>
        <w:t xml:space="preserve">En este apartado se representa la visualización de las predicciones de cada modelo seleccionado, donde la línea </w:t>
      </w:r>
      <w:r w:rsidDel="00000000" w:rsidR="00000000" w:rsidRPr="00000000">
        <w:rPr>
          <w:i w:val="1"/>
          <w:rtl w:val="0"/>
        </w:rPr>
        <w:t xml:space="preserve">True</w:t>
      </w:r>
      <w:r w:rsidDel="00000000" w:rsidR="00000000" w:rsidRPr="00000000">
        <w:rPr>
          <w:rtl w:val="0"/>
        </w:rPr>
        <w:t xml:space="preserve"> especifica la clase de imagen (</w:t>
      </w:r>
      <w:r w:rsidDel="00000000" w:rsidR="00000000" w:rsidRPr="00000000">
        <w:rPr>
          <w:b w:val="1"/>
          <w:rtl w:val="0"/>
        </w:rPr>
        <w:t xml:space="preserve">Automobile o Truck</w:t>
      </w:r>
      <w:r w:rsidDel="00000000" w:rsidR="00000000" w:rsidRPr="00000000">
        <w:rPr>
          <w:rtl w:val="0"/>
        </w:rPr>
        <w:t xml:space="preserve">), mientras que </w:t>
      </w:r>
      <w:r w:rsidDel="00000000" w:rsidR="00000000" w:rsidRPr="00000000">
        <w:rPr>
          <w:i w:val="1"/>
          <w:rtl w:val="0"/>
        </w:rPr>
        <w:t xml:space="preserve">Predicted</w:t>
      </w:r>
      <w:r w:rsidDel="00000000" w:rsidR="00000000" w:rsidRPr="00000000">
        <w:rPr>
          <w:rtl w:val="0"/>
        </w:rPr>
        <w:t xml:space="preserve"> es la clase que el modelo identifica tras haber hecho su respectivo análisis, donde esta puede acertar o equivocarse en mayor o menor frecuencia dependiendo del modelo. </w:t>
      </w:r>
    </w:p>
    <w:p w:rsidR="00000000" w:rsidDel="00000000" w:rsidP="00000000" w:rsidRDefault="00000000" w:rsidRPr="00000000" w14:paraId="00000202">
      <w:pPr>
        <w:ind w:left="0"/>
        <w:rPr/>
      </w:pPr>
      <w:r w:rsidDel="00000000" w:rsidR="00000000" w:rsidRPr="00000000">
        <w:rPr>
          <w:rtl w:val="0"/>
        </w:rPr>
      </w:r>
    </w:p>
    <w:p w:rsidR="00000000" w:rsidDel="00000000" w:rsidP="00000000" w:rsidRDefault="00000000" w:rsidRPr="00000000" w14:paraId="00000203">
      <w:pPr>
        <w:ind w:left="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215265</wp:posOffset>
            </wp:positionH>
            <wp:positionV relativeFrom="paragraph">
              <wp:posOffset>190500</wp:posOffset>
            </wp:positionV>
            <wp:extent cx="5180648" cy="2649924"/>
            <wp:effectExtent b="0" l="0" r="0" t="0"/>
            <wp:wrapNone/>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80648" cy="2649924"/>
                    </a:xfrm>
                    <a:prstGeom prst="rect"/>
                    <a:ln/>
                  </pic:spPr>
                </pic:pic>
              </a:graphicData>
            </a:graphic>
          </wp:anchor>
        </w:drawing>
      </w:r>
    </w:p>
    <w:p w:rsidR="00000000" w:rsidDel="00000000" w:rsidP="00000000" w:rsidRDefault="00000000" w:rsidRPr="00000000" w14:paraId="00000204">
      <w:pPr>
        <w:spacing w:before="280" w:line="240" w:lineRule="auto"/>
        <w:ind w:left="0"/>
        <w:jc w:val="left"/>
        <w:rPr/>
      </w:pPr>
      <w:r w:rsidDel="00000000" w:rsidR="00000000" w:rsidRPr="00000000">
        <w:rPr>
          <w:rtl w:val="0"/>
        </w:rPr>
      </w:r>
    </w:p>
    <w:p w:rsidR="00000000" w:rsidDel="00000000" w:rsidP="00000000" w:rsidRDefault="00000000" w:rsidRPr="00000000" w14:paraId="00000205">
      <w:pPr>
        <w:spacing w:before="280" w:line="240" w:lineRule="auto"/>
        <w:ind w:left="0"/>
        <w:rPr/>
      </w:pPr>
      <w:r w:rsidDel="00000000" w:rsidR="00000000" w:rsidRPr="00000000">
        <w:rPr>
          <w:rtl w:val="0"/>
        </w:rPr>
      </w:r>
    </w:p>
    <w:p w:rsidR="00000000" w:rsidDel="00000000" w:rsidP="00000000" w:rsidRDefault="00000000" w:rsidRPr="00000000" w14:paraId="00000206">
      <w:pPr>
        <w:spacing w:before="280" w:line="240" w:lineRule="auto"/>
        <w:ind w:left="0"/>
        <w:rPr/>
      </w:pPr>
      <w:r w:rsidDel="00000000" w:rsidR="00000000" w:rsidRPr="00000000">
        <w:rPr>
          <w:rtl w:val="0"/>
        </w:rPr>
      </w:r>
    </w:p>
    <w:p w:rsidR="00000000" w:rsidDel="00000000" w:rsidP="00000000" w:rsidRDefault="00000000" w:rsidRPr="00000000" w14:paraId="00000207">
      <w:pPr>
        <w:spacing w:before="280" w:line="240" w:lineRule="auto"/>
        <w:ind w:left="0"/>
        <w:rPr/>
      </w:pPr>
      <w:r w:rsidDel="00000000" w:rsidR="00000000" w:rsidRPr="00000000">
        <w:rPr>
          <w:rtl w:val="0"/>
        </w:rPr>
      </w:r>
    </w:p>
    <w:p w:rsidR="00000000" w:rsidDel="00000000" w:rsidP="00000000" w:rsidRDefault="00000000" w:rsidRPr="00000000" w14:paraId="00000208">
      <w:pPr>
        <w:spacing w:before="280" w:line="240" w:lineRule="auto"/>
        <w:ind w:left="0"/>
        <w:rPr/>
      </w:pPr>
      <w:r w:rsidDel="00000000" w:rsidR="00000000" w:rsidRPr="00000000">
        <w:rPr>
          <w:rtl w:val="0"/>
        </w:rPr>
      </w:r>
    </w:p>
    <w:p w:rsidR="00000000" w:rsidDel="00000000" w:rsidP="00000000" w:rsidRDefault="00000000" w:rsidRPr="00000000" w14:paraId="00000209">
      <w:pPr>
        <w:spacing w:before="280" w:line="240" w:lineRule="auto"/>
        <w:ind w:left="0"/>
        <w:rPr/>
      </w:pPr>
      <w:r w:rsidDel="00000000" w:rsidR="00000000" w:rsidRPr="00000000">
        <w:rPr>
          <w:rtl w:val="0"/>
        </w:rPr>
      </w:r>
    </w:p>
    <w:p w:rsidR="00000000" w:rsidDel="00000000" w:rsidP="00000000" w:rsidRDefault="00000000" w:rsidRPr="00000000" w14:paraId="0000020A">
      <w:pPr>
        <w:spacing w:before="280" w:line="240" w:lineRule="auto"/>
        <w:ind w:left="0"/>
        <w:rPr/>
      </w:pPr>
      <w:r w:rsidDel="00000000" w:rsidR="00000000" w:rsidRPr="00000000">
        <w:rPr>
          <w:rtl w:val="0"/>
        </w:rPr>
      </w:r>
    </w:p>
    <w:p w:rsidR="00000000" w:rsidDel="00000000" w:rsidP="00000000" w:rsidRDefault="00000000" w:rsidRPr="00000000" w14:paraId="0000020B">
      <w:pPr>
        <w:spacing w:before="280" w:line="240" w:lineRule="auto"/>
        <w:ind w:left="0"/>
        <w:jc w:val="center"/>
        <w:rPr/>
      </w:pPr>
      <w:r w:rsidDel="00000000" w:rsidR="00000000" w:rsidRPr="00000000">
        <w:rPr>
          <w:rtl w:val="0"/>
        </w:rPr>
        <w:t xml:space="preserve">Ejemplos de predicción del modelo CNN</w:t>
      </w:r>
    </w:p>
    <w:p w:rsidR="00000000" w:rsidDel="00000000" w:rsidP="00000000" w:rsidRDefault="00000000" w:rsidRPr="00000000" w14:paraId="0000020C">
      <w:pPr>
        <w:spacing w:before="280" w:line="240" w:lineRule="auto"/>
        <w:ind w:left="0"/>
        <w:rPr/>
      </w:pPr>
      <w:r w:rsidDel="00000000" w:rsidR="00000000" w:rsidRPr="00000000">
        <w:rPr>
          <w:rtl w:val="0"/>
        </w:rPr>
      </w:r>
    </w:p>
    <w:p w:rsidR="00000000" w:rsidDel="00000000" w:rsidP="00000000" w:rsidRDefault="00000000" w:rsidRPr="00000000" w14:paraId="0000020D">
      <w:pPr>
        <w:spacing w:before="280" w:line="240" w:lineRule="auto"/>
        <w:ind w:left="0"/>
        <w:rPr/>
        <w:sectPr>
          <w:footerReference r:id="rId22" w:type="default"/>
          <w:type w:val="nextPage"/>
          <w:pgSz w:h="15840" w:w="12240" w:orient="portrait"/>
          <w:pgMar w:bottom="1417" w:top="1417" w:left="1701" w:right="1701" w:header="1020" w:footer="708"/>
        </w:sectPr>
      </w:pPr>
      <w:r w:rsidDel="00000000" w:rsidR="00000000" w:rsidRPr="00000000">
        <w:rPr>
          <w:rtl w:val="0"/>
        </w:rPr>
      </w:r>
    </w:p>
    <w:p w:rsidR="00000000" w:rsidDel="00000000" w:rsidP="00000000" w:rsidRDefault="00000000" w:rsidRPr="00000000" w14:paraId="0000020E">
      <w:pPr>
        <w:pStyle w:val="Heading1"/>
        <w:ind w:left="0" w:firstLine="0"/>
        <w:jc w:val="left"/>
        <w:rPr/>
      </w:pPr>
      <w:bookmarkStart w:colFirst="0" w:colLast="0" w:name="_85ded3qoqgwf" w:id="2"/>
      <w:bookmarkEnd w:id="2"/>
      <w:r w:rsidDel="00000000" w:rsidR="00000000" w:rsidRPr="00000000">
        <w:rPr>
          <w:rtl w:val="0"/>
        </w:rPr>
      </w:r>
    </w:p>
    <w:p w:rsidR="00000000" w:rsidDel="00000000" w:rsidP="00000000" w:rsidRDefault="00000000" w:rsidRPr="00000000" w14:paraId="0000020F">
      <w:pPr>
        <w:pStyle w:val="Heading1"/>
        <w:ind w:left="0" w:firstLine="0"/>
        <w:jc w:val="center"/>
        <w:rPr/>
      </w:pPr>
      <w:bookmarkStart w:colFirst="0" w:colLast="0" w:name="_1fob9te" w:id="3"/>
      <w:bookmarkEnd w:id="3"/>
      <w:r w:rsidDel="00000000" w:rsidR="00000000" w:rsidRPr="00000000">
        <w:rPr>
          <w:rtl w:val="0"/>
        </w:rPr>
        <w:t xml:space="preserve">Conclusiones</w:t>
      </w:r>
    </w:p>
    <w:p w:rsidR="00000000" w:rsidDel="00000000" w:rsidP="00000000" w:rsidRDefault="00000000" w:rsidRPr="00000000" w14:paraId="00000210">
      <w:pPr>
        <w:spacing w:after="240" w:before="240" w:lineRule="auto"/>
        <w:ind w:left="0"/>
        <w:rPr/>
      </w:pPr>
      <w:r w:rsidDel="00000000" w:rsidR="00000000" w:rsidRPr="00000000">
        <w:rPr>
          <w:rtl w:val="0"/>
        </w:rPr>
        <w:t xml:space="preserve">El presente trabajo abordó la problemática del control de acceso de autos y camiones mediante la aplicación de técnicas de aprendizaje automático, específicamente en el procesamiento de imágenes. Se exploraron y compararon tres modelos diferentes: ResNet50, VGG16 y una Red Neuronal Convolucional (CNN) personalizada.</w:t>
      </w:r>
    </w:p>
    <w:p w:rsidR="00000000" w:rsidDel="00000000" w:rsidP="00000000" w:rsidRDefault="00000000" w:rsidRPr="00000000" w14:paraId="00000211">
      <w:pPr>
        <w:spacing w:after="240" w:before="240" w:lineRule="auto"/>
        <w:ind w:left="0"/>
        <w:rPr/>
      </w:pPr>
      <w:r w:rsidDel="00000000" w:rsidR="00000000" w:rsidRPr="00000000">
        <w:rPr>
          <w:rtl w:val="0"/>
        </w:rPr>
        <w:t xml:space="preserve">En el análisis exploratorio de datos, se utilizó el conjunto de datos CIFAR-10, enfocándonos en las clases "Automobile" y "Truck". Se llevaron a cabo pasos de preprocesamiento, normalización y ajuste de etiquetas para preparar los datos para el entrenamiento de los modelos.</w:t>
      </w:r>
    </w:p>
    <w:p w:rsidR="00000000" w:rsidDel="00000000" w:rsidP="00000000" w:rsidRDefault="00000000" w:rsidRPr="00000000" w14:paraId="00000212">
      <w:pPr>
        <w:spacing w:after="240" w:before="240" w:lineRule="auto"/>
        <w:ind w:left="0"/>
        <w:rPr/>
      </w:pPr>
      <w:r w:rsidDel="00000000" w:rsidR="00000000" w:rsidRPr="00000000">
        <w:rPr>
          <w:rtl w:val="0"/>
        </w:rPr>
        <w:t xml:space="preserve">Los modelos ResNet50 y VGG16, pre entrenados en ImageNet, fueron adaptados para la tarea de clasificación binaria de vehículos. Ambos modelos demostraron un rendimiento sólido, con una precisión global del 74% para ResNet50 y 82% para VGG16 en el conjunto de prueba. Además, se implementó una Red Neuronal Convolucional (CNN) personalizada, la cual superó a los modelos pre entrenados con una precisión asombrosa del 90%. Este resultado destaca la capacidad de las redes personalizadas para adaptarse de manera más específica a la tarea en cuestión.</w:t>
      </w:r>
    </w:p>
    <w:p w:rsidR="00000000" w:rsidDel="00000000" w:rsidP="00000000" w:rsidRDefault="00000000" w:rsidRPr="00000000" w14:paraId="00000213">
      <w:pPr>
        <w:spacing w:after="240" w:before="240" w:lineRule="auto"/>
        <w:ind w:left="0"/>
        <w:rPr/>
      </w:pPr>
      <w:r w:rsidDel="00000000" w:rsidR="00000000" w:rsidRPr="00000000">
        <w:rPr>
          <w:rtl w:val="0"/>
        </w:rPr>
        <w:t xml:space="preserve"> En cuanto a los requerimientos de software y hardware, se destacó la importancia de herramientas especializadas como TensorFlow para el procesamiento de imágenes y entornos de desarrollo como Jupyter Notebook y Visual Studio Code. La utilización de GPUs y CPUs potentes fue esencial para la eficiencia en el entrenamiento de los modelos.</w:t>
      </w:r>
    </w:p>
    <w:p w:rsidR="00000000" w:rsidDel="00000000" w:rsidP="00000000" w:rsidRDefault="00000000" w:rsidRPr="00000000" w14:paraId="00000214">
      <w:pPr>
        <w:spacing w:after="240" w:before="240" w:lineRule="auto"/>
        <w:ind w:left="0"/>
        <w:rPr>
          <w:color w:val="ff0000"/>
        </w:rPr>
      </w:pPr>
      <w:r w:rsidDel="00000000" w:rsidR="00000000" w:rsidRPr="00000000">
        <w:rPr>
          <w:rtl w:val="0"/>
        </w:rPr>
        <w:t xml:space="preserve">El desarrollo del proyecto tiene un potencial considerable para su aplicación en una variedad de entornos, desde instalaciones industriales hasta complejos residenciales, donde la mejora de la seguridad y la optimización de los procesos son prioridad. La capacidad del sistema para adaptarse a condiciones cambiantes y resistir vulnerabilidades lo posiciona como una perfecta herramienta para el control de acceso.</w:t>
      </w:r>
      <w:r w:rsidDel="00000000" w:rsidR="00000000" w:rsidRPr="00000000">
        <w:rPr>
          <w:rtl w:val="0"/>
        </w:rPr>
      </w:r>
    </w:p>
    <w:sectPr>
      <w:type w:val="nextPage"/>
      <w:pgSz w:h="15840" w:w="12240" w:orient="portrait"/>
      <w:pgMar w:bottom="1417" w:top="1417" w:left="1701" w:right="1701" w:header="737"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786"/>
      </w:tabs>
      <w:spacing w:after="0" w:before="0" w:line="240" w:lineRule="auto"/>
      <w:ind w:left="357" w:right="0" w:hanging="357"/>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786"/>
      </w:tabs>
      <w:spacing w:after="0" w:before="0" w:line="240" w:lineRule="auto"/>
      <w:ind w:left="357" w:right="0" w:hanging="357"/>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57" w:right="0" w:hanging="357"/>
      <w:jc w:val="righ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57" w:right="0" w:hanging="357"/>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57" w:right="0" w:hanging="357"/>
      <w:jc w:val="cente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2197100</wp:posOffset>
              </wp:positionH>
              <wp:positionV relativeFrom="paragraph">
                <wp:posOffset>883920</wp:posOffset>
              </wp:positionV>
              <wp:extent cx="1455553" cy="416707"/>
              <wp:effectExtent b="0" l="0" r="0" t="0"/>
              <wp:wrapNone/>
              <wp:docPr id="2" name=""/>
              <a:graphic>
                <a:graphicData uri="http://schemas.microsoft.com/office/word/2010/wordprocessingShape">
                  <wps:wsp>
                    <wps:cNvSpPr/>
                    <wps:cNvPr id="3" name="Shape 3"/>
                    <wps:spPr>
                      <a:xfrm>
                        <a:off x="4622986" y="3576409"/>
                        <a:ext cx="1446028" cy="407182"/>
                      </a:xfrm>
                      <a:prstGeom prst="rect">
                        <a:avLst/>
                      </a:prstGeom>
                      <a:noFill/>
                      <a:ln>
                        <a:noFill/>
                      </a:ln>
                    </wps:spPr>
                    <wps:txbx>
                      <w:txbxContent>
                        <w:p w:rsidR="00000000" w:rsidDel="00000000" w:rsidP="00000000" w:rsidRDefault="00000000" w:rsidRPr="00000000">
                          <w:pPr>
                            <w:spacing w:after="0" w:before="0" w:line="240"/>
                            <w:ind w:left="357.00000762939453" w:right="0" w:firstLine="0"/>
                            <w:jc w:val="center"/>
                            <w:textDirection w:val="btLr"/>
                          </w:pPr>
                          <w:r w:rsidDel="00000000" w:rsidR="00000000" w:rsidRPr="00000000">
                            <w:rPr>
                              <w:rFonts w:ascii="Calibri" w:cs="Calibri" w:eastAsia="Calibri" w:hAnsi="Calibri"/>
                              <w:b w:val="1"/>
                              <w:i w:val="0"/>
                              <w:smallCaps w:val="0"/>
                              <w:strike w:val="0"/>
                              <w:color w:val="ffffff"/>
                              <w:sz w:val="18"/>
                              <w:vertAlign w:val="baseline"/>
                            </w:rPr>
                            <w:t xml:space="preserve">Ingrese el nombre de su carrera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2197100</wp:posOffset>
              </wp:positionH>
              <wp:positionV relativeFrom="paragraph">
                <wp:posOffset>883920</wp:posOffset>
              </wp:positionV>
              <wp:extent cx="1455553" cy="416707"/>
              <wp:effectExtent b="0" l="0" r="0" t="0"/>
              <wp:wrapNone/>
              <wp:docPr id="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455553" cy="4167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990600</wp:posOffset>
              </wp:positionV>
              <wp:extent cx="1237129" cy="12700"/>
              <wp:effectExtent b="0" l="0" r="0" t="0"/>
              <wp:wrapNone/>
              <wp:docPr id="3" name=""/>
              <a:graphic>
                <a:graphicData uri="http://schemas.microsoft.com/office/word/2010/wordprocessingShape">
                  <wps:wsp>
                    <wps:cNvCnPr/>
                    <wps:spPr>
                      <a:xfrm>
                        <a:off x="4727436" y="3780000"/>
                        <a:ext cx="1237129" cy="0"/>
                      </a:xfrm>
                      <a:prstGeom prst="straightConnector1">
                        <a:avLst/>
                      </a:prstGeom>
                      <a:noFill/>
                      <a:ln cap="flat" cmpd="sng" w="9525">
                        <a:solidFill>
                          <a:schemeClr val="l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990600</wp:posOffset>
              </wp:positionV>
              <wp:extent cx="1237129" cy="12700"/>
              <wp:effectExtent b="0" l="0" r="0" t="0"/>
              <wp:wrapNone/>
              <wp:docPr id="3"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237129"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-499109</wp:posOffset>
          </wp:positionH>
          <wp:positionV relativeFrom="paragraph">
            <wp:posOffset>339724</wp:posOffset>
          </wp:positionV>
          <wp:extent cx="1875901" cy="659100"/>
          <wp:effectExtent b="0" l="0" r="0" t="0"/>
          <wp:wrapNone/>
          <wp:docPr id="8"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875901" cy="6591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57" w:right="0" w:hanging="357"/>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-324484</wp:posOffset>
          </wp:positionV>
          <wp:extent cx="1870564" cy="657225"/>
          <wp:effectExtent b="0" l="0" r="0" t="0"/>
          <wp:wrapNone/>
          <wp:docPr id="1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70564" cy="657225"/>
                  </a:xfrm>
                  <a:prstGeom prst="rect"/>
                  <a:ln/>
                </pic:spPr>
              </pic:pic>
            </a:graphicData>
          </a:graphic>
        </wp:anchor>
      </w:drawing>
    </w:r>
  </w:p>
  <w:p w:rsidR="00000000" w:rsidDel="00000000" w:rsidP="00000000" w:rsidRDefault="00000000" w:rsidRPr="00000000" w14:paraId="00000217">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357" w:right="0" w:hanging="357"/>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939800</wp:posOffset>
              </wp:positionV>
              <wp:extent cx="1371600" cy="12700"/>
              <wp:effectExtent b="0" l="0" r="0" t="0"/>
              <wp:wrapNone/>
              <wp:docPr id="1" name=""/>
              <a:graphic>
                <a:graphicData uri="http://schemas.microsoft.com/office/word/2010/wordprocessingShape">
                  <wps:wsp>
                    <wps:cNvCnPr/>
                    <wps:spPr>
                      <a:xfrm>
                        <a:off x="4660200" y="3780000"/>
                        <a:ext cx="1371600" cy="0"/>
                      </a:xfrm>
                      <a:prstGeom prst="straightConnector1">
                        <a:avLst/>
                      </a:prstGeom>
                      <a:noFill/>
                      <a:ln cap="flat" cmpd="sng" w="9525">
                        <a:solidFill>
                          <a:schemeClr val="l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939800</wp:posOffset>
              </wp:positionV>
              <wp:extent cx="1371600" cy="12700"/>
              <wp:effectExtent b="0" l="0" r="0" t="0"/>
              <wp:wrapNone/>
              <wp:docPr id="1"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716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
      <w:lvlJc w:val="left"/>
      <w:pPr>
        <w:ind w:left="357" w:hanging="357"/>
      </w:pPr>
      <w:rPr>
        <w:rFonts w:ascii="Calibri" w:cs="Calibri" w:eastAsia="Calibri" w:hAnsi="Calibri"/>
        <w:b w:val="1"/>
        <w:i w:val="0"/>
        <w:sz w:val="24"/>
        <w:szCs w:val="24"/>
      </w:rPr>
    </w:lvl>
    <w:lvl w:ilvl="1">
      <w:start w:val="1"/>
      <w:numFmt w:val="decimal"/>
      <w:lvlText w:val="%1.%2. "/>
      <w:lvlJc w:val="left"/>
      <w:pPr>
        <w:ind w:left="357" w:hanging="357"/>
      </w:pPr>
      <w:rPr>
        <w:rFonts w:ascii="Calibri" w:cs="Calibri" w:eastAsia="Calibri" w:hAnsi="Calibri"/>
        <w:b w:val="1"/>
        <w:i w:val="0"/>
        <w:sz w:val="24"/>
        <w:szCs w:val="24"/>
      </w:rPr>
    </w:lvl>
    <w:lvl w:ilvl="2">
      <w:start w:val="1"/>
      <w:numFmt w:val="decimal"/>
      <w:lvlText w:val="%1.%2.%3. "/>
      <w:lvlJc w:val="left"/>
      <w:pPr>
        <w:ind w:left="357" w:hanging="357"/>
      </w:pPr>
      <w:rPr>
        <w:rFonts w:ascii="Calibri" w:cs="Calibri" w:eastAsia="Calibri" w:hAnsi="Calibri"/>
        <w:b w:val="1"/>
        <w:i w:val="0"/>
        <w:sz w:val="24"/>
        <w:szCs w:val="24"/>
      </w:rPr>
    </w:lvl>
    <w:lvl w:ilvl="3">
      <w:start w:val="1"/>
      <w:numFmt w:val="decimal"/>
      <w:lvlText w:val=""/>
      <w:lvlJc w:val="left"/>
      <w:pPr>
        <w:ind w:left="357" w:hanging="357"/>
      </w:pPr>
      <w:rPr/>
    </w:lvl>
    <w:lvl w:ilvl="4">
      <w:start w:val="1"/>
      <w:numFmt w:val="lowerLetter"/>
      <w:lvlText w:val="(%5)"/>
      <w:lvlJc w:val="left"/>
      <w:pPr>
        <w:ind w:left="357" w:hanging="357"/>
      </w:pPr>
      <w:rPr/>
    </w:lvl>
    <w:lvl w:ilvl="5">
      <w:start w:val="1"/>
      <w:numFmt w:val="lowerRoman"/>
      <w:lvlText w:val="(%6)"/>
      <w:lvlJc w:val="lef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left"/>
      <w:pPr>
        <w:ind w:left="357" w:hanging="357"/>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CL"/>
      </w:rPr>
    </w:rPrDefault>
    <w:pPrDefault>
      <w:pPr>
        <w:spacing w:line="360" w:lineRule="auto"/>
        <w:ind w:left="35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57" w:hanging="357"/>
    </w:pPr>
    <w:rPr>
      <w:rFonts w:ascii="Calibri" w:cs="Calibri" w:eastAsia="Calibri" w:hAnsi="Calibri"/>
      <w:b w:val="1"/>
      <w:color w:val="000000"/>
    </w:rPr>
  </w:style>
  <w:style w:type="paragraph" w:styleId="Heading2">
    <w:name w:val="heading 2"/>
    <w:basedOn w:val="Normal"/>
    <w:next w:val="Normal"/>
    <w:pPr>
      <w:keepNext w:val="1"/>
      <w:keepLines w:val="1"/>
      <w:ind w:left="357" w:hanging="357"/>
    </w:pPr>
    <w:rPr>
      <w:rFonts w:ascii="Calibri" w:cs="Calibri" w:eastAsia="Calibri" w:hAnsi="Calibri"/>
      <w:b w:val="1"/>
      <w:color w:val="000000"/>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footer" Target="footer2.xml"/><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