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950F" w14:textId="572DE1DA" w:rsidR="008F0AE8" w:rsidRDefault="00BD730F" w:rsidP="00BD730F">
      <w:pPr>
        <w:pStyle w:val="Ttulo"/>
      </w:pPr>
      <w:r>
        <w:t>Manual de</w:t>
      </w:r>
      <w:r w:rsidR="00BD7456">
        <w:t xml:space="preserve"> Usuario – Software PID</w:t>
      </w:r>
    </w:p>
    <w:p w14:paraId="1B1A60F1" w14:textId="77777777" w:rsidR="00BD7456" w:rsidRDefault="00BD7456" w:rsidP="00BD7456"/>
    <w:p w14:paraId="283315CF" w14:textId="77777777" w:rsidR="00BD7456" w:rsidRDefault="00BD7456" w:rsidP="00BD7456">
      <w:r>
        <w:t>Si el software se inicia en una computadora donde ya se ha utilizado, seguir los siguientes pasos:</w:t>
      </w:r>
    </w:p>
    <w:p w14:paraId="163E4CC1" w14:textId="7B537164" w:rsidR="00BD7456" w:rsidRDefault="00BD7456" w:rsidP="00BD7456">
      <w:pPr>
        <w:jc w:val="center"/>
      </w:pPr>
      <w:r w:rsidRPr="00BD7456">
        <w:drawing>
          <wp:inline distT="0" distB="0" distL="0" distR="0" wp14:anchorId="1871911D" wp14:editId="3273E7FD">
            <wp:extent cx="5400040" cy="2919095"/>
            <wp:effectExtent l="0" t="0" r="6350" b="5715"/>
            <wp:docPr id="1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11D9" w14:textId="46E324F9" w:rsidR="00BD7456" w:rsidRDefault="00BD7456" w:rsidP="00BD7456">
      <w:r>
        <w:t xml:space="preserve">Al iniciar procurar que el </w:t>
      </w:r>
      <w:r w:rsidR="00AD02C9">
        <w:t>Arduino se encuentre conectado correctamente</w:t>
      </w:r>
    </w:p>
    <w:p w14:paraId="130E2EB7" w14:textId="58FBA74D" w:rsidR="00AD02C9" w:rsidRDefault="00AD02C9" w:rsidP="00BD7456">
      <w:r>
        <w:t>Si es la primera vez que se utiliza la celda de carga, calibrar maquina y seguir pasos indicados.</w:t>
      </w:r>
    </w:p>
    <w:p w14:paraId="494E0DC3" w14:textId="3C556651" w:rsidR="00AD02C9" w:rsidRDefault="00AD02C9" w:rsidP="00BD7456">
      <w:r>
        <w:t>Si quiere iniciar un nuevo ensayo, seleccione Nuevo Ensayo</w:t>
      </w:r>
    </w:p>
    <w:p w14:paraId="3342FEE7" w14:textId="36D99EA2" w:rsidR="00AD02C9" w:rsidRDefault="00AD02C9" w:rsidP="00BD7456">
      <w:r>
        <w:t xml:space="preserve">Si es el primer ensayo realizado al iniciar el programa, seleccione el dispositivo de la </w:t>
      </w:r>
      <w:r w:rsidR="00FE5C24">
        <w:t>máquina</w:t>
      </w:r>
      <w:r>
        <w:t>.</w:t>
      </w:r>
      <w:r w:rsidR="00FE5C24">
        <w:t xml:space="preserve"> Generalmente el puerto a seleccionar es aquel indicado con ‘USB-SERIAL’.</w:t>
      </w:r>
    </w:p>
    <w:p w14:paraId="464BCFA9" w14:textId="60D561A3" w:rsidR="00FE5C24" w:rsidRDefault="00FE5C24" w:rsidP="00BD7456">
      <w:r>
        <w:t>Una vez conectada, se deben indicar los parámetros del nuevo ensayo:</w:t>
      </w:r>
    </w:p>
    <w:p w14:paraId="750F9090" w14:textId="7C4C05CC" w:rsidR="00FE5C24" w:rsidRDefault="00FE5C24" w:rsidP="00FE5C24">
      <w:pPr>
        <w:pStyle w:val="Prrafodelista"/>
        <w:numPr>
          <w:ilvl w:val="0"/>
          <w:numId w:val="1"/>
        </w:numPr>
      </w:pPr>
      <w:r>
        <w:t>Fecha y Hora</w:t>
      </w:r>
    </w:p>
    <w:p w14:paraId="0B876E08" w14:textId="20423BF1" w:rsidR="00FE5C24" w:rsidRDefault="00FE5C24" w:rsidP="00FE5C24">
      <w:pPr>
        <w:pStyle w:val="Prrafodelista"/>
        <w:numPr>
          <w:ilvl w:val="0"/>
          <w:numId w:val="1"/>
        </w:numPr>
      </w:pPr>
      <w:r>
        <w:t>Código de Ensayo</w:t>
      </w:r>
    </w:p>
    <w:p w14:paraId="5A20E0B7" w14:textId="71F8FD89" w:rsidR="00FE5C24" w:rsidRDefault="00FE5C24" w:rsidP="00FE5C24">
      <w:pPr>
        <w:pStyle w:val="Prrafodelista"/>
        <w:numPr>
          <w:ilvl w:val="0"/>
          <w:numId w:val="1"/>
        </w:numPr>
      </w:pPr>
      <w:r>
        <w:t>Proyecto</w:t>
      </w:r>
    </w:p>
    <w:p w14:paraId="78236308" w14:textId="701C00C7" w:rsidR="00FE5C24" w:rsidRDefault="00FE5C24" w:rsidP="00FE5C24">
      <w:pPr>
        <w:pStyle w:val="Prrafodelista"/>
        <w:numPr>
          <w:ilvl w:val="0"/>
          <w:numId w:val="1"/>
        </w:numPr>
      </w:pPr>
      <w:r>
        <w:t>Par Tribológico</w:t>
      </w:r>
    </w:p>
    <w:p w14:paraId="253DD7A9" w14:textId="5FF54722" w:rsidR="00FE5C24" w:rsidRDefault="00FE5C24" w:rsidP="00FE5C24">
      <w:pPr>
        <w:pStyle w:val="Prrafodelista"/>
        <w:numPr>
          <w:ilvl w:val="0"/>
          <w:numId w:val="1"/>
        </w:numPr>
      </w:pPr>
      <w:r>
        <w:t>Responsable</w:t>
      </w:r>
    </w:p>
    <w:p w14:paraId="5FB6D876" w14:textId="4EB9E926" w:rsidR="00FE5C24" w:rsidRDefault="00FE5C24" w:rsidP="00FE5C24">
      <w:pPr>
        <w:pStyle w:val="Prrafodelista"/>
        <w:numPr>
          <w:ilvl w:val="0"/>
          <w:numId w:val="1"/>
        </w:numPr>
      </w:pPr>
      <w:r>
        <w:t>Observaciones</w:t>
      </w:r>
    </w:p>
    <w:p w14:paraId="4D323A02" w14:textId="641CC252" w:rsidR="00FE5C24" w:rsidRDefault="00FE5C24" w:rsidP="00FE5C24">
      <w:pPr>
        <w:pStyle w:val="Prrafodelista"/>
        <w:numPr>
          <w:ilvl w:val="0"/>
          <w:numId w:val="1"/>
        </w:numPr>
      </w:pPr>
      <w:r>
        <w:t>Duración</w:t>
      </w:r>
    </w:p>
    <w:p w14:paraId="2D5D7ADA" w14:textId="5E59961F" w:rsidR="00FE5C24" w:rsidRDefault="00FE5C24" w:rsidP="00FE5C24">
      <w:pPr>
        <w:pStyle w:val="Prrafodelista"/>
        <w:numPr>
          <w:ilvl w:val="0"/>
          <w:numId w:val="1"/>
        </w:numPr>
      </w:pPr>
      <w:r>
        <w:t>RPM</w:t>
      </w:r>
    </w:p>
    <w:p w14:paraId="2DE10B30" w14:textId="1EB4092F" w:rsidR="00FE5C24" w:rsidRDefault="00FE5C24" w:rsidP="00FE5C24">
      <w:pPr>
        <w:pStyle w:val="Prrafodelista"/>
        <w:numPr>
          <w:ilvl w:val="0"/>
          <w:numId w:val="1"/>
        </w:numPr>
      </w:pPr>
      <w:r>
        <w:t>Carga Aplicada</w:t>
      </w:r>
    </w:p>
    <w:p w14:paraId="7BD116E1" w14:textId="50C178D3" w:rsidR="00FE5C24" w:rsidRDefault="00FE5C24" w:rsidP="00FE5C24">
      <w:pPr>
        <w:pStyle w:val="Prrafodelista"/>
        <w:numPr>
          <w:ilvl w:val="0"/>
          <w:numId w:val="1"/>
        </w:numPr>
      </w:pPr>
      <w:r>
        <w:t>Carga Aplicada Directa</w:t>
      </w:r>
    </w:p>
    <w:p w14:paraId="29451404" w14:textId="0B21E0D9" w:rsidR="00FE5C24" w:rsidRDefault="00FE5C24" w:rsidP="00FE5C24">
      <w:pPr>
        <w:pStyle w:val="Prrafodelista"/>
        <w:numPr>
          <w:ilvl w:val="0"/>
          <w:numId w:val="1"/>
        </w:numPr>
      </w:pPr>
      <w:r>
        <w:t>Radio disco-pista Estimado</w:t>
      </w:r>
    </w:p>
    <w:p w14:paraId="2DBBA0C7" w14:textId="3C6920E9" w:rsidR="00FE5C24" w:rsidRDefault="00FE5C24" w:rsidP="00FE5C24">
      <w:r>
        <w:t>Seleccione el archivo de calibración a utilizar en la maquina</w:t>
      </w:r>
    </w:p>
    <w:p w14:paraId="28205F51" w14:textId="7A6ECAA2" w:rsidR="00FE5C24" w:rsidRDefault="00127B0C" w:rsidP="00FE5C24">
      <w:r>
        <w:t>Inicie el ensayo</w:t>
      </w:r>
    </w:p>
    <w:p w14:paraId="0760A922" w14:textId="2EA718BD" w:rsidR="00127B0C" w:rsidRDefault="00127B0C" w:rsidP="00FE5C24">
      <w:r>
        <w:lastRenderedPageBreak/>
        <w:t>Se graficarán los siguientes cuatro gráficos:</w:t>
      </w:r>
    </w:p>
    <w:p w14:paraId="4613014F" w14:textId="52ADBA4C" w:rsidR="00127B0C" w:rsidRDefault="00127B0C" w:rsidP="00127B0C">
      <w:pPr>
        <w:pStyle w:val="Prrafodelista"/>
        <w:numPr>
          <w:ilvl w:val="0"/>
          <w:numId w:val="1"/>
        </w:numPr>
      </w:pPr>
      <w:r>
        <w:t>G1</w:t>
      </w:r>
    </w:p>
    <w:p w14:paraId="6DD0E0C1" w14:textId="76FB5F8E" w:rsidR="00127B0C" w:rsidRDefault="00127B0C" w:rsidP="00127B0C">
      <w:pPr>
        <w:pStyle w:val="Prrafodelista"/>
        <w:numPr>
          <w:ilvl w:val="0"/>
          <w:numId w:val="1"/>
        </w:numPr>
      </w:pPr>
      <w:r>
        <w:t>G2</w:t>
      </w:r>
    </w:p>
    <w:p w14:paraId="248DBC2E" w14:textId="6CBCEA27" w:rsidR="00127B0C" w:rsidRDefault="00127B0C" w:rsidP="00127B0C">
      <w:pPr>
        <w:pStyle w:val="Prrafodelista"/>
        <w:numPr>
          <w:ilvl w:val="0"/>
          <w:numId w:val="1"/>
        </w:numPr>
      </w:pPr>
      <w:r>
        <w:t>G3</w:t>
      </w:r>
    </w:p>
    <w:p w14:paraId="266FD67A" w14:textId="2C09D6CE" w:rsidR="00127B0C" w:rsidRDefault="00127B0C" w:rsidP="00127B0C">
      <w:pPr>
        <w:pStyle w:val="Prrafodelista"/>
        <w:numPr>
          <w:ilvl w:val="0"/>
          <w:numId w:val="1"/>
        </w:numPr>
      </w:pPr>
      <w:r>
        <w:t>G4</w:t>
      </w:r>
    </w:p>
    <w:p w14:paraId="10826059" w14:textId="7A8EB4F3" w:rsidR="00127B0C" w:rsidRDefault="00127B0C" w:rsidP="00127B0C">
      <w:r>
        <w:t>Durante el ensayo se puede detener el proceso con el botón Detener Ensayo</w:t>
      </w:r>
    </w:p>
    <w:p w14:paraId="4FC0C6FC" w14:textId="1606712E" w:rsidR="00127B0C" w:rsidRDefault="00127B0C" w:rsidP="00127B0C">
      <w:r>
        <w:t>Finalizado el ensayo, indique el radio de disco real para obtener el informe final</w:t>
      </w:r>
    </w:p>
    <w:p w14:paraId="1030A2CB" w14:textId="62905D89" w:rsidR="00127B0C" w:rsidRDefault="00127B0C" w:rsidP="00127B0C">
      <w:r>
        <w:t>Finalmente se mostrará en pantalla el informe del ensayo y se podrá visualizar la graficas finales del ensayo.</w:t>
      </w:r>
    </w:p>
    <w:p w14:paraId="74F87D29" w14:textId="57612BF5" w:rsidR="00127B0C" w:rsidRDefault="00127B0C" w:rsidP="00127B0C">
      <w:r>
        <w:t xml:space="preserve">Para realizar un nuevo ensayo seleccione Volver al </w:t>
      </w:r>
      <w:proofErr w:type="spellStart"/>
      <w:r>
        <w:t>Menu</w:t>
      </w:r>
      <w:proofErr w:type="spellEnd"/>
      <w:r>
        <w:t>.</w:t>
      </w:r>
    </w:p>
    <w:p w14:paraId="45E03204" w14:textId="0D53926C" w:rsidR="00127B0C" w:rsidRPr="00127B0C" w:rsidRDefault="00127B0C" w:rsidP="00127B0C">
      <w:r>
        <w:t>Si se quiere volver a ver el informe o datos del ensayo realizado, los mismos estarán guardados en ‘</w:t>
      </w:r>
      <w:r>
        <w:rPr>
          <w:lang w:val="es-ES"/>
        </w:rPr>
        <w:t>C:\MaquinaPOD\Ensayos</w:t>
      </w:r>
      <w:r>
        <w:rPr>
          <w:lang w:val="es-ES"/>
        </w:rPr>
        <w:t>’</w:t>
      </w:r>
    </w:p>
    <w:sectPr w:rsidR="00127B0C" w:rsidRPr="00127B0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DB2D" w14:textId="77777777" w:rsidR="0003683C" w:rsidRDefault="0003683C" w:rsidP="00BD730F">
      <w:pPr>
        <w:spacing w:after="0" w:line="240" w:lineRule="auto"/>
      </w:pPr>
      <w:r>
        <w:separator/>
      </w:r>
    </w:p>
  </w:endnote>
  <w:endnote w:type="continuationSeparator" w:id="0">
    <w:p w14:paraId="42DCFB71" w14:textId="77777777" w:rsidR="0003683C" w:rsidRDefault="0003683C" w:rsidP="00BD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D32A4" w14:textId="77777777" w:rsidR="0003683C" w:rsidRDefault="0003683C" w:rsidP="00BD730F">
      <w:pPr>
        <w:spacing w:after="0" w:line="240" w:lineRule="auto"/>
      </w:pPr>
      <w:r>
        <w:separator/>
      </w:r>
    </w:p>
  </w:footnote>
  <w:footnote w:type="continuationSeparator" w:id="0">
    <w:p w14:paraId="0456659A" w14:textId="77777777" w:rsidR="0003683C" w:rsidRDefault="0003683C" w:rsidP="00BD7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207" w:type="dxa"/>
      <w:tblInd w:w="-993" w:type="dxa"/>
      <w:tblLayout w:type="fixed"/>
      <w:tblLook w:val="04A0" w:firstRow="1" w:lastRow="0" w:firstColumn="1" w:lastColumn="0" w:noHBand="0" w:noVBand="1"/>
    </w:tblPr>
    <w:tblGrid>
      <w:gridCol w:w="2694"/>
      <w:gridCol w:w="4678"/>
      <w:gridCol w:w="2835"/>
    </w:tblGrid>
    <w:tr w:rsidR="00BD730F" w14:paraId="6EDF4FD4" w14:textId="77777777" w:rsidTr="00312B73">
      <w:tc>
        <w:tcPr>
          <w:tcW w:w="2694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71BB48C3" w14:textId="77777777" w:rsidR="00BD730F" w:rsidRDefault="00BD730F" w:rsidP="00BD730F">
          <w:pPr>
            <w:pStyle w:val="Encabezado"/>
            <w:tabs>
              <w:tab w:val="clear" w:pos="4252"/>
              <w:tab w:val="center" w:pos="1500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Manual de Usuario</w:t>
          </w:r>
        </w:p>
        <w:p w14:paraId="5707032B" w14:textId="4A3A35AB" w:rsidR="00BD730F" w:rsidRPr="00E962F0" w:rsidRDefault="00BD730F" w:rsidP="00BD730F">
          <w:pPr>
            <w:pStyle w:val="Encabezado"/>
            <w:tabs>
              <w:tab w:val="clear" w:pos="4252"/>
              <w:tab w:val="center" w:pos="1500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Software PID 0.0.4</w:t>
          </w:r>
        </w:p>
      </w:tc>
      <w:tc>
        <w:tcPr>
          <w:tcW w:w="4678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43116B4D" w14:textId="77777777" w:rsidR="00BD730F" w:rsidRDefault="00BD730F" w:rsidP="00BD730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80670BB" wp14:editId="7A1F5B05">
                <wp:extent cx="2724150" cy="574684"/>
                <wp:effectExtent l="0" t="0" r="0" b="0"/>
                <wp:docPr id="2" name="Imagen 2" descr="Facultad Regional Haedo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acultad Regional Haedo - Wikipedia, la enciclopedia lib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7344" cy="5795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6CAAC89E" w14:textId="2A899CF8" w:rsidR="00BD730F" w:rsidRPr="00E962F0" w:rsidRDefault="00BD730F" w:rsidP="00BD730F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Laboratorio de Ensayos de Desgaste y Fricción Solida</w:t>
          </w:r>
        </w:p>
      </w:tc>
    </w:tr>
  </w:tbl>
  <w:p w14:paraId="58C4B1FA" w14:textId="77777777" w:rsidR="00BD730F" w:rsidRDefault="00BD73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D82"/>
    <w:multiLevelType w:val="hybridMultilevel"/>
    <w:tmpl w:val="6A269AE8"/>
    <w:lvl w:ilvl="0" w:tplc="EB5235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4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0F"/>
    <w:rsid w:val="0003683C"/>
    <w:rsid w:val="00127B0C"/>
    <w:rsid w:val="008F0AE8"/>
    <w:rsid w:val="00AD02C9"/>
    <w:rsid w:val="00BD730F"/>
    <w:rsid w:val="00BD7456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75E7"/>
  <w15:chartTrackingRefBased/>
  <w15:docId w15:val="{FB60F336-82A2-4329-9B4F-5072798B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30F"/>
    <w:pPr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7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730F"/>
  </w:style>
  <w:style w:type="paragraph" w:styleId="Piedepgina">
    <w:name w:val="footer"/>
    <w:basedOn w:val="Normal"/>
    <w:link w:val="PiedepginaCar"/>
    <w:uiPriority w:val="99"/>
    <w:unhideWhenUsed/>
    <w:rsid w:val="00BD7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30F"/>
  </w:style>
  <w:style w:type="table" w:styleId="Tablaconcuadrcula">
    <w:name w:val="Table Grid"/>
    <w:basedOn w:val="Tablanormal"/>
    <w:uiPriority w:val="39"/>
    <w:rsid w:val="00BD7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BD730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30F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Prrafodelista">
    <w:name w:val="List Paragraph"/>
    <w:basedOn w:val="Normal"/>
    <w:uiPriority w:val="34"/>
    <w:qFormat/>
    <w:rsid w:val="00FE5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Gaston QUIROGA</dc:creator>
  <cp:keywords/>
  <dc:description/>
  <cp:lastModifiedBy>Luciano Gaston QUIROGA</cp:lastModifiedBy>
  <cp:revision>1</cp:revision>
  <dcterms:created xsi:type="dcterms:W3CDTF">2022-09-20T01:43:00Z</dcterms:created>
  <dcterms:modified xsi:type="dcterms:W3CDTF">2022-09-20T02:09:00Z</dcterms:modified>
</cp:coreProperties>
</file>