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BF" w:rsidRDefault="00123C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INVESTIGACION OPERATIVA Y FINANCIERA - </w:t>
      </w:r>
    </w:p>
    <w:p w:rsidR="00123CBF" w:rsidRDefault="00123C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23CBF" w:rsidRPr="00DF1982" w:rsidRDefault="00123C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1982">
        <w:rPr>
          <w:rFonts w:ascii="Arial" w:hAnsi="Arial" w:cs="Arial"/>
          <w:sz w:val="24"/>
          <w:szCs w:val="24"/>
        </w:rPr>
        <w:t xml:space="preserve">1) Enumerar y dar un breve detalle de cada una de las fases que contiene la </w:t>
      </w:r>
      <w:r w:rsidR="00DF1982" w:rsidRPr="00DF1982">
        <w:rPr>
          <w:rFonts w:ascii="Arial" w:hAnsi="Arial" w:cs="Arial"/>
          <w:sz w:val="24"/>
          <w:szCs w:val="24"/>
        </w:rPr>
        <w:t>I</w:t>
      </w:r>
      <w:r w:rsidR="00BF6333" w:rsidRPr="00DF1982">
        <w:rPr>
          <w:rFonts w:ascii="Arial" w:hAnsi="Arial" w:cs="Arial"/>
          <w:sz w:val="24"/>
          <w:szCs w:val="24"/>
        </w:rPr>
        <w:t>nvestigación</w:t>
      </w:r>
      <w:r w:rsidRPr="00DF1982">
        <w:rPr>
          <w:rFonts w:ascii="Arial" w:hAnsi="Arial" w:cs="Arial"/>
          <w:sz w:val="24"/>
          <w:szCs w:val="24"/>
        </w:rPr>
        <w:t xml:space="preserve"> Operativa.</w:t>
      </w:r>
      <w:r w:rsidR="00DF1982" w:rsidRPr="00DF1982">
        <w:rPr>
          <w:rFonts w:ascii="Arial" w:hAnsi="Arial" w:cs="Arial"/>
          <w:sz w:val="24"/>
          <w:szCs w:val="24"/>
        </w:rPr>
        <w:t xml:space="preserve"> </w:t>
      </w:r>
      <w:r w:rsidR="00DF1982" w:rsidRPr="00AB6E3D">
        <w:rPr>
          <w:rFonts w:ascii="Arial" w:hAnsi="Arial" w:cs="Arial"/>
          <w:b/>
          <w:sz w:val="24"/>
          <w:szCs w:val="24"/>
        </w:rPr>
        <w:t>Dar un ejemplo</w:t>
      </w:r>
      <w:r w:rsidR="00DF1982" w:rsidRPr="00DF1982">
        <w:rPr>
          <w:rFonts w:ascii="Arial" w:hAnsi="Arial" w:cs="Arial"/>
          <w:sz w:val="24"/>
          <w:szCs w:val="24"/>
        </w:rPr>
        <w:t xml:space="preserve"> de cómo se p</w:t>
      </w:r>
      <w:r w:rsidR="009F7F55">
        <w:rPr>
          <w:rFonts w:ascii="Arial" w:hAnsi="Arial" w:cs="Arial"/>
          <w:sz w:val="24"/>
          <w:szCs w:val="24"/>
        </w:rPr>
        <w:t>odría aplicar hoy en una empresa.</w:t>
      </w:r>
    </w:p>
    <w:p w:rsidR="00123CBF" w:rsidRPr="00DF1982" w:rsidRDefault="00123C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1982">
        <w:rPr>
          <w:rFonts w:ascii="Arial" w:hAnsi="Arial" w:cs="Arial"/>
          <w:sz w:val="24"/>
          <w:szCs w:val="24"/>
        </w:rPr>
        <w:t xml:space="preserve">2) En el inicio de clases un local vende </w:t>
      </w:r>
      <w:r w:rsidR="009F7F55">
        <w:rPr>
          <w:rFonts w:ascii="Arial" w:hAnsi="Arial" w:cs="Arial"/>
          <w:sz w:val="24"/>
          <w:szCs w:val="24"/>
        </w:rPr>
        <w:t>agend</w:t>
      </w:r>
      <w:r w:rsidR="00BF6333" w:rsidRPr="00DF1982">
        <w:rPr>
          <w:rFonts w:ascii="Arial" w:hAnsi="Arial" w:cs="Arial"/>
          <w:sz w:val="24"/>
          <w:szCs w:val="24"/>
        </w:rPr>
        <w:t>a</w:t>
      </w:r>
      <w:r w:rsidR="009F7F55">
        <w:rPr>
          <w:rFonts w:ascii="Arial" w:hAnsi="Arial" w:cs="Arial"/>
          <w:sz w:val="24"/>
          <w:szCs w:val="24"/>
        </w:rPr>
        <w:t>s personalizados para</w:t>
      </w:r>
      <w:r w:rsidRPr="00DF1982">
        <w:rPr>
          <w:rFonts w:ascii="Arial" w:hAnsi="Arial" w:cs="Arial"/>
          <w:sz w:val="24"/>
          <w:szCs w:val="24"/>
        </w:rPr>
        <w:t xml:space="preserve">, el precio de fabricar cada </w:t>
      </w:r>
      <w:r w:rsidR="009F7F55">
        <w:rPr>
          <w:rFonts w:ascii="Arial" w:hAnsi="Arial" w:cs="Arial"/>
          <w:sz w:val="24"/>
          <w:szCs w:val="24"/>
        </w:rPr>
        <w:t>agenda es de $</w:t>
      </w:r>
      <w:r w:rsidR="00EB5D46">
        <w:rPr>
          <w:rFonts w:ascii="Arial" w:hAnsi="Arial" w:cs="Arial"/>
          <w:sz w:val="24"/>
          <w:szCs w:val="24"/>
        </w:rPr>
        <w:t>10</w:t>
      </w:r>
      <w:r w:rsidRPr="00DF1982">
        <w:rPr>
          <w:rFonts w:ascii="Arial" w:hAnsi="Arial" w:cs="Arial"/>
          <w:sz w:val="24"/>
          <w:szCs w:val="24"/>
        </w:rPr>
        <w:t>5</w:t>
      </w:r>
      <w:r w:rsidR="00BF6333" w:rsidRPr="00DF1982">
        <w:rPr>
          <w:rFonts w:ascii="Arial" w:hAnsi="Arial" w:cs="Arial"/>
          <w:sz w:val="24"/>
          <w:szCs w:val="24"/>
        </w:rPr>
        <w:t>0</w:t>
      </w:r>
      <w:r w:rsidRPr="00DF1982">
        <w:rPr>
          <w:rFonts w:ascii="Arial" w:hAnsi="Arial" w:cs="Arial"/>
          <w:sz w:val="24"/>
          <w:szCs w:val="24"/>
        </w:rPr>
        <w:t xml:space="preserve"> y lu</w:t>
      </w:r>
      <w:r w:rsidR="00470861" w:rsidRPr="00DF1982">
        <w:rPr>
          <w:rFonts w:ascii="Arial" w:hAnsi="Arial" w:cs="Arial"/>
          <w:sz w:val="24"/>
          <w:szCs w:val="24"/>
        </w:rPr>
        <w:t>e</w:t>
      </w:r>
      <w:r w:rsidR="009F7F55">
        <w:rPr>
          <w:rFonts w:ascii="Arial" w:hAnsi="Arial" w:cs="Arial"/>
          <w:sz w:val="24"/>
          <w:szCs w:val="24"/>
        </w:rPr>
        <w:t>go se los pone a la venta en $2</w:t>
      </w:r>
      <w:r w:rsidR="00EB5D46">
        <w:rPr>
          <w:rFonts w:ascii="Arial" w:hAnsi="Arial" w:cs="Arial"/>
          <w:sz w:val="24"/>
          <w:szCs w:val="24"/>
        </w:rPr>
        <w:t>1</w:t>
      </w:r>
      <w:r w:rsidR="00470861" w:rsidRPr="00DF1982">
        <w:rPr>
          <w:rFonts w:ascii="Arial" w:hAnsi="Arial" w:cs="Arial"/>
          <w:sz w:val="24"/>
          <w:szCs w:val="24"/>
        </w:rPr>
        <w:t>0</w:t>
      </w:r>
      <w:r w:rsidR="00BF6333" w:rsidRPr="00DF1982">
        <w:rPr>
          <w:rFonts w:ascii="Arial" w:hAnsi="Arial" w:cs="Arial"/>
          <w:sz w:val="24"/>
          <w:szCs w:val="24"/>
        </w:rPr>
        <w:t>0. Segú</w:t>
      </w:r>
      <w:r w:rsidRPr="00DF1982">
        <w:rPr>
          <w:rFonts w:ascii="Arial" w:hAnsi="Arial" w:cs="Arial"/>
          <w:sz w:val="24"/>
          <w:szCs w:val="24"/>
        </w:rPr>
        <w:t>n registros de ventas de los años anteriores, la pr</w:t>
      </w:r>
      <w:r w:rsidR="009F7F55">
        <w:rPr>
          <w:rFonts w:ascii="Arial" w:hAnsi="Arial" w:cs="Arial"/>
          <w:sz w:val="24"/>
          <w:szCs w:val="24"/>
        </w:rPr>
        <w:t>obabilidad de que se realicen 10</w:t>
      </w:r>
      <w:r w:rsidRPr="00DF1982">
        <w:rPr>
          <w:rFonts w:ascii="Arial" w:hAnsi="Arial" w:cs="Arial"/>
          <w:sz w:val="24"/>
          <w:szCs w:val="24"/>
        </w:rPr>
        <w:t>0 pedi</w:t>
      </w:r>
      <w:r w:rsidR="009F7F55">
        <w:rPr>
          <w:rFonts w:ascii="Arial" w:hAnsi="Arial" w:cs="Arial"/>
          <w:sz w:val="24"/>
          <w:szCs w:val="24"/>
        </w:rPr>
        <w:t>dos es del 40%, 15</w:t>
      </w:r>
      <w:r w:rsidR="00CA3D19">
        <w:rPr>
          <w:rFonts w:ascii="Arial" w:hAnsi="Arial" w:cs="Arial"/>
          <w:sz w:val="24"/>
          <w:szCs w:val="24"/>
        </w:rPr>
        <w:t>0 pedidos del 3</w:t>
      </w:r>
      <w:r w:rsidR="009F7F55">
        <w:rPr>
          <w:rFonts w:ascii="Arial" w:hAnsi="Arial" w:cs="Arial"/>
          <w:sz w:val="24"/>
          <w:szCs w:val="24"/>
        </w:rPr>
        <w:t>5% y 20</w:t>
      </w:r>
      <w:r w:rsidR="00BF6333" w:rsidRPr="00DF1982">
        <w:rPr>
          <w:rFonts w:ascii="Arial" w:hAnsi="Arial" w:cs="Arial"/>
          <w:sz w:val="24"/>
          <w:szCs w:val="24"/>
        </w:rPr>
        <w:t>0 pedidos es del 2</w:t>
      </w:r>
      <w:r w:rsidRPr="00DF1982">
        <w:rPr>
          <w:rFonts w:ascii="Arial" w:hAnsi="Arial" w:cs="Arial"/>
          <w:sz w:val="24"/>
          <w:szCs w:val="24"/>
        </w:rPr>
        <w:t>5%.</w:t>
      </w:r>
    </w:p>
    <w:p w:rsidR="00123CBF" w:rsidRPr="00DF1982" w:rsidRDefault="00123CBF" w:rsidP="00EB5D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1982">
        <w:rPr>
          <w:rFonts w:ascii="Arial" w:hAnsi="Arial" w:cs="Arial"/>
          <w:sz w:val="24"/>
          <w:szCs w:val="24"/>
        </w:rPr>
        <w:t xml:space="preserve">Con estos datos se pide tomar una </w:t>
      </w:r>
      <w:r w:rsidR="00BF6333" w:rsidRPr="00DF1982">
        <w:rPr>
          <w:rFonts w:ascii="Arial" w:hAnsi="Arial" w:cs="Arial"/>
          <w:sz w:val="24"/>
          <w:szCs w:val="24"/>
        </w:rPr>
        <w:t>decisión</w:t>
      </w:r>
      <w:r w:rsidRPr="00DF1982">
        <w:rPr>
          <w:rFonts w:ascii="Arial" w:hAnsi="Arial" w:cs="Arial"/>
          <w:sz w:val="24"/>
          <w:szCs w:val="24"/>
        </w:rPr>
        <w:t>.</w:t>
      </w:r>
    </w:p>
    <w:p w:rsidR="00123CBF" w:rsidRDefault="00123CB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F1982" w:rsidRPr="00DF1982" w:rsidRDefault="00123CBF" w:rsidP="00DF1982">
      <w:pPr>
        <w:pStyle w:val="NormalWeb"/>
        <w:spacing w:before="120" w:after="120"/>
        <w:rPr>
          <w:rFonts w:ascii="Arial" w:eastAsia="Arial Unicode MS" w:hAnsi="Arial" w:cs="Arial"/>
          <w:lang w:val="es-ES" w:eastAsia="es-ES"/>
        </w:rPr>
      </w:pPr>
      <w:r>
        <w:rPr>
          <w:rFonts w:ascii="Arial" w:hAnsi="Arial" w:cs="Arial"/>
          <w:sz w:val="20"/>
          <w:szCs w:val="20"/>
        </w:rPr>
        <w:t>4</w:t>
      </w:r>
      <w:r w:rsidR="00DF1982">
        <w:rPr>
          <w:rFonts w:ascii="Arial" w:hAnsi="Arial" w:cs="Arial"/>
          <w:sz w:val="20"/>
          <w:szCs w:val="20"/>
        </w:rPr>
        <w:t xml:space="preserve">) </w:t>
      </w:r>
      <w:r w:rsidR="00DF1982" w:rsidRPr="00DF1982">
        <w:rPr>
          <w:rFonts w:ascii="Arial" w:hAnsi="Arial" w:cs="Arial"/>
          <w:lang w:val="x-none" w:eastAsia="x-none"/>
        </w:rPr>
        <w:t>Considere la siguie</w:t>
      </w:r>
      <w:r w:rsidR="00D225A9">
        <w:rPr>
          <w:rFonts w:ascii="Arial" w:hAnsi="Arial" w:cs="Arial"/>
          <w:lang w:val="x-none" w:eastAsia="x-none"/>
        </w:rPr>
        <w:t>nte matriz de pagos</w:t>
      </w:r>
      <w:r w:rsidR="00DF1982" w:rsidRPr="00DF1982">
        <w:rPr>
          <w:rFonts w:ascii="Arial" w:hAnsi="Arial" w:cs="Arial"/>
          <w:lang w:val="x-none" w:eastAsia="x-none"/>
        </w:rPr>
        <w:t>:</w:t>
      </w:r>
    </w:p>
    <w:p w:rsidR="00DF1982" w:rsidRPr="00DF1982" w:rsidRDefault="00DF1982" w:rsidP="00DF1982">
      <w:pPr>
        <w:spacing w:before="120" w:after="120" w:line="240" w:lineRule="auto"/>
        <w:ind w:left="1701"/>
        <w:rPr>
          <w:rFonts w:ascii="Arial" w:hAnsi="Arial" w:cs="Arial"/>
          <w:lang w:eastAsia="x-none"/>
        </w:rPr>
      </w:pPr>
      <w:r w:rsidRPr="00DF1982">
        <w:rPr>
          <w:rFonts w:ascii="Arial" w:hAnsi="Arial" w:cs="Arial"/>
          <w:lang w:val="x-none" w:eastAsia="x-none"/>
        </w:rPr>
        <w:t> </w:t>
      </w:r>
    </w:p>
    <w:tbl>
      <w:tblPr>
        <w:tblW w:w="1602" w:type="pct"/>
        <w:jc w:val="center"/>
        <w:tblCellSpacing w:w="15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5"/>
        <w:gridCol w:w="548"/>
        <w:gridCol w:w="548"/>
        <w:gridCol w:w="548"/>
        <w:gridCol w:w="718"/>
      </w:tblGrid>
      <w:tr w:rsidR="002B74D6" w:rsidRPr="00DF1982" w:rsidTr="002B74D6">
        <w:trPr>
          <w:tblCellSpacing w:w="15" w:type="dxa"/>
          <w:jc w:val="center"/>
        </w:trPr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  <w:r w:rsidRPr="00DF1982">
              <w:rPr>
                <w:rFonts w:ascii="Arial" w:eastAsia="Calibri" w:hAnsi="Arial" w:cs="Arial"/>
                <w:lang w:eastAsia="en-US"/>
              </w:rPr>
              <w:t>e1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  <w:r w:rsidRPr="00DF1982">
              <w:rPr>
                <w:rFonts w:ascii="Arial" w:eastAsia="Calibri" w:hAnsi="Arial" w:cs="Arial"/>
                <w:lang w:eastAsia="en-US"/>
              </w:rPr>
              <w:t>e2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  <w:r w:rsidRPr="00DF1982">
              <w:rPr>
                <w:rFonts w:ascii="Arial" w:eastAsia="Calibri" w:hAnsi="Arial" w:cs="Arial"/>
                <w:lang w:eastAsia="en-US"/>
              </w:rPr>
              <w:t>e3</w:t>
            </w:r>
          </w:p>
        </w:tc>
        <w:tc>
          <w:tcPr>
            <w:tcW w:w="1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  <w:r w:rsidRPr="00DF1982">
              <w:rPr>
                <w:rFonts w:ascii="Arial" w:eastAsia="Calibri" w:hAnsi="Arial" w:cs="Arial"/>
                <w:lang w:eastAsia="en-US"/>
              </w:rPr>
              <w:t>e4</w:t>
            </w:r>
          </w:p>
        </w:tc>
      </w:tr>
      <w:tr w:rsidR="002B74D6" w:rsidRPr="00DF1982" w:rsidTr="002B74D6">
        <w:trPr>
          <w:tblCellSpacing w:w="15" w:type="dxa"/>
          <w:jc w:val="center"/>
        </w:trPr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A</w:t>
            </w:r>
            <w:r w:rsidRPr="00DF1982">
              <w:rPr>
                <w:rFonts w:ascii="Arial" w:eastAsia="Calibri" w:hAnsi="Arial" w:cs="Arial"/>
                <w:lang w:eastAsia="en-US"/>
              </w:rPr>
              <w:t>1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375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25</w:t>
            </w:r>
            <w:r w:rsidRPr="00DF1982">
              <w:rPr>
                <w:rFonts w:ascii="Arial" w:eastAsia="Calibri" w:hAnsi="Arial" w:cs="Arial"/>
                <w:lang w:eastAsia="en-US"/>
              </w:rPr>
              <w:t>0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 w:rsidRPr="00DF1982">
              <w:rPr>
                <w:rFonts w:ascii="Arial" w:eastAsia="Calibri" w:hAnsi="Arial" w:cs="Arial"/>
                <w:lang w:eastAsia="en-US"/>
              </w:rPr>
              <w:t>0</w:t>
            </w:r>
          </w:p>
        </w:tc>
        <w:tc>
          <w:tcPr>
            <w:tcW w:w="1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2B74D6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150</w:t>
            </w:r>
          </w:p>
        </w:tc>
      </w:tr>
      <w:tr w:rsidR="002B74D6" w:rsidRPr="00DF1982" w:rsidTr="002B74D6">
        <w:trPr>
          <w:tblCellSpacing w:w="15" w:type="dxa"/>
          <w:jc w:val="center"/>
        </w:trPr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A</w:t>
            </w:r>
            <w:r w:rsidRPr="00DF1982">
              <w:rPr>
                <w:rFonts w:ascii="Arial" w:eastAsia="Calibri" w:hAnsi="Arial" w:cs="Arial"/>
                <w:lang w:eastAsia="en-US"/>
              </w:rPr>
              <w:t>2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75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Arial Unicode MS" w:hAnsi="Arial" w:cs="Arial"/>
                <w:lang w:eastAsia="en-US"/>
              </w:rPr>
              <w:t>350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200</w:t>
            </w:r>
          </w:p>
        </w:tc>
        <w:tc>
          <w:tcPr>
            <w:tcW w:w="1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225</w:t>
            </w:r>
          </w:p>
        </w:tc>
      </w:tr>
      <w:tr w:rsidR="002B74D6" w:rsidRPr="00DF1982" w:rsidTr="002B74D6">
        <w:trPr>
          <w:tblCellSpacing w:w="15" w:type="dxa"/>
          <w:jc w:val="center"/>
        </w:trPr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A</w:t>
            </w:r>
            <w:r w:rsidRPr="00DF1982">
              <w:rPr>
                <w:rFonts w:ascii="Arial" w:eastAsia="Calibri" w:hAnsi="Arial" w:cs="Arial"/>
                <w:lang w:eastAsia="en-US"/>
              </w:rPr>
              <w:t>3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25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12</w:t>
            </w:r>
            <w:r w:rsidRPr="00DF1982">
              <w:rPr>
                <w:rFonts w:ascii="Arial" w:eastAsia="Calibri" w:hAnsi="Arial" w:cs="Arial"/>
                <w:lang w:eastAsia="en-US"/>
              </w:rPr>
              <w:t>5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350</w:t>
            </w:r>
          </w:p>
        </w:tc>
        <w:tc>
          <w:tcPr>
            <w:tcW w:w="1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50</w:t>
            </w:r>
            <w:r w:rsidRPr="00DF1982">
              <w:rPr>
                <w:rFonts w:ascii="Arial" w:eastAsia="Calibri" w:hAnsi="Arial" w:cs="Arial"/>
                <w:lang w:eastAsia="en-US"/>
              </w:rPr>
              <w:t>0</w:t>
            </w:r>
          </w:p>
        </w:tc>
      </w:tr>
      <w:tr w:rsidR="002B74D6" w:rsidRPr="00DF1982" w:rsidTr="002B74D6">
        <w:trPr>
          <w:tblCellSpacing w:w="15" w:type="dxa"/>
          <w:jc w:val="center"/>
        </w:trPr>
        <w:tc>
          <w:tcPr>
            <w:tcW w:w="7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rPr>
                <w:rFonts w:ascii="Arial" w:eastAsia="Arial Unicode MS" w:hAnsi="Arial" w:cs="Arial"/>
                <w:lang w:eastAsia="en-US"/>
              </w:rPr>
            </w:pPr>
            <w:bookmarkStart w:id="0" w:name="_GoBack"/>
            <w:r>
              <w:rPr>
                <w:rFonts w:ascii="Arial" w:eastAsia="Calibri" w:hAnsi="Arial" w:cs="Arial"/>
                <w:lang w:eastAsia="en-US"/>
              </w:rPr>
              <w:t>A</w:t>
            </w:r>
            <w:r w:rsidRPr="00DF1982">
              <w:rPr>
                <w:rFonts w:ascii="Arial" w:eastAsia="Calibri" w:hAnsi="Arial" w:cs="Arial"/>
                <w:lang w:eastAsia="en-US"/>
              </w:rPr>
              <w:t>4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175</w:t>
            </w:r>
          </w:p>
        </w:tc>
        <w:tc>
          <w:tcPr>
            <w:tcW w:w="9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2B74D6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475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25</w:t>
            </w:r>
            <w:r w:rsidRPr="00DF1982">
              <w:rPr>
                <w:rFonts w:ascii="Arial" w:eastAsia="Calibri" w:hAnsi="Arial" w:cs="Arial"/>
                <w:lang w:eastAsia="en-US"/>
              </w:rPr>
              <w:t>0</w:t>
            </w:r>
          </w:p>
        </w:tc>
        <w:tc>
          <w:tcPr>
            <w:tcW w:w="1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74D6" w:rsidRPr="00DF1982" w:rsidRDefault="002B74D6" w:rsidP="00DF1982">
            <w:pPr>
              <w:spacing w:before="120" w:after="120"/>
              <w:jc w:val="center"/>
              <w:rPr>
                <w:rFonts w:ascii="Arial" w:eastAsia="Arial Unicode MS" w:hAnsi="Arial" w:cs="Arial"/>
                <w:lang w:eastAsia="en-US"/>
              </w:rPr>
            </w:pPr>
            <w:r>
              <w:rPr>
                <w:rFonts w:ascii="Arial" w:eastAsia="Calibri" w:hAnsi="Arial" w:cs="Arial"/>
                <w:lang w:eastAsia="en-US"/>
              </w:rPr>
              <w:t>50</w:t>
            </w:r>
          </w:p>
        </w:tc>
      </w:tr>
    </w:tbl>
    <w:bookmarkEnd w:id="0"/>
    <w:p w:rsidR="00DF1982" w:rsidRPr="00DF1982" w:rsidRDefault="00DF1982" w:rsidP="00DF1982">
      <w:pPr>
        <w:spacing w:before="120" w:after="120" w:line="240" w:lineRule="auto"/>
        <w:ind w:left="1701"/>
        <w:rPr>
          <w:rFonts w:ascii="Arial" w:eastAsia="Arial Unicode MS" w:hAnsi="Arial" w:cs="Arial"/>
          <w:lang w:val="es-ES" w:eastAsia="es-ES"/>
        </w:rPr>
      </w:pPr>
      <w:r w:rsidRPr="00DF1982">
        <w:rPr>
          <w:rFonts w:ascii="Arial" w:hAnsi="Arial" w:cs="Arial"/>
          <w:lang w:val="x-none" w:eastAsia="x-none"/>
        </w:rPr>
        <w:t> </w:t>
      </w:r>
    </w:p>
    <w:p w:rsidR="00DF1982" w:rsidRPr="00DF1982" w:rsidRDefault="00DF1982" w:rsidP="00DF1982">
      <w:pPr>
        <w:rPr>
          <w:rFonts w:ascii="Arial" w:eastAsia="Calibri" w:hAnsi="Arial" w:cs="Arial"/>
          <w:sz w:val="24"/>
          <w:szCs w:val="24"/>
          <w:lang w:eastAsia="en-US"/>
        </w:rPr>
      </w:pPr>
      <w:r w:rsidRPr="00DF1982">
        <w:rPr>
          <w:rFonts w:ascii="Arial" w:eastAsia="Calibri" w:hAnsi="Arial" w:cs="Arial"/>
          <w:sz w:val="24"/>
          <w:szCs w:val="24"/>
          <w:lang w:eastAsia="en-US"/>
        </w:rPr>
        <w:t xml:space="preserve">No se conocen probabilidades para la ocurrencia de los estados de la naturaleza. Compare las soluciones obtenidas con cada </w:t>
      </w:r>
      <w:r w:rsidR="00EB5D46">
        <w:rPr>
          <w:rFonts w:ascii="Arial" w:eastAsia="Calibri" w:hAnsi="Arial" w:cs="Arial"/>
          <w:sz w:val="24"/>
          <w:szCs w:val="24"/>
          <w:lang w:eastAsia="en-US"/>
        </w:rPr>
        <w:t>uno de los criterios aprendidos, considerando un índice de optimismo de 0,60.</w:t>
      </w:r>
    </w:p>
    <w:p w:rsidR="00123CBF" w:rsidRDefault="00123CBF" w:rsidP="00DF1982">
      <w:pPr>
        <w:tabs>
          <w:tab w:val="left" w:pos="360"/>
        </w:tabs>
        <w:snapToGri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123CB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46296"/>
    <w:multiLevelType w:val="singleLevel"/>
    <w:tmpl w:val="0000000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  <w:w w:val="1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33"/>
    <w:rsid w:val="00022686"/>
    <w:rsid w:val="00123CBF"/>
    <w:rsid w:val="002B74D6"/>
    <w:rsid w:val="00470861"/>
    <w:rsid w:val="009F7F55"/>
    <w:rsid w:val="00AB6E3D"/>
    <w:rsid w:val="00BF6333"/>
    <w:rsid w:val="00CA3D19"/>
    <w:rsid w:val="00D225A9"/>
    <w:rsid w:val="00DF1982"/>
    <w:rsid w:val="00EB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6551B2"/>
  <w15:chartTrackingRefBased/>
  <w15:docId w15:val="{2852277A-B0F0-4639-884D-11A8DD2C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98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 PC</dc:creator>
  <cp:keywords/>
  <cp:lastModifiedBy>Usuario</cp:lastModifiedBy>
  <cp:revision>4</cp:revision>
  <dcterms:created xsi:type="dcterms:W3CDTF">2022-10-05T22:15:00Z</dcterms:created>
  <dcterms:modified xsi:type="dcterms:W3CDTF">2023-05-03T22:12:00Z</dcterms:modified>
</cp:coreProperties>
</file>