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59737D46" w:rsidR="004704D7" w:rsidRPr="0001091D" w:rsidRDefault="009343CC"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Segundo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429E8529" w:rsidR="007C3504" w:rsidRPr="008D4A35" w:rsidRDefault="005F0EB7"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Pr>
          <w:rFonts w:eastAsiaTheme="majorEastAsia" w:cs="Times New Roman"/>
          <w:bCs/>
          <w:smallCaps/>
          <w:spacing w:val="5"/>
          <w:kern w:val="28"/>
          <w:sz w:val="24"/>
          <w:szCs w:val="32"/>
          <w:lang w:val="es-ES_tradnl"/>
        </w:rPr>
        <w:t>Agosto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1E278F5F" w:rsidR="007F25DB" w:rsidRDefault="00732145" w:rsidP="004E7E8E">
      <w:pPr>
        <w:pStyle w:val="Ttulo1"/>
        <w:rPr>
          <w:lang w:val="es-US"/>
        </w:rPr>
      </w:pPr>
      <w:r>
        <w:rPr>
          <w:lang w:val="es-US"/>
        </w:rPr>
        <w:lastRenderedPageBreak/>
        <w:t>Enfoque de validación y análisis descriptivo</w:t>
      </w:r>
    </w:p>
    <w:p w14:paraId="4FB06DFA" w14:textId="77777777" w:rsidR="00881DB5" w:rsidRPr="00881DB5" w:rsidRDefault="00881DB5" w:rsidP="00881DB5">
      <w:pPr>
        <w:rPr>
          <w:lang w:val="es-US"/>
        </w:rPr>
      </w:pPr>
    </w:p>
    <w:p w14:paraId="57970396" w14:textId="50B41E0F" w:rsidR="00D61192" w:rsidRDefault="00732145" w:rsidP="004E7E8E">
      <w:pPr>
        <w:pStyle w:val="Ttulo1"/>
        <w:rPr>
          <w:lang w:val="es-US"/>
        </w:rPr>
      </w:pPr>
      <w:r>
        <w:rPr>
          <w:lang w:val="es-US"/>
        </w:rPr>
        <w:t>Modelo de regresión logística</w:t>
      </w:r>
    </w:p>
    <w:p w14:paraId="48F97D58" w14:textId="25921937" w:rsidR="002F2081" w:rsidRPr="002F2081" w:rsidRDefault="002F2081" w:rsidP="00881DB5">
      <w:pPr>
        <w:rPr>
          <w:lang w:val="es-PE"/>
        </w:rPr>
      </w:pPr>
    </w:p>
    <w:p w14:paraId="6A77567E" w14:textId="00F91A1F" w:rsidR="00B96B24" w:rsidRDefault="00B96B24" w:rsidP="006024B2">
      <w:pPr>
        <w:pStyle w:val="Ttulo1"/>
        <w:rPr>
          <w:lang w:val="es-US"/>
        </w:rPr>
      </w:pPr>
      <w:r>
        <w:rPr>
          <w:lang w:val="es-US"/>
        </w:rPr>
        <w:t>Herramientas de la IA y reflexión final</w:t>
      </w:r>
    </w:p>
    <w:p w14:paraId="0A09C26C" w14:textId="0802E7AE" w:rsidR="009D4274" w:rsidRPr="006024B2" w:rsidRDefault="009D4274" w:rsidP="009D4274">
      <w:pPr>
        <w:rPr>
          <w:szCs w:val="20"/>
        </w:rPr>
      </w:pPr>
    </w:p>
    <w:p w14:paraId="6614D36C" w14:textId="77777777" w:rsidR="0095573D" w:rsidRPr="00B96B24" w:rsidRDefault="0095573D" w:rsidP="00441E56">
      <w:pPr>
        <w:pStyle w:val="Ttulo1"/>
        <w:rPr>
          <w:lang w:val="es-US"/>
        </w:rPr>
      </w:pPr>
      <w:r w:rsidRPr="00B96B24">
        <w:rPr>
          <w:lang w:val="es-US"/>
        </w:rPr>
        <w:t>Referencias</w:t>
      </w:r>
    </w:p>
    <w:sdt>
      <w:sdtPr>
        <w:rPr>
          <w:rFonts w:cs="Times New Roman"/>
          <w:color w:val="000000"/>
          <w:szCs w:val="20"/>
          <w:lang w:val="es-US"/>
        </w:rPr>
        <w:tag w:val="MENDELEY_BIBLIOGRAPHY"/>
        <w:id w:val="-567034082"/>
        <w:placeholder>
          <w:docPart w:val="DefaultPlaceholder_-1854013440"/>
        </w:placeholder>
      </w:sdtPr>
      <w:sdtContent>
        <w:p w14:paraId="24655EF2" w14:textId="77777777" w:rsidR="00E950D2" w:rsidRPr="00E950D2" w:rsidRDefault="00E950D2">
          <w:pPr>
            <w:autoSpaceDE w:val="0"/>
            <w:autoSpaceDN w:val="0"/>
            <w:ind w:hanging="480"/>
            <w:divId w:val="1830902651"/>
            <w:rPr>
              <w:rFonts w:eastAsia="Times New Roman" w:cs="Times New Roman"/>
              <w:color w:val="000000"/>
              <w:szCs w:val="24"/>
            </w:rPr>
          </w:pPr>
          <w:r w:rsidRPr="00E950D2">
            <w:rPr>
              <w:rFonts w:eastAsia="Times New Roman" w:cs="Times New Roman"/>
              <w:color w:val="000000"/>
            </w:rPr>
            <w:t xml:space="preserve">Instituto Nacional de Estadística y Censos. (2026). </w:t>
          </w:r>
          <w:r w:rsidRPr="00E950D2">
            <w:rPr>
              <w:rFonts w:eastAsia="Times New Roman" w:cs="Times New Roman"/>
              <w:i/>
              <w:iCs/>
              <w:color w:val="000000"/>
            </w:rPr>
            <w:t>Bases de datos</w:t>
          </w:r>
          <w:r w:rsidRPr="00E950D2">
            <w:rPr>
              <w:rFonts w:eastAsia="Times New Roman" w:cs="Times New Roman"/>
              <w:color w:val="000000"/>
            </w:rPr>
            <w:t>. https://www.indec.gob.ar/indec/web/Institucional-Indec-BasesDeDatos</w:t>
          </w:r>
        </w:p>
        <w:p w14:paraId="5FF841BA" w14:textId="77777777" w:rsidR="00E950D2" w:rsidRPr="00E950D2" w:rsidRDefault="00E950D2">
          <w:pPr>
            <w:autoSpaceDE w:val="0"/>
            <w:autoSpaceDN w:val="0"/>
            <w:ind w:hanging="480"/>
            <w:divId w:val="1523932715"/>
            <w:rPr>
              <w:rFonts w:eastAsia="Times New Roman" w:cs="Times New Roman"/>
              <w:color w:val="000000"/>
            </w:rPr>
          </w:pPr>
          <w:r w:rsidRPr="00E950D2">
            <w:rPr>
              <w:rFonts w:eastAsia="Times New Roman" w:cs="Times New Roman"/>
              <w:color w:val="000000"/>
            </w:rPr>
            <w:t xml:space="preserve">Maurizio, R., y Monsalvo, A. P. (2021). </w:t>
          </w:r>
          <w:r w:rsidRPr="00E950D2">
            <w:rPr>
              <w:rFonts w:eastAsia="Times New Roman" w:cs="Times New Roman"/>
              <w:i/>
              <w:iCs/>
              <w:color w:val="000000"/>
              <w:lang w:val="en-US"/>
            </w:rPr>
            <w:t xml:space="preserve">Informality, </w:t>
          </w:r>
          <w:proofErr w:type="spellStart"/>
          <w:r w:rsidRPr="00E950D2">
            <w:rPr>
              <w:rFonts w:eastAsia="Times New Roman" w:cs="Times New Roman"/>
              <w:i/>
              <w:iCs/>
              <w:color w:val="000000"/>
              <w:lang w:val="en-US"/>
            </w:rPr>
            <w:t>labour</w:t>
          </w:r>
          <w:proofErr w:type="spellEnd"/>
          <w:r w:rsidRPr="00E950D2">
            <w:rPr>
              <w:rFonts w:eastAsia="Times New Roman" w:cs="Times New Roman"/>
              <w:i/>
              <w:iCs/>
              <w:color w:val="000000"/>
              <w:lang w:val="en-US"/>
            </w:rPr>
            <w:t xml:space="preserve"> transitions, and the livelihoods of workers in Latin America</w:t>
          </w:r>
          <w:r w:rsidRPr="00E950D2">
            <w:rPr>
              <w:rFonts w:eastAsia="Times New Roman" w:cs="Times New Roman"/>
              <w:color w:val="000000"/>
              <w:lang w:val="en-US"/>
            </w:rPr>
            <w:t xml:space="preserve"> (Vol. 2021). </w:t>
          </w:r>
          <w:proofErr w:type="spellStart"/>
          <w:r w:rsidRPr="00E950D2">
            <w:rPr>
              <w:rFonts w:eastAsia="Times New Roman" w:cs="Times New Roman"/>
              <w:color w:val="000000"/>
            </w:rPr>
            <w:t>United</w:t>
          </w:r>
          <w:proofErr w:type="spellEnd"/>
          <w:r w:rsidRPr="00E950D2">
            <w:rPr>
              <w:rFonts w:eastAsia="Times New Roman" w:cs="Times New Roman"/>
              <w:color w:val="000000"/>
            </w:rPr>
            <w:t xml:space="preserve"> Nations. https://doi.org/10.35188/UNU-WIDER/2021/953-2</w:t>
          </w:r>
        </w:p>
        <w:p w14:paraId="6099FE60" w14:textId="51FE7847" w:rsidR="00441E56" w:rsidRDefault="00E950D2">
          <w:pPr>
            <w:spacing w:line="259" w:lineRule="auto"/>
            <w:jc w:val="left"/>
            <w:rPr>
              <w:rFonts w:cs="Times New Roman"/>
              <w:color w:val="000000"/>
              <w:szCs w:val="20"/>
              <w:lang w:val="es-US"/>
            </w:rPr>
          </w:pPr>
          <w:r w:rsidRPr="00E950D2">
            <w:rPr>
              <w:rFonts w:eastAsia="Times New Roman" w:cs="Times New Roman"/>
              <w:color w:val="000000"/>
            </w:rPr>
            <w:t> </w:t>
          </w:r>
        </w:p>
      </w:sdtContent>
    </w:sdt>
    <w:p w14:paraId="49841F52" w14:textId="4D16A80C" w:rsidR="000B5419" w:rsidRPr="000B5419" w:rsidRDefault="00333D46" w:rsidP="000B5419">
      <w:pPr>
        <w:pStyle w:val="Ttulo1"/>
        <w:numPr>
          <w:ilvl w:val="0"/>
          <w:numId w:val="2"/>
        </w:numPr>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p w14:paraId="4A14F714" w14:textId="727EB940" w:rsidR="005775A1" w:rsidRPr="002F2081" w:rsidRDefault="005775A1" w:rsidP="00881DB5">
      <w:pPr>
        <w:rPr>
          <w:lang w:val="es-PE"/>
        </w:rPr>
      </w:pPr>
    </w:p>
    <w:p w14:paraId="24F7CC2E" w14:textId="397115E9" w:rsidR="00D60BA9" w:rsidRPr="00D60BA9" w:rsidRDefault="00D60BA9" w:rsidP="00441E56">
      <w:pPr>
        <w:pStyle w:val="Ttulo1"/>
        <w:numPr>
          <w:ilvl w:val="0"/>
          <w:numId w:val="0"/>
        </w:numPr>
        <w:spacing w:before="240"/>
        <w:rPr>
          <w:lang w:val="es-PE"/>
        </w:rPr>
      </w:pPr>
      <w:r>
        <w:rPr>
          <w:lang w:val="es-PE"/>
        </w:rPr>
        <w:t>Apéndice 1: Prompts utilizados</w:t>
      </w:r>
    </w:p>
    <w:p w14:paraId="6FDBC4A1" w14:textId="77777777" w:rsidR="00396C26" w:rsidRPr="005775A1" w:rsidRDefault="00396C26" w:rsidP="005775A1">
      <w:pPr>
        <w:pStyle w:val="Sinespaciado"/>
        <w:jc w:val="left"/>
        <w:rPr>
          <w:b/>
          <w:bCs/>
          <w:lang w:val="es-PE"/>
        </w:rPr>
      </w:pPr>
    </w:p>
    <w:sectPr w:rsidR="00396C26" w:rsidRPr="005775A1" w:rsidSect="00F551B2">
      <w:footerReference w:type="default" r:id="rId14"/>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E2106" w14:textId="77777777" w:rsidR="00030E20" w:rsidRDefault="00030E20" w:rsidP="004704D7">
      <w:pPr>
        <w:spacing w:after="0" w:line="240" w:lineRule="auto"/>
      </w:pPr>
      <w:r>
        <w:separator/>
      </w:r>
    </w:p>
  </w:endnote>
  <w:endnote w:type="continuationSeparator" w:id="0">
    <w:p w14:paraId="60065CBE" w14:textId="77777777" w:rsidR="00030E20" w:rsidRDefault="00030E20"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8B533" w14:textId="77777777" w:rsidR="00030E20" w:rsidRDefault="00030E20" w:rsidP="004704D7">
      <w:pPr>
        <w:spacing w:after="0" w:line="240" w:lineRule="auto"/>
      </w:pPr>
      <w:r>
        <w:separator/>
      </w:r>
    </w:p>
  </w:footnote>
  <w:footnote w:type="continuationSeparator" w:id="0">
    <w:p w14:paraId="2DCDCCC7" w14:textId="77777777" w:rsidR="00030E20" w:rsidRDefault="00030E20"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41158617">
    <w:abstractNumId w:val="2"/>
  </w:num>
  <w:num w:numId="2" w16cid:durableId="2056274700">
    <w:abstractNumId w:val="3"/>
  </w:num>
  <w:num w:numId="3" w16cid:durableId="1653636549">
    <w:abstractNumId w:val="1"/>
  </w:num>
  <w:num w:numId="4" w16cid:durableId="159661207">
    <w:abstractNumId w:val="0"/>
  </w:num>
  <w:num w:numId="5" w16cid:durableId="1016156957">
    <w:abstractNumId w:val="2"/>
  </w:num>
  <w:num w:numId="6" w16cid:durableId="1180580691">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91D"/>
    <w:rsid w:val="00010EE5"/>
    <w:rsid w:val="0001284B"/>
    <w:rsid w:val="00014B46"/>
    <w:rsid w:val="00016802"/>
    <w:rsid w:val="000301B2"/>
    <w:rsid w:val="00030E20"/>
    <w:rsid w:val="0003206C"/>
    <w:rsid w:val="00032DBF"/>
    <w:rsid w:val="000330AA"/>
    <w:rsid w:val="00034711"/>
    <w:rsid w:val="00043187"/>
    <w:rsid w:val="000439CF"/>
    <w:rsid w:val="00044DE5"/>
    <w:rsid w:val="000508FE"/>
    <w:rsid w:val="00052680"/>
    <w:rsid w:val="00053CE3"/>
    <w:rsid w:val="00054B3F"/>
    <w:rsid w:val="00057DC1"/>
    <w:rsid w:val="00061439"/>
    <w:rsid w:val="00064F5D"/>
    <w:rsid w:val="00064FBF"/>
    <w:rsid w:val="0006558F"/>
    <w:rsid w:val="000818AB"/>
    <w:rsid w:val="0008215F"/>
    <w:rsid w:val="00083691"/>
    <w:rsid w:val="00083E39"/>
    <w:rsid w:val="00083E58"/>
    <w:rsid w:val="00087F49"/>
    <w:rsid w:val="000A35DF"/>
    <w:rsid w:val="000A65E0"/>
    <w:rsid w:val="000B0723"/>
    <w:rsid w:val="000B11D7"/>
    <w:rsid w:val="000B3D1C"/>
    <w:rsid w:val="000B492E"/>
    <w:rsid w:val="000B51BC"/>
    <w:rsid w:val="000B5419"/>
    <w:rsid w:val="000B70BC"/>
    <w:rsid w:val="000B7EB7"/>
    <w:rsid w:val="000C4867"/>
    <w:rsid w:val="000C51B1"/>
    <w:rsid w:val="000C5EEE"/>
    <w:rsid w:val="000D2E03"/>
    <w:rsid w:val="000D68EF"/>
    <w:rsid w:val="000E3350"/>
    <w:rsid w:val="000E38A8"/>
    <w:rsid w:val="000E7534"/>
    <w:rsid w:val="000F26DF"/>
    <w:rsid w:val="000F774D"/>
    <w:rsid w:val="000F7F88"/>
    <w:rsid w:val="001024F6"/>
    <w:rsid w:val="001035F8"/>
    <w:rsid w:val="00110C83"/>
    <w:rsid w:val="00117D02"/>
    <w:rsid w:val="00122686"/>
    <w:rsid w:val="0012449B"/>
    <w:rsid w:val="001248A3"/>
    <w:rsid w:val="001248F2"/>
    <w:rsid w:val="0012514B"/>
    <w:rsid w:val="00133322"/>
    <w:rsid w:val="00134C29"/>
    <w:rsid w:val="001418D2"/>
    <w:rsid w:val="0014231B"/>
    <w:rsid w:val="00142492"/>
    <w:rsid w:val="00142DDB"/>
    <w:rsid w:val="001459E8"/>
    <w:rsid w:val="00145DF1"/>
    <w:rsid w:val="00146B2B"/>
    <w:rsid w:val="001471C2"/>
    <w:rsid w:val="001509F4"/>
    <w:rsid w:val="00152267"/>
    <w:rsid w:val="001538F3"/>
    <w:rsid w:val="0015593D"/>
    <w:rsid w:val="00157268"/>
    <w:rsid w:val="0016132A"/>
    <w:rsid w:val="0016247A"/>
    <w:rsid w:val="001635D0"/>
    <w:rsid w:val="001664B3"/>
    <w:rsid w:val="001668DB"/>
    <w:rsid w:val="00175B46"/>
    <w:rsid w:val="00176D3C"/>
    <w:rsid w:val="0017752C"/>
    <w:rsid w:val="0018404B"/>
    <w:rsid w:val="001962B6"/>
    <w:rsid w:val="001A050A"/>
    <w:rsid w:val="001A0EE1"/>
    <w:rsid w:val="001A51B6"/>
    <w:rsid w:val="001C12B2"/>
    <w:rsid w:val="001C5108"/>
    <w:rsid w:val="001D5AD5"/>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42CA3"/>
    <w:rsid w:val="002479E3"/>
    <w:rsid w:val="00253483"/>
    <w:rsid w:val="002540B1"/>
    <w:rsid w:val="00261A06"/>
    <w:rsid w:val="00262797"/>
    <w:rsid w:val="00264F58"/>
    <w:rsid w:val="00270E75"/>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C0AE9"/>
    <w:rsid w:val="002D0277"/>
    <w:rsid w:val="002D3B67"/>
    <w:rsid w:val="002D51F6"/>
    <w:rsid w:val="002D7716"/>
    <w:rsid w:val="002E0419"/>
    <w:rsid w:val="002E1651"/>
    <w:rsid w:val="002E42AC"/>
    <w:rsid w:val="002E7AC5"/>
    <w:rsid w:val="002F2081"/>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7286"/>
    <w:rsid w:val="00403321"/>
    <w:rsid w:val="0040370E"/>
    <w:rsid w:val="004046DC"/>
    <w:rsid w:val="00404A46"/>
    <w:rsid w:val="004062E7"/>
    <w:rsid w:val="00406C83"/>
    <w:rsid w:val="0040739A"/>
    <w:rsid w:val="00407CFC"/>
    <w:rsid w:val="00410053"/>
    <w:rsid w:val="0041686D"/>
    <w:rsid w:val="00422FF1"/>
    <w:rsid w:val="00432AC7"/>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A0000"/>
    <w:rsid w:val="004A429D"/>
    <w:rsid w:val="004A4313"/>
    <w:rsid w:val="004A43C3"/>
    <w:rsid w:val="004A4B02"/>
    <w:rsid w:val="004A4EA0"/>
    <w:rsid w:val="004A6C01"/>
    <w:rsid w:val="004A79EE"/>
    <w:rsid w:val="004B03E9"/>
    <w:rsid w:val="004B236E"/>
    <w:rsid w:val="004C035A"/>
    <w:rsid w:val="004C2FA9"/>
    <w:rsid w:val="004C3A09"/>
    <w:rsid w:val="004C69E7"/>
    <w:rsid w:val="004C6FC5"/>
    <w:rsid w:val="004D09DF"/>
    <w:rsid w:val="004D22A7"/>
    <w:rsid w:val="004D300B"/>
    <w:rsid w:val="004D384C"/>
    <w:rsid w:val="004D76ED"/>
    <w:rsid w:val="004E1A12"/>
    <w:rsid w:val="004E35AF"/>
    <w:rsid w:val="004E36B0"/>
    <w:rsid w:val="004E7E8E"/>
    <w:rsid w:val="004F2A9C"/>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470C"/>
    <w:rsid w:val="00545D80"/>
    <w:rsid w:val="00546A72"/>
    <w:rsid w:val="00550825"/>
    <w:rsid w:val="00550CDB"/>
    <w:rsid w:val="00552D2A"/>
    <w:rsid w:val="005566D3"/>
    <w:rsid w:val="00557672"/>
    <w:rsid w:val="00563F51"/>
    <w:rsid w:val="00570425"/>
    <w:rsid w:val="00571168"/>
    <w:rsid w:val="005726AF"/>
    <w:rsid w:val="00573135"/>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4B"/>
    <w:rsid w:val="005E1FF7"/>
    <w:rsid w:val="005E4E56"/>
    <w:rsid w:val="005E732E"/>
    <w:rsid w:val="005F0534"/>
    <w:rsid w:val="005F0EB7"/>
    <w:rsid w:val="005F10C3"/>
    <w:rsid w:val="005F306F"/>
    <w:rsid w:val="005F5810"/>
    <w:rsid w:val="005F583C"/>
    <w:rsid w:val="006004BB"/>
    <w:rsid w:val="0060182E"/>
    <w:rsid w:val="00601A25"/>
    <w:rsid w:val="006024B2"/>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F0C4A"/>
    <w:rsid w:val="006F1854"/>
    <w:rsid w:val="006F524D"/>
    <w:rsid w:val="006F71E2"/>
    <w:rsid w:val="0070154F"/>
    <w:rsid w:val="00702EE1"/>
    <w:rsid w:val="00703CF2"/>
    <w:rsid w:val="00703E5C"/>
    <w:rsid w:val="0070500A"/>
    <w:rsid w:val="007103BD"/>
    <w:rsid w:val="00715565"/>
    <w:rsid w:val="007264E5"/>
    <w:rsid w:val="00726C6E"/>
    <w:rsid w:val="00727FC3"/>
    <w:rsid w:val="007312FE"/>
    <w:rsid w:val="00732145"/>
    <w:rsid w:val="00735C71"/>
    <w:rsid w:val="00737B80"/>
    <w:rsid w:val="0073F344"/>
    <w:rsid w:val="00741C55"/>
    <w:rsid w:val="00747E65"/>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B6539"/>
    <w:rsid w:val="007C1C08"/>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3086"/>
    <w:rsid w:val="008161FD"/>
    <w:rsid w:val="008173FF"/>
    <w:rsid w:val="00824906"/>
    <w:rsid w:val="00824F6F"/>
    <w:rsid w:val="008267B8"/>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761A6"/>
    <w:rsid w:val="00881B47"/>
    <w:rsid w:val="00881DB5"/>
    <w:rsid w:val="00882536"/>
    <w:rsid w:val="00885113"/>
    <w:rsid w:val="00891856"/>
    <w:rsid w:val="00897A5C"/>
    <w:rsid w:val="008A2E42"/>
    <w:rsid w:val="008A506E"/>
    <w:rsid w:val="008A56F7"/>
    <w:rsid w:val="008A65C9"/>
    <w:rsid w:val="008B1B2E"/>
    <w:rsid w:val="008C212C"/>
    <w:rsid w:val="008C4481"/>
    <w:rsid w:val="008C49FD"/>
    <w:rsid w:val="008D02AA"/>
    <w:rsid w:val="008D04BB"/>
    <w:rsid w:val="008D190B"/>
    <w:rsid w:val="008D2B90"/>
    <w:rsid w:val="008D3F1E"/>
    <w:rsid w:val="008D4A35"/>
    <w:rsid w:val="008E05D5"/>
    <w:rsid w:val="008E0D2D"/>
    <w:rsid w:val="008E1C37"/>
    <w:rsid w:val="008E2257"/>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536A9"/>
    <w:rsid w:val="0095573D"/>
    <w:rsid w:val="00955EFD"/>
    <w:rsid w:val="00962356"/>
    <w:rsid w:val="00962552"/>
    <w:rsid w:val="00964A66"/>
    <w:rsid w:val="00964D3E"/>
    <w:rsid w:val="00966379"/>
    <w:rsid w:val="00967A0B"/>
    <w:rsid w:val="0097052C"/>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70A6"/>
    <w:rsid w:val="009C31C0"/>
    <w:rsid w:val="009C34E8"/>
    <w:rsid w:val="009C443B"/>
    <w:rsid w:val="009C4DFF"/>
    <w:rsid w:val="009C5B45"/>
    <w:rsid w:val="009C6A21"/>
    <w:rsid w:val="009C79E0"/>
    <w:rsid w:val="009D0666"/>
    <w:rsid w:val="009D2F87"/>
    <w:rsid w:val="009D3793"/>
    <w:rsid w:val="009D4274"/>
    <w:rsid w:val="009D4589"/>
    <w:rsid w:val="009E0000"/>
    <w:rsid w:val="009E1A3F"/>
    <w:rsid w:val="009E1F2B"/>
    <w:rsid w:val="009E7991"/>
    <w:rsid w:val="009E79DC"/>
    <w:rsid w:val="009F09E8"/>
    <w:rsid w:val="009F62B2"/>
    <w:rsid w:val="00A012D4"/>
    <w:rsid w:val="00A02648"/>
    <w:rsid w:val="00A10404"/>
    <w:rsid w:val="00A11EBE"/>
    <w:rsid w:val="00A13B79"/>
    <w:rsid w:val="00A146F3"/>
    <w:rsid w:val="00A149B6"/>
    <w:rsid w:val="00A163F0"/>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F38"/>
    <w:rsid w:val="00B268C9"/>
    <w:rsid w:val="00B28637"/>
    <w:rsid w:val="00B31633"/>
    <w:rsid w:val="00B33578"/>
    <w:rsid w:val="00B33B1D"/>
    <w:rsid w:val="00B36351"/>
    <w:rsid w:val="00B4008B"/>
    <w:rsid w:val="00B44283"/>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F31C1"/>
    <w:rsid w:val="00BF4BF5"/>
    <w:rsid w:val="00BF7803"/>
    <w:rsid w:val="00C00460"/>
    <w:rsid w:val="00C0196B"/>
    <w:rsid w:val="00C06D22"/>
    <w:rsid w:val="00C109F5"/>
    <w:rsid w:val="00C11A43"/>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45986"/>
    <w:rsid w:val="00C50AC0"/>
    <w:rsid w:val="00C5561F"/>
    <w:rsid w:val="00C620AC"/>
    <w:rsid w:val="00C626C5"/>
    <w:rsid w:val="00C75297"/>
    <w:rsid w:val="00C752D2"/>
    <w:rsid w:val="00C77B9D"/>
    <w:rsid w:val="00C81156"/>
    <w:rsid w:val="00C83B46"/>
    <w:rsid w:val="00C84108"/>
    <w:rsid w:val="00C8502D"/>
    <w:rsid w:val="00C94C21"/>
    <w:rsid w:val="00CA0384"/>
    <w:rsid w:val="00CA28D8"/>
    <w:rsid w:val="00CA49F7"/>
    <w:rsid w:val="00CB15A5"/>
    <w:rsid w:val="00CB18A0"/>
    <w:rsid w:val="00CB32B2"/>
    <w:rsid w:val="00CB3F14"/>
    <w:rsid w:val="00CB697C"/>
    <w:rsid w:val="00CC24FF"/>
    <w:rsid w:val="00CC506E"/>
    <w:rsid w:val="00CC57DC"/>
    <w:rsid w:val="00CC66E2"/>
    <w:rsid w:val="00CD00DF"/>
    <w:rsid w:val="00CD2E68"/>
    <w:rsid w:val="00CD5FF7"/>
    <w:rsid w:val="00CD73AB"/>
    <w:rsid w:val="00CE0614"/>
    <w:rsid w:val="00CE1EA8"/>
    <w:rsid w:val="00CF0229"/>
    <w:rsid w:val="00D01C26"/>
    <w:rsid w:val="00D02A04"/>
    <w:rsid w:val="00D03C90"/>
    <w:rsid w:val="00D1001F"/>
    <w:rsid w:val="00D14027"/>
    <w:rsid w:val="00D15D90"/>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6AC5"/>
    <w:rsid w:val="00DB0B49"/>
    <w:rsid w:val="00DB20CB"/>
    <w:rsid w:val="00DB5868"/>
    <w:rsid w:val="00DD089D"/>
    <w:rsid w:val="00DD28AF"/>
    <w:rsid w:val="00DD2C65"/>
    <w:rsid w:val="00DD3332"/>
    <w:rsid w:val="00DD4372"/>
    <w:rsid w:val="00DD5FB9"/>
    <w:rsid w:val="00DD6E98"/>
    <w:rsid w:val="00DD758F"/>
    <w:rsid w:val="00DE03AF"/>
    <w:rsid w:val="00DE102E"/>
    <w:rsid w:val="00DE49A2"/>
    <w:rsid w:val="00DE4AB6"/>
    <w:rsid w:val="00DE5118"/>
    <w:rsid w:val="00DF0294"/>
    <w:rsid w:val="00DF0A39"/>
    <w:rsid w:val="00DF1F73"/>
    <w:rsid w:val="00DF472F"/>
    <w:rsid w:val="00DF5C81"/>
    <w:rsid w:val="00E02B8B"/>
    <w:rsid w:val="00E05EA3"/>
    <w:rsid w:val="00E16589"/>
    <w:rsid w:val="00E226AA"/>
    <w:rsid w:val="00E2294C"/>
    <w:rsid w:val="00E24CAA"/>
    <w:rsid w:val="00E2626A"/>
    <w:rsid w:val="00E31B7D"/>
    <w:rsid w:val="00E31BF0"/>
    <w:rsid w:val="00E34111"/>
    <w:rsid w:val="00E3412B"/>
    <w:rsid w:val="00E360CD"/>
    <w:rsid w:val="00E40B5E"/>
    <w:rsid w:val="00E46A5D"/>
    <w:rsid w:val="00E46F5B"/>
    <w:rsid w:val="00E50827"/>
    <w:rsid w:val="00E50998"/>
    <w:rsid w:val="00E53A73"/>
    <w:rsid w:val="00E62F09"/>
    <w:rsid w:val="00E659BF"/>
    <w:rsid w:val="00E723D8"/>
    <w:rsid w:val="00E72AF0"/>
    <w:rsid w:val="00E72DF7"/>
    <w:rsid w:val="00E80652"/>
    <w:rsid w:val="00E80F89"/>
    <w:rsid w:val="00E87675"/>
    <w:rsid w:val="00E877D6"/>
    <w:rsid w:val="00E87C94"/>
    <w:rsid w:val="00E90B25"/>
    <w:rsid w:val="00E91F7E"/>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6EDE"/>
    <w:rsid w:val="00EF260A"/>
    <w:rsid w:val="00EF29C6"/>
    <w:rsid w:val="00EF7CE4"/>
    <w:rsid w:val="00F00E70"/>
    <w:rsid w:val="00F0250F"/>
    <w:rsid w:val="00F0600A"/>
    <w:rsid w:val="00F11606"/>
    <w:rsid w:val="00F142FE"/>
    <w:rsid w:val="00F17BB1"/>
    <w:rsid w:val="00F1A7B4"/>
    <w:rsid w:val="00F21DE1"/>
    <w:rsid w:val="00F2353D"/>
    <w:rsid w:val="00F252D7"/>
    <w:rsid w:val="00F25F8D"/>
    <w:rsid w:val="00F26E1E"/>
    <w:rsid w:val="00F277C6"/>
    <w:rsid w:val="00F27BD7"/>
    <w:rsid w:val="00F30558"/>
    <w:rsid w:val="00F336C3"/>
    <w:rsid w:val="00F40F45"/>
    <w:rsid w:val="00F467D4"/>
    <w:rsid w:val="00F46ADA"/>
    <w:rsid w:val="00F4751E"/>
    <w:rsid w:val="00F551B2"/>
    <w:rsid w:val="00F602A8"/>
    <w:rsid w:val="00F62CAF"/>
    <w:rsid w:val="00F64939"/>
    <w:rsid w:val="00F64A09"/>
    <w:rsid w:val="00F6533B"/>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5E51"/>
    <w:rsid w:val="00FA669D"/>
    <w:rsid w:val="00FA6B4F"/>
    <w:rsid w:val="00FB08CB"/>
    <w:rsid w:val="00FB0F6F"/>
    <w:rsid w:val="00FB14F1"/>
    <w:rsid w:val="00FB1CA1"/>
    <w:rsid w:val="00FB3035"/>
    <w:rsid w:val="00FB489B"/>
    <w:rsid w:val="00FB71BB"/>
    <w:rsid w:val="00FBCFE4"/>
    <w:rsid w:val="00FC0A5C"/>
    <w:rsid w:val="00FC14C8"/>
    <w:rsid w:val="00FC185E"/>
    <w:rsid w:val="00FC6661"/>
    <w:rsid w:val="00FD254E"/>
    <w:rsid w:val="00FD25C2"/>
    <w:rsid w:val="00FD736E"/>
    <w:rsid w:val="00FE228A"/>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14373"/>
    <w:rsid w:val="00046A96"/>
    <w:rsid w:val="00052680"/>
    <w:rsid w:val="000745AB"/>
    <w:rsid w:val="001C47A7"/>
    <w:rsid w:val="003021D5"/>
    <w:rsid w:val="00372C2A"/>
    <w:rsid w:val="00383DB1"/>
    <w:rsid w:val="003C24C9"/>
    <w:rsid w:val="00406701"/>
    <w:rsid w:val="004C2FA9"/>
    <w:rsid w:val="004C7FDE"/>
    <w:rsid w:val="004E3732"/>
    <w:rsid w:val="004E74F6"/>
    <w:rsid w:val="005A5BEE"/>
    <w:rsid w:val="006D29C6"/>
    <w:rsid w:val="0077239B"/>
    <w:rsid w:val="008724E2"/>
    <w:rsid w:val="009C4132"/>
    <w:rsid w:val="009E0000"/>
    <w:rsid w:val="009F51EB"/>
    <w:rsid w:val="00A2183C"/>
    <w:rsid w:val="00A92590"/>
    <w:rsid w:val="00AC13E3"/>
    <w:rsid w:val="00AF2C96"/>
    <w:rsid w:val="00B0692D"/>
    <w:rsid w:val="00CF0229"/>
    <w:rsid w:val="00D348EA"/>
    <w:rsid w:val="00DA4981"/>
    <w:rsid w:val="00E36221"/>
    <w:rsid w:val="00E877D6"/>
    <w:rsid w:val="00EC47B7"/>
    <w:rsid w:val="00EE09D2"/>
    <w:rsid w:val="00F07D25"/>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06701"/>
    <w:rPr>
      <w:color w:val="666666"/>
    </w:rPr>
  </w:style>
  <w:style w:type="paragraph" w:customStyle="1" w:styleId="61CE31A3E3E8474F9DE2ADF1F630E4A8">
    <w:name w:val="61CE31A3E3E8474F9DE2ADF1F630E4A8"/>
    <w:rsid w:val="00406701"/>
  </w:style>
  <w:style w:type="paragraph" w:customStyle="1" w:styleId="C128CED313F7294CA88CB40D03E918EC">
    <w:name w:val="C128CED313F7294CA88CB40D03E918EC"/>
    <w:rsid w:val="00406701"/>
  </w:style>
  <w:style w:type="paragraph" w:customStyle="1" w:styleId="E21FCD034384C44687B9D2C55C314646">
    <w:name w:val="E21FCD034384C44687B9D2C55C314646"/>
    <w:rsid w:val="00406701"/>
  </w:style>
  <w:style w:type="paragraph" w:customStyle="1" w:styleId="2D068ED3CE72F44C9590F7923CB161F3">
    <w:name w:val="2D068ED3CE72F44C9590F7923CB161F3"/>
    <w:rsid w:val="00406701"/>
  </w:style>
  <w:style w:type="paragraph" w:customStyle="1" w:styleId="A2B079BD23A510429C8A04CA432995FF">
    <w:name w:val="A2B079BD23A510429C8A04CA432995FF"/>
    <w:rsid w:val="00406701"/>
  </w:style>
  <w:style w:type="paragraph" w:customStyle="1" w:styleId="81B7D8E0514EF54FBF78B0A4C2DE4AE6">
    <w:name w:val="81B7D8E0514EF54FBF78B0A4C2DE4AE6"/>
    <w:rsid w:val="00406701"/>
  </w:style>
  <w:style w:type="paragraph" w:customStyle="1" w:styleId="36F491BB6B97D84E8D5AEA4B44A319D0">
    <w:name w:val="36F491BB6B97D84E8D5AEA4B44A319D0"/>
    <w:rsid w:val="00406701"/>
  </w:style>
  <w:style w:type="paragraph" w:customStyle="1" w:styleId="C162C43DA4D5B5499405923E2032ED9F">
    <w:name w:val="C162C43DA4D5B5499405923E2032ED9F"/>
    <w:rsid w:val="00406701"/>
  </w:style>
  <w:style w:type="paragraph" w:customStyle="1" w:styleId="3296E6E628D1E84B998AC23BFF9856BF">
    <w:name w:val="3296E6E628D1E84B998AC23BFF9856BF"/>
    <w:rsid w:val="00406701"/>
  </w:style>
  <w:style w:type="paragraph" w:customStyle="1" w:styleId="2A55D88148E7B14189488E6B97BB644A">
    <w:name w:val="2A55D88148E7B14189488E6B97BB644A"/>
    <w:rsid w:val="00406701"/>
  </w:style>
  <w:style w:type="paragraph" w:customStyle="1" w:styleId="430E7E363142DE4E8D785F7BB9F20AB1">
    <w:name w:val="430E7E363142DE4E8D785F7BB9F20AB1"/>
    <w:rsid w:val="00406701"/>
  </w:style>
  <w:style w:type="paragraph" w:customStyle="1" w:styleId="8124DC95D09D624DB1CFC77743F6472E">
    <w:name w:val="8124DC95D09D624DB1CFC77743F6472E"/>
    <w:rsid w:val="0040670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4908435861"/>
    <we:property name="MENDELEY_CITATIONS" value="[{&quot;citationID&quot;:&quot;MENDELEY_CITATION_83ab17de-bd9d-4364-9534-8ae31b722008&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ODNhYjE3ZGUtYmQ5ZC00MzY0LTk1MzQtOGFlMzFiNzIyMDA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7a025359-9512-40f1-8fb7-12ebb7780435&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2EwMjUzNTktOTUxMi00MGYxLThmYjctMTJlYmI3NzgwND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5b777aa7-af85-4165-baf9-07eb61cc4dbf&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WI3NzdhYTctYWY4NS00MTY1LWJhZjktMDdlYjYxY2M0ZGJ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e7ad493b-8a75-4735-93e6-6f84be2490bc&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ZTdhZDQ5M2ItOGE3NS00NzM1LTkzZTYtNmY4NGJlMjQ5MGJj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d97a79f5-3677-499e-900c-e8b5d5386961&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ZDk3YTc5ZjUtMzY3Ny00OTllLTkwMGMtZThiNWQ1Mzg2OTYx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6caf466c-eb40-4997-984a-63a92b13fcec&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mNhZjQ2NmMtZWI0MC00OTk3LTk4NGEtNjNhOTJiMTNmY2Vj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f48bd23c-9576-425d-a4a8-503d63e8f7ed&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ZjQ4YmQyM2MtOTU3Ni00MjVkLWE0YTgtNTAzZDYzZThmN2Vk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0f742e9a-c549-4cc1-9d99-0b8e1f73a980&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MGY3NDJlOWEtYzU0OS00Y2MxLTlkOTktMGI4ZTFmNzNhOTgw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508038a2-0750-4f33-878a-6b660ce81a66&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TA4MDM4YTItMDc1MC00ZjMzLTg3OGEtNmI2NjBjZTgxYTY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b5861920-02f3-4298-a418-31df8cf6145f&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YjU4NjE5MjAtMDJmMy00Mjk4LWE0MTgtMzFkZjhjZjYxNDV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31fc16d3-89d0-4741-a275-ffa42eaafb2d&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MzFmYzE2ZDMtODlkMC00NzQxLWEyNzUtZmZhNDJlYWFmYjJk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5633400c-75cf-45de-86cc-82e72338698e&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TYzMzQwMGMtNzVjZi00NWRlLTg2Y2MtODJlNzIzMzg2OThl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c1e1dadc-5e98-4ee6-91d3-9eaf4556b751&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YzFlMWRhZGMtNWU5OC00ZWU2LTkxZDMtOWVhZjQ1NTZiNzUx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3.xml><?xml version="1.0" encoding="utf-8"?>
<ds:datastoreItem xmlns:ds="http://schemas.openxmlformats.org/officeDocument/2006/customXml" ds:itemID="{7E3075BF-FDAF-4D4D-8DC1-23126609A178}">
  <ds:schemaRefs>
    <ds:schemaRef ds:uri="http://schemas.microsoft.com/sharepoint/v3/contenttype/forms"/>
  </ds:schemaRefs>
</ds:datastoreItem>
</file>

<file path=customXml/itemProps4.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152</Words>
  <Characters>836</Characters>
  <Application>Microsoft Office Word</Application>
  <DocSecurity>0</DocSecurity>
  <Lines>6</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Ximena Dávalos</cp:lastModifiedBy>
  <cp:revision>6</cp:revision>
  <cp:lastPrinted>2026-07-24T15:54:00Z</cp:lastPrinted>
  <dcterms:created xsi:type="dcterms:W3CDTF">2026-07-24T15:54:00Z</dcterms:created>
  <dcterms:modified xsi:type="dcterms:W3CDTF">2026-08-11T16:17:00Z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