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E04A3B" w14:textId="4753D151" w:rsidR="0001725D" w:rsidRDefault="00C818D0" w:rsidP="0001725D">
      <w:pPr>
        <w:pStyle w:val="Ttulo1"/>
        <w:jc w:val="center"/>
        <w:rPr>
          <w:rFonts w:eastAsia="Times New Roman"/>
          <w:b/>
          <w:bCs/>
          <w:sz w:val="40"/>
          <w:szCs w:val="40"/>
          <w:lang w:eastAsia="pt-PT"/>
        </w:rPr>
      </w:pPr>
      <w:r>
        <w:rPr>
          <w:rFonts w:eastAsia="Times New Roman"/>
          <w:b/>
          <w:bCs/>
          <w:sz w:val="40"/>
          <w:szCs w:val="40"/>
          <w:lang w:eastAsia="pt-PT"/>
        </w:rPr>
        <w:t>MELHORANDO O</w:t>
      </w:r>
      <w:r w:rsidR="0042040D">
        <w:rPr>
          <w:rFonts w:eastAsia="Times New Roman"/>
          <w:b/>
          <w:bCs/>
          <w:sz w:val="40"/>
          <w:szCs w:val="40"/>
          <w:lang w:eastAsia="pt-PT"/>
        </w:rPr>
        <w:t xml:space="preserve"> ATENDIMENTO AO CLIENTE</w:t>
      </w:r>
    </w:p>
    <w:p w14:paraId="72BFE2B5" w14:textId="77777777" w:rsidR="0042040D" w:rsidRPr="0042040D" w:rsidRDefault="0042040D" w:rsidP="0042040D">
      <w:pPr>
        <w:rPr>
          <w:lang w:eastAsia="pt-PT"/>
        </w:rPr>
      </w:pPr>
    </w:p>
    <w:p w14:paraId="0641036C" w14:textId="29B35051" w:rsidR="002E741C" w:rsidRPr="002E741C" w:rsidRDefault="002E741C" w:rsidP="002E741C">
      <w:pPr>
        <w:jc w:val="center"/>
        <w:rPr>
          <w:color w:val="4472C4" w:themeColor="accent1"/>
          <w:sz w:val="36"/>
          <w:szCs w:val="36"/>
          <w:lang w:eastAsia="pt-PT"/>
        </w:rPr>
      </w:pPr>
      <w:r w:rsidRPr="002E741C">
        <w:rPr>
          <w:color w:val="4472C4" w:themeColor="accent1"/>
          <w:sz w:val="36"/>
          <w:szCs w:val="36"/>
          <w:lang w:eastAsia="pt-PT"/>
        </w:rPr>
        <w:t xml:space="preserve">Procedimento </w:t>
      </w:r>
      <w:r w:rsidR="001C1BD6">
        <w:rPr>
          <w:color w:val="4472C4" w:themeColor="accent1"/>
          <w:sz w:val="36"/>
          <w:szCs w:val="36"/>
          <w:lang w:eastAsia="pt-PT"/>
        </w:rPr>
        <w:t>de Operação</w:t>
      </w:r>
      <w:r w:rsidRPr="002E741C">
        <w:rPr>
          <w:color w:val="4472C4" w:themeColor="accent1"/>
          <w:sz w:val="36"/>
          <w:szCs w:val="36"/>
          <w:lang w:eastAsia="pt-PT"/>
        </w:rPr>
        <w:t xml:space="preserve"> Padrão</w:t>
      </w:r>
    </w:p>
    <w:p w14:paraId="608C7D78" w14:textId="77777777" w:rsidR="0001725D" w:rsidRPr="0001725D" w:rsidRDefault="0001725D" w:rsidP="0001725D">
      <w:pPr>
        <w:spacing w:line="235" w:lineRule="atLeast"/>
        <w:rPr>
          <w:rFonts w:ascii="Calibri" w:eastAsia="Times New Roman" w:hAnsi="Calibri" w:cs="Calibri"/>
          <w:color w:val="000000"/>
          <w:lang w:eastAsia="pt-PT"/>
        </w:rPr>
      </w:pPr>
      <w:r w:rsidRPr="0001725D">
        <w:rPr>
          <w:rFonts w:ascii="Calibri" w:eastAsia="Times New Roman" w:hAnsi="Calibri" w:cs="Calibri"/>
          <w:color w:val="000000"/>
          <w:lang w:eastAsia="pt-PT"/>
        </w:rPr>
        <w:t> </w:t>
      </w:r>
    </w:p>
    <w:p w14:paraId="72DC189D" w14:textId="77777777" w:rsidR="0042040D" w:rsidRPr="0042040D" w:rsidRDefault="0042040D" w:rsidP="0042040D">
      <w:pPr>
        <w:spacing w:line="235" w:lineRule="atLeast"/>
        <w:rPr>
          <w:rFonts w:ascii="Calibri" w:eastAsia="Times New Roman" w:hAnsi="Calibri" w:cs="Calibri"/>
          <w:color w:val="000000"/>
          <w:sz w:val="24"/>
          <w:szCs w:val="24"/>
          <w:lang w:eastAsia="pt-PT"/>
        </w:rPr>
      </w:pPr>
    </w:p>
    <w:p w14:paraId="1DB073C4" w14:textId="7591ED8F" w:rsidR="00C818D0" w:rsidRPr="00C818D0" w:rsidRDefault="0042040D" w:rsidP="00C818D0">
      <w:pPr>
        <w:spacing w:line="235" w:lineRule="atLeast"/>
        <w:rPr>
          <w:rFonts w:ascii="Calibri" w:eastAsia="Times New Roman" w:hAnsi="Calibri" w:cs="Calibri"/>
          <w:color w:val="000000"/>
          <w:sz w:val="24"/>
          <w:szCs w:val="24"/>
          <w:lang w:eastAsia="pt-PT"/>
        </w:rPr>
      </w:pPr>
      <w:r w:rsidRPr="0042040D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PT"/>
        </w:rPr>
        <w:t>Departamento</w:t>
      </w:r>
      <w:r w:rsidRPr="0042040D">
        <w:rPr>
          <w:rFonts w:ascii="Calibri" w:eastAsia="Times New Roman" w:hAnsi="Calibri" w:cs="Calibri"/>
          <w:color w:val="000000"/>
          <w:sz w:val="24"/>
          <w:szCs w:val="24"/>
          <w:lang w:eastAsia="pt-PT"/>
        </w:rPr>
        <w:t>: Atendimento ao cliente</w:t>
      </w:r>
    </w:p>
    <w:p w14:paraId="1555EAEA" w14:textId="77777777" w:rsidR="00C818D0" w:rsidRPr="00C818D0" w:rsidRDefault="00C818D0" w:rsidP="00C818D0">
      <w:pPr>
        <w:spacing w:line="235" w:lineRule="atLeast"/>
        <w:rPr>
          <w:sz w:val="24"/>
          <w:szCs w:val="24"/>
        </w:rPr>
      </w:pPr>
      <w:r w:rsidRPr="00C818D0">
        <w:rPr>
          <w:sz w:val="24"/>
          <w:szCs w:val="24"/>
        </w:rPr>
        <w:t>Objetivo: Os clientes são mais propensos a se lembrar da interação direta que têm com a empresa, em vez do produto que recebem de nós. Focar na boa experiência do cliente ajuda a fidelizar o cliente enquanto gera mais vendas.</w:t>
      </w:r>
    </w:p>
    <w:p w14:paraId="1C21DC24" w14:textId="77777777" w:rsidR="00C818D0" w:rsidRPr="00C818D0" w:rsidRDefault="00C818D0" w:rsidP="00C818D0">
      <w:pPr>
        <w:spacing w:line="235" w:lineRule="atLeast"/>
        <w:rPr>
          <w:sz w:val="24"/>
          <w:szCs w:val="24"/>
        </w:rPr>
      </w:pPr>
    </w:p>
    <w:p w14:paraId="5A070F58" w14:textId="77777777" w:rsidR="00C818D0" w:rsidRPr="00C818D0" w:rsidRDefault="00C818D0" w:rsidP="00C818D0">
      <w:pPr>
        <w:spacing w:line="235" w:lineRule="atLeast"/>
        <w:rPr>
          <w:sz w:val="24"/>
          <w:szCs w:val="24"/>
        </w:rPr>
      </w:pPr>
      <w:r w:rsidRPr="00B71AB6">
        <w:rPr>
          <w:b/>
          <w:bCs/>
          <w:sz w:val="24"/>
          <w:szCs w:val="24"/>
        </w:rPr>
        <w:t>Frequência:</w:t>
      </w:r>
      <w:r w:rsidRPr="00C818D0">
        <w:rPr>
          <w:sz w:val="24"/>
          <w:szCs w:val="24"/>
        </w:rPr>
        <w:t xml:space="preserve"> Quando necessário</w:t>
      </w:r>
    </w:p>
    <w:p w14:paraId="5BE47AA2" w14:textId="77777777" w:rsidR="00C818D0" w:rsidRPr="00C818D0" w:rsidRDefault="00C818D0" w:rsidP="00C818D0">
      <w:pPr>
        <w:spacing w:line="235" w:lineRule="atLeast"/>
        <w:rPr>
          <w:sz w:val="24"/>
          <w:szCs w:val="24"/>
        </w:rPr>
      </w:pPr>
    </w:p>
    <w:p w14:paraId="6741869F" w14:textId="77777777" w:rsidR="00C818D0" w:rsidRPr="00B71AB6" w:rsidRDefault="00C818D0" w:rsidP="00C818D0">
      <w:pPr>
        <w:spacing w:line="235" w:lineRule="atLeast"/>
        <w:rPr>
          <w:b/>
          <w:bCs/>
          <w:sz w:val="24"/>
          <w:szCs w:val="24"/>
        </w:rPr>
      </w:pPr>
      <w:r w:rsidRPr="00B71AB6">
        <w:rPr>
          <w:b/>
          <w:bCs/>
          <w:sz w:val="24"/>
          <w:szCs w:val="24"/>
        </w:rPr>
        <w:t>Procedimento:</w:t>
      </w:r>
    </w:p>
    <w:p w14:paraId="57D65F92" w14:textId="77777777" w:rsidR="00C818D0" w:rsidRPr="00C818D0" w:rsidRDefault="00C818D0" w:rsidP="00C818D0">
      <w:pPr>
        <w:spacing w:line="235" w:lineRule="atLeast"/>
        <w:rPr>
          <w:sz w:val="24"/>
          <w:szCs w:val="24"/>
        </w:rPr>
      </w:pPr>
    </w:p>
    <w:p w14:paraId="561D4DC3" w14:textId="21D9A751" w:rsidR="00C818D0" w:rsidRPr="00B71AB6" w:rsidRDefault="00C818D0" w:rsidP="00B71AB6">
      <w:pPr>
        <w:pStyle w:val="PargrafodaLista"/>
        <w:numPr>
          <w:ilvl w:val="0"/>
          <w:numId w:val="7"/>
        </w:numPr>
        <w:spacing w:line="360" w:lineRule="auto"/>
        <w:rPr>
          <w:sz w:val="24"/>
          <w:szCs w:val="24"/>
        </w:rPr>
      </w:pPr>
      <w:r w:rsidRPr="00B71AB6">
        <w:rPr>
          <w:sz w:val="24"/>
          <w:szCs w:val="24"/>
        </w:rPr>
        <w:t>Certifique-se de que sua equipe tenha as habilidades certas</w:t>
      </w:r>
    </w:p>
    <w:p w14:paraId="3D3D16FE" w14:textId="35F49289" w:rsidR="00C818D0" w:rsidRPr="00B71AB6" w:rsidRDefault="00C818D0" w:rsidP="00B71AB6">
      <w:pPr>
        <w:pStyle w:val="PargrafodaLista"/>
        <w:numPr>
          <w:ilvl w:val="0"/>
          <w:numId w:val="7"/>
        </w:numPr>
        <w:spacing w:line="360" w:lineRule="auto"/>
        <w:rPr>
          <w:sz w:val="24"/>
          <w:szCs w:val="24"/>
        </w:rPr>
      </w:pPr>
      <w:r w:rsidRPr="00B71AB6">
        <w:rPr>
          <w:sz w:val="24"/>
          <w:szCs w:val="24"/>
        </w:rPr>
        <w:t>Ensine sua equipe a ouvir ativamente para que seus clientes se sintam ouvidos</w:t>
      </w:r>
    </w:p>
    <w:p w14:paraId="6BA7F05A" w14:textId="02A66FE2" w:rsidR="00C818D0" w:rsidRPr="00B71AB6" w:rsidRDefault="00C818D0" w:rsidP="00B71AB6">
      <w:pPr>
        <w:pStyle w:val="PargrafodaLista"/>
        <w:numPr>
          <w:ilvl w:val="0"/>
          <w:numId w:val="7"/>
        </w:numPr>
        <w:spacing w:line="360" w:lineRule="auto"/>
        <w:rPr>
          <w:sz w:val="24"/>
          <w:szCs w:val="24"/>
        </w:rPr>
      </w:pPr>
      <w:r w:rsidRPr="00B71AB6">
        <w:rPr>
          <w:sz w:val="24"/>
          <w:szCs w:val="24"/>
        </w:rPr>
        <w:t>Certifique-se de que seus representantes estejam engajados e dedicados</w:t>
      </w:r>
    </w:p>
    <w:p w14:paraId="24BCA3FC" w14:textId="461EE9F9" w:rsidR="00C818D0" w:rsidRPr="00B71AB6" w:rsidRDefault="00C818D0" w:rsidP="00B71AB6">
      <w:pPr>
        <w:pStyle w:val="PargrafodaLista"/>
        <w:numPr>
          <w:ilvl w:val="0"/>
          <w:numId w:val="7"/>
        </w:numPr>
        <w:spacing w:line="360" w:lineRule="auto"/>
        <w:rPr>
          <w:sz w:val="24"/>
          <w:szCs w:val="24"/>
        </w:rPr>
      </w:pPr>
      <w:r w:rsidRPr="00B71AB6">
        <w:rPr>
          <w:sz w:val="24"/>
          <w:szCs w:val="24"/>
        </w:rPr>
        <w:t>Garantir que o nível de bom serviço seja padronizado e entregue em todos os pontos de contato</w:t>
      </w:r>
    </w:p>
    <w:p w14:paraId="73EBB49D" w14:textId="2B02CA21" w:rsidR="00C818D0" w:rsidRPr="00B71AB6" w:rsidRDefault="00C818D0" w:rsidP="00B71AB6">
      <w:pPr>
        <w:pStyle w:val="PargrafodaLista"/>
        <w:numPr>
          <w:ilvl w:val="0"/>
          <w:numId w:val="7"/>
        </w:numPr>
        <w:spacing w:line="360" w:lineRule="auto"/>
        <w:rPr>
          <w:sz w:val="24"/>
          <w:szCs w:val="24"/>
        </w:rPr>
      </w:pPr>
      <w:r w:rsidRPr="00B71AB6">
        <w:rPr>
          <w:sz w:val="24"/>
          <w:szCs w:val="24"/>
        </w:rPr>
        <w:t>Trate melhor seus melhores clientes</w:t>
      </w:r>
    </w:p>
    <w:p w14:paraId="347CE279" w14:textId="25112836" w:rsidR="00C818D0" w:rsidRPr="00B71AB6" w:rsidRDefault="00C818D0" w:rsidP="00B71AB6">
      <w:pPr>
        <w:pStyle w:val="PargrafodaLista"/>
        <w:numPr>
          <w:ilvl w:val="0"/>
          <w:numId w:val="7"/>
        </w:numPr>
        <w:spacing w:line="360" w:lineRule="auto"/>
        <w:rPr>
          <w:sz w:val="24"/>
          <w:szCs w:val="24"/>
        </w:rPr>
      </w:pPr>
      <w:r w:rsidRPr="00B71AB6">
        <w:rPr>
          <w:sz w:val="24"/>
          <w:szCs w:val="24"/>
        </w:rPr>
        <w:t>Dê aos clientes uma maneira de fornecer feedback e, em seguida, melhorar onde for necessário</w:t>
      </w:r>
    </w:p>
    <w:p w14:paraId="3609041D" w14:textId="25B20687" w:rsidR="00C818D0" w:rsidRPr="00B71AB6" w:rsidRDefault="00C818D0" w:rsidP="00B71AB6">
      <w:pPr>
        <w:pStyle w:val="PargrafodaLista"/>
        <w:numPr>
          <w:ilvl w:val="0"/>
          <w:numId w:val="7"/>
        </w:numPr>
        <w:spacing w:line="360" w:lineRule="auto"/>
        <w:rPr>
          <w:sz w:val="24"/>
          <w:szCs w:val="24"/>
        </w:rPr>
      </w:pPr>
      <w:r w:rsidRPr="00B71AB6">
        <w:rPr>
          <w:sz w:val="24"/>
          <w:szCs w:val="24"/>
        </w:rPr>
        <w:t>Admita erros e depois corrija-os</w:t>
      </w:r>
    </w:p>
    <w:p w14:paraId="4A092753" w14:textId="39B14189" w:rsidR="00C818D0" w:rsidRPr="00B71AB6" w:rsidRDefault="00C818D0" w:rsidP="00B71AB6">
      <w:pPr>
        <w:pStyle w:val="PargrafodaLista"/>
        <w:numPr>
          <w:ilvl w:val="0"/>
          <w:numId w:val="7"/>
        </w:numPr>
        <w:spacing w:line="360" w:lineRule="auto"/>
        <w:rPr>
          <w:sz w:val="24"/>
          <w:szCs w:val="24"/>
        </w:rPr>
      </w:pPr>
      <w:r w:rsidRPr="00B71AB6">
        <w:rPr>
          <w:sz w:val="24"/>
          <w:szCs w:val="24"/>
        </w:rPr>
        <w:t>Use o CRM para melhorar o relacionamento com o cliente e acompanhar as interações passadas e futuras</w:t>
      </w:r>
    </w:p>
    <w:p w14:paraId="780BCF6E" w14:textId="77777777" w:rsidR="00B71AB6" w:rsidRPr="00B71AB6" w:rsidRDefault="00B71AB6" w:rsidP="00B71AB6">
      <w:pPr>
        <w:spacing w:line="235" w:lineRule="atLeast"/>
        <w:rPr>
          <w:b/>
          <w:bCs/>
          <w:sz w:val="24"/>
          <w:szCs w:val="24"/>
        </w:rPr>
      </w:pPr>
      <w:r w:rsidRPr="00B71AB6">
        <w:rPr>
          <w:b/>
          <w:bCs/>
          <w:sz w:val="24"/>
          <w:szCs w:val="24"/>
        </w:rPr>
        <w:t>Definição/explicação</w:t>
      </w:r>
    </w:p>
    <w:p w14:paraId="7821B18F" w14:textId="77777777" w:rsidR="00B71AB6" w:rsidRPr="00B71AB6" w:rsidRDefault="00B71AB6" w:rsidP="00B71AB6">
      <w:pPr>
        <w:spacing w:line="235" w:lineRule="atLeast"/>
        <w:rPr>
          <w:sz w:val="24"/>
          <w:szCs w:val="24"/>
        </w:rPr>
      </w:pPr>
    </w:p>
    <w:p w14:paraId="3FA5ABDE" w14:textId="32228BBF" w:rsidR="00B71AB6" w:rsidRPr="00B71AB6" w:rsidRDefault="00B71AB6" w:rsidP="00B71AB6">
      <w:pPr>
        <w:pStyle w:val="PargrafodaLista"/>
        <w:numPr>
          <w:ilvl w:val="0"/>
          <w:numId w:val="9"/>
        </w:numPr>
        <w:spacing w:line="235" w:lineRule="atLeast"/>
        <w:rPr>
          <w:sz w:val="24"/>
          <w:szCs w:val="24"/>
        </w:rPr>
      </w:pPr>
      <w:r w:rsidRPr="00B71AB6">
        <w:rPr>
          <w:b/>
          <w:bCs/>
          <w:sz w:val="24"/>
          <w:szCs w:val="24"/>
        </w:rPr>
        <w:t>Habilidades:</w:t>
      </w:r>
      <w:r w:rsidRPr="00B71AB6">
        <w:rPr>
          <w:sz w:val="24"/>
          <w:szCs w:val="24"/>
        </w:rPr>
        <w:t xml:space="preserve"> Os funcionários que lidam com clientes devem ter algumas daquelas habilidades que serão beneficiadas em qualquer trabalho de atendimento ao cliente, seja interagindo com os clientes pessoalmente, por telefone via e-mail ou chat online. A lista inclui, mas não se limita a: </w:t>
      </w:r>
      <w:r w:rsidRPr="00B71AB6">
        <w:rPr>
          <w:sz w:val="24"/>
          <w:szCs w:val="24"/>
        </w:rPr>
        <w:lastRenderedPageBreak/>
        <w:t>comunicação, escuta, autocontrole, positividade, assertividade, resolução de conflitos, empatia, despersonalização, humor e responsabilidade.</w:t>
      </w:r>
    </w:p>
    <w:p w14:paraId="51BF334C" w14:textId="77777777" w:rsidR="00B71AB6" w:rsidRPr="00B71AB6" w:rsidRDefault="00B71AB6" w:rsidP="00B71AB6">
      <w:pPr>
        <w:spacing w:line="235" w:lineRule="atLeast"/>
        <w:rPr>
          <w:sz w:val="24"/>
          <w:szCs w:val="24"/>
        </w:rPr>
      </w:pPr>
    </w:p>
    <w:p w14:paraId="2F1FC7AC" w14:textId="7257DC33" w:rsidR="00B71AB6" w:rsidRPr="00B71AB6" w:rsidRDefault="00B71AB6" w:rsidP="00B71AB6">
      <w:pPr>
        <w:pStyle w:val="PargrafodaLista"/>
        <w:numPr>
          <w:ilvl w:val="0"/>
          <w:numId w:val="9"/>
        </w:numPr>
        <w:spacing w:line="235" w:lineRule="atLeast"/>
        <w:rPr>
          <w:sz w:val="24"/>
          <w:szCs w:val="24"/>
        </w:rPr>
      </w:pPr>
      <w:r w:rsidRPr="00B71AB6">
        <w:rPr>
          <w:b/>
          <w:bCs/>
          <w:sz w:val="24"/>
          <w:szCs w:val="24"/>
        </w:rPr>
        <w:t>Melhores clientes:</w:t>
      </w:r>
      <w:r w:rsidRPr="00B71AB6">
        <w:rPr>
          <w:sz w:val="24"/>
          <w:szCs w:val="24"/>
        </w:rPr>
        <w:t xml:space="preserve"> todo cliente merece receber um serviço de excelência. No entanto, seus clientes fiéis e de longo prazo merecem um tratamento que vai além. Dê-lhes um pouco mais como ofertas especiais, programas de fidelidade ou eventos de apreciação.</w:t>
      </w:r>
    </w:p>
    <w:p w14:paraId="713BDBE3" w14:textId="77777777" w:rsidR="00B71AB6" w:rsidRPr="00B71AB6" w:rsidRDefault="00B71AB6" w:rsidP="00B71AB6">
      <w:pPr>
        <w:spacing w:line="235" w:lineRule="atLeast"/>
        <w:rPr>
          <w:sz w:val="24"/>
          <w:szCs w:val="24"/>
        </w:rPr>
      </w:pPr>
    </w:p>
    <w:p w14:paraId="206F7B78" w14:textId="4B49CD7E" w:rsidR="00B71AB6" w:rsidRPr="00B71AB6" w:rsidRDefault="00B71AB6" w:rsidP="00B71AB6">
      <w:pPr>
        <w:pStyle w:val="PargrafodaLista"/>
        <w:numPr>
          <w:ilvl w:val="0"/>
          <w:numId w:val="9"/>
        </w:numPr>
        <w:spacing w:line="235" w:lineRule="atLeast"/>
        <w:rPr>
          <w:sz w:val="24"/>
          <w:szCs w:val="24"/>
        </w:rPr>
      </w:pPr>
      <w:r w:rsidRPr="00B71AB6">
        <w:rPr>
          <w:b/>
          <w:bCs/>
          <w:sz w:val="24"/>
          <w:szCs w:val="24"/>
        </w:rPr>
        <w:t>Feedback:</w:t>
      </w:r>
      <w:r w:rsidRPr="00B71AB6">
        <w:rPr>
          <w:sz w:val="24"/>
          <w:szCs w:val="24"/>
        </w:rPr>
        <w:t xml:space="preserve"> Outra maneira de avaliar os níveis de serviço é convidar os clientes a fazer uma avaliação honesta do tipo de serviço que você e seus funcionários prestam. Faça isso usando pesquisas, grupos focais ou dispondo de uma caixa de comentários online ou na loja. Analise cuidadosamente elogios e reclamações e procure por tópicos comuns que possam ser abordados e melhorados.</w:t>
      </w:r>
    </w:p>
    <w:p w14:paraId="6FE06290" w14:textId="77777777" w:rsidR="00B71AB6" w:rsidRPr="00B71AB6" w:rsidRDefault="00B71AB6" w:rsidP="00B71AB6">
      <w:pPr>
        <w:spacing w:line="235" w:lineRule="atLeast"/>
        <w:rPr>
          <w:sz w:val="24"/>
          <w:szCs w:val="24"/>
        </w:rPr>
      </w:pPr>
    </w:p>
    <w:p w14:paraId="0E322274" w14:textId="695D270C" w:rsidR="00B71AB6" w:rsidRPr="00B71AB6" w:rsidRDefault="00B71AB6" w:rsidP="00B71AB6">
      <w:pPr>
        <w:pStyle w:val="PargrafodaLista"/>
        <w:numPr>
          <w:ilvl w:val="0"/>
          <w:numId w:val="9"/>
        </w:numPr>
        <w:spacing w:line="235" w:lineRule="atLeast"/>
        <w:rPr>
          <w:sz w:val="24"/>
          <w:szCs w:val="24"/>
        </w:rPr>
      </w:pPr>
      <w:r w:rsidRPr="00B71AB6">
        <w:rPr>
          <w:b/>
          <w:bCs/>
          <w:sz w:val="24"/>
          <w:szCs w:val="24"/>
        </w:rPr>
        <w:t>Erros:</w:t>
      </w:r>
      <w:r w:rsidRPr="00B71AB6">
        <w:rPr>
          <w:sz w:val="24"/>
          <w:szCs w:val="24"/>
        </w:rPr>
        <w:t xml:space="preserve"> Se a empresa cometer um erro, reconheça-o, peça desculpas e corrija-o rapidamente. Aproveite a oportunidade para melhorar os processos de negócios e informar aos clientes quais ações foram tomadas para evitar que o erro aconteça novamente.</w:t>
      </w:r>
    </w:p>
    <w:p w14:paraId="34608499" w14:textId="77777777" w:rsidR="00B71AB6" w:rsidRPr="00B71AB6" w:rsidRDefault="00B71AB6" w:rsidP="00B71AB6">
      <w:pPr>
        <w:spacing w:line="235" w:lineRule="atLeast"/>
        <w:rPr>
          <w:sz w:val="24"/>
          <w:szCs w:val="24"/>
        </w:rPr>
      </w:pPr>
    </w:p>
    <w:p w14:paraId="702FE39A" w14:textId="35AFF41E" w:rsidR="00C818D0" w:rsidRPr="00B71AB6" w:rsidRDefault="00B71AB6" w:rsidP="00B71AB6">
      <w:pPr>
        <w:pStyle w:val="PargrafodaLista"/>
        <w:numPr>
          <w:ilvl w:val="0"/>
          <w:numId w:val="9"/>
        </w:numPr>
        <w:spacing w:line="235" w:lineRule="atLeast"/>
        <w:rPr>
          <w:sz w:val="24"/>
          <w:szCs w:val="24"/>
        </w:rPr>
      </w:pPr>
      <w:r w:rsidRPr="00B71AB6">
        <w:rPr>
          <w:b/>
          <w:bCs/>
          <w:sz w:val="24"/>
          <w:szCs w:val="24"/>
        </w:rPr>
        <w:t>CRM</w:t>
      </w:r>
      <w:r w:rsidRPr="00B71AB6">
        <w:rPr>
          <w:sz w:val="24"/>
          <w:szCs w:val="24"/>
        </w:rPr>
        <w:t>: A gestão de relacionamento com o cliente (CRM) é uma tecnologia para gerenciar todos os relacionamentos e interações da empresa com clientes e potenciais clientes. Um sistema de CRM ajuda as empresas com os clientes, agilizar os processos e melhorar a lucratividade.</w:t>
      </w:r>
    </w:p>
    <w:sectPr w:rsidR="00C818D0" w:rsidRPr="00B71A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36B7C"/>
    <w:multiLevelType w:val="hybridMultilevel"/>
    <w:tmpl w:val="9F6C8600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163172"/>
    <w:multiLevelType w:val="hybridMultilevel"/>
    <w:tmpl w:val="53484AA6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2B2AB8"/>
    <w:multiLevelType w:val="hybridMultilevel"/>
    <w:tmpl w:val="FF3090B0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CC246A"/>
    <w:multiLevelType w:val="hybridMultilevel"/>
    <w:tmpl w:val="639852C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341A8C"/>
    <w:multiLevelType w:val="hybridMultilevel"/>
    <w:tmpl w:val="1FFE956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DF05DB"/>
    <w:multiLevelType w:val="hybridMultilevel"/>
    <w:tmpl w:val="958EF4EE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086AC7"/>
    <w:multiLevelType w:val="hybridMultilevel"/>
    <w:tmpl w:val="3C96C18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BC7250"/>
    <w:multiLevelType w:val="hybridMultilevel"/>
    <w:tmpl w:val="854E81A0"/>
    <w:lvl w:ilvl="0" w:tplc="08160013">
      <w:start w:val="1"/>
      <w:numFmt w:val="upperRoman"/>
      <w:lvlText w:val="%1."/>
      <w:lvlJc w:val="righ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33209B"/>
    <w:multiLevelType w:val="hybridMultilevel"/>
    <w:tmpl w:val="FF667EE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7"/>
  </w:num>
  <w:num w:numId="3">
    <w:abstractNumId w:val="5"/>
  </w:num>
  <w:num w:numId="4">
    <w:abstractNumId w:val="6"/>
  </w:num>
  <w:num w:numId="5">
    <w:abstractNumId w:val="2"/>
  </w:num>
  <w:num w:numId="6">
    <w:abstractNumId w:val="1"/>
  </w:num>
  <w:num w:numId="7">
    <w:abstractNumId w:val="8"/>
  </w:num>
  <w:num w:numId="8">
    <w:abstractNumId w:val="4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25D"/>
    <w:rsid w:val="0001725D"/>
    <w:rsid w:val="00042684"/>
    <w:rsid w:val="001C1BD6"/>
    <w:rsid w:val="002E741C"/>
    <w:rsid w:val="002F45DC"/>
    <w:rsid w:val="0042040D"/>
    <w:rsid w:val="00461279"/>
    <w:rsid w:val="00843CDA"/>
    <w:rsid w:val="00992CD0"/>
    <w:rsid w:val="00B71AB6"/>
    <w:rsid w:val="00C81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B0790"/>
  <w15:chartTrackingRefBased/>
  <w15:docId w15:val="{828247A6-76F6-4794-B673-B19F3BCFC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0172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172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grafodaLista">
    <w:name w:val="List Paragraph"/>
    <w:basedOn w:val="Normal"/>
    <w:uiPriority w:val="34"/>
    <w:qFormat/>
    <w:rsid w:val="000172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29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399</Words>
  <Characters>2156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Diogo Pedro</dc:creator>
  <cp:keywords/>
  <dc:description/>
  <cp:lastModifiedBy>Diogo Pedro</cp:lastModifiedBy>
  <cp:revision>2</cp:revision>
  <dcterms:created xsi:type="dcterms:W3CDTF">2022-10-03T06:27:00Z</dcterms:created>
  <dcterms:modified xsi:type="dcterms:W3CDTF">2022-10-03T06:27:00Z</dcterms:modified>
</cp:coreProperties>
</file>