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6DCBF4"/>
          <w:sz w:val="30"/>
        </w:rPr>
        <w:t>TRIP PLANNER</w:t>
      </w:r>
    </w:p>
    <w:p>
      <w:pPr>
        <w:spacing w:before="200"/>
        <w:jc w:val="center"/>
      </w:pPr>
      <w:r>
        <w:rPr>
          <w:rFonts w:ascii="Aptos Display" w:hAnsi="Aptos Display"/>
          <w:b/>
          <w:color w:val="142143"/>
          <w:sz w:val="72"/>
        </w:rPr>
        <w:t>Documentação</w:t>
        <w:br/>
        <w:t>Técnica e Funcional</w:t>
      </w:r>
    </w:p>
    <w:p>
      <w:pPr>
        <w:spacing w:before="160"/>
        <w:jc w:val="center"/>
      </w:pPr>
      <w:r>
        <w:rPr>
          <w:color w:val="667085"/>
          <w:sz w:val="28"/>
        </w:rPr>
        <w:t>Plataforma web para gestão e publicação de destinos, promoções, pacotes e contatos.</w:t>
      </w:r>
    </w:p>
    <w:p>
      <w:pPr>
        <w:spacing w:before="360"/>
        <w:jc w:val="center"/>
      </w:pPr>
      <w:r>
        <w:drawing>
          <wp:inline xmlns:a="http://schemas.openxmlformats.org/drawingml/2006/main" xmlns:pic="http://schemas.openxmlformats.org/drawingml/2006/picture">
            <wp:extent cx="539496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</w:pPr>
      <w:r>
        <w:rPr>
          <w:color w:val="667085"/>
          <w:sz w:val="20"/>
        </w:rPr>
        <w:t>Versão documentada: main @ c66309b</w:t>
        <w:br/>
        <w:t>07 de agosto de 2026</w:t>
      </w:r>
    </w:p>
    <w:p>
      <w:r>
        <w:br w:type="page"/>
      </w:r>
    </w:p>
    <w:p>
      <w:pPr>
        <w:pStyle w:val="Heading1"/>
      </w:pPr>
      <w:r>
        <w:t>Sumário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008"/>
            <w:shd w:fill="1421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8496"/>
            <w:shd w:fill="1421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Conteúdo</w:t>
            </w:r>
          </w:p>
        </w:tc>
      </w:tr>
      <w:tr>
        <w:tc>
          <w:tcPr>
            <w:tcW w:type="dxa" w:w="1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1</w:t>
            </w:r>
          </w:p>
        </w:tc>
        <w:tc>
          <w:tcPr>
            <w:tcW w:type="dxa" w:w="84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Visão geral</w:t>
            </w:r>
          </w:p>
        </w:tc>
      </w:tr>
      <w:tr>
        <w:tc>
          <w:tcPr>
            <w:tcW w:type="dxa" w:w="1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2</w:t>
            </w:r>
          </w:p>
        </w:tc>
        <w:tc>
          <w:tcPr>
            <w:tcW w:type="dxa" w:w="84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Escopo funcional</w:t>
            </w:r>
          </w:p>
        </w:tc>
      </w:tr>
      <w:tr>
        <w:tc>
          <w:tcPr>
            <w:tcW w:type="dxa" w:w="1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3</w:t>
            </w:r>
          </w:p>
        </w:tc>
        <w:tc>
          <w:tcPr>
            <w:tcW w:type="dxa" w:w="84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Arquitetura</w:t>
            </w:r>
          </w:p>
        </w:tc>
      </w:tr>
      <w:tr>
        <w:tc>
          <w:tcPr>
            <w:tcW w:type="dxa" w:w="1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4</w:t>
            </w:r>
          </w:p>
        </w:tc>
        <w:tc>
          <w:tcPr>
            <w:tcW w:type="dxa" w:w="84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Estrutura do projeto</w:t>
            </w:r>
          </w:p>
        </w:tc>
      </w:tr>
      <w:tr>
        <w:tc>
          <w:tcPr>
            <w:tcW w:type="dxa" w:w="1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5</w:t>
            </w:r>
          </w:p>
        </w:tc>
        <w:tc>
          <w:tcPr>
            <w:tcW w:type="dxa" w:w="84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Tecnologias</w:t>
            </w:r>
          </w:p>
        </w:tc>
      </w:tr>
      <w:tr>
        <w:tc>
          <w:tcPr>
            <w:tcW w:type="dxa" w:w="1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6</w:t>
            </w:r>
          </w:p>
        </w:tc>
        <w:tc>
          <w:tcPr>
            <w:tcW w:type="dxa" w:w="84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Instalação e configuração</w:t>
            </w:r>
          </w:p>
        </w:tc>
      </w:tr>
      <w:tr>
        <w:tc>
          <w:tcPr>
            <w:tcW w:type="dxa" w:w="1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7</w:t>
            </w:r>
          </w:p>
        </w:tc>
        <w:tc>
          <w:tcPr>
            <w:tcW w:type="dxa" w:w="84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Banco de dados</w:t>
            </w:r>
          </w:p>
        </w:tc>
      </w:tr>
      <w:tr>
        <w:tc>
          <w:tcPr>
            <w:tcW w:type="dxa" w:w="1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8</w:t>
            </w:r>
          </w:p>
        </w:tc>
        <w:tc>
          <w:tcPr>
            <w:tcW w:type="dxa" w:w="84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API REST</w:t>
            </w:r>
          </w:p>
        </w:tc>
      </w:tr>
      <w:tr>
        <w:tc>
          <w:tcPr>
            <w:tcW w:type="dxa" w:w="1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9</w:t>
            </w:r>
          </w:p>
        </w:tc>
        <w:tc>
          <w:tcPr>
            <w:tcW w:type="dxa" w:w="84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Front-end público</w:t>
            </w:r>
          </w:p>
        </w:tc>
      </w:tr>
      <w:tr>
        <w:tc>
          <w:tcPr>
            <w:tcW w:type="dxa" w:w="1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10</w:t>
            </w:r>
          </w:p>
        </w:tc>
        <w:tc>
          <w:tcPr>
            <w:tcW w:type="dxa" w:w="84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Painel administrativo</w:t>
            </w:r>
          </w:p>
        </w:tc>
      </w:tr>
      <w:tr>
        <w:tc>
          <w:tcPr>
            <w:tcW w:type="dxa" w:w="1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11</w:t>
            </w:r>
          </w:p>
        </w:tc>
        <w:tc>
          <w:tcPr>
            <w:tcW w:type="dxa" w:w="84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Firebase: login e contatos</w:t>
            </w:r>
          </w:p>
        </w:tc>
      </w:tr>
      <w:tr>
        <w:tc>
          <w:tcPr>
            <w:tcW w:type="dxa" w:w="1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12</w:t>
            </w:r>
          </w:p>
        </w:tc>
        <w:tc>
          <w:tcPr>
            <w:tcW w:type="dxa" w:w="84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Imagens locais</w:t>
            </w:r>
          </w:p>
        </w:tc>
      </w:tr>
      <w:tr>
        <w:tc>
          <w:tcPr>
            <w:tcW w:type="dxa" w:w="1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13</w:t>
            </w:r>
          </w:p>
        </w:tc>
        <w:tc>
          <w:tcPr>
            <w:tcW w:type="dxa" w:w="84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Testes e solução de problemas</w:t>
            </w:r>
          </w:p>
        </w:tc>
      </w:tr>
      <w:tr>
        <w:tc>
          <w:tcPr>
            <w:tcW w:type="dxa" w:w="1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14</w:t>
            </w:r>
          </w:p>
        </w:tc>
        <w:tc>
          <w:tcPr>
            <w:tcW w:type="dxa" w:w="84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Segurança e publicação</w:t>
            </w:r>
          </w:p>
        </w:tc>
      </w:tr>
      <w:tr>
        <w:tc>
          <w:tcPr>
            <w:tcW w:type="dxa" w:w="1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15</w:t>
            </w:r>
          </w:p>
        </w:tc>
        <w:tc>
          <w:tcPr>
            <w:tcW w:type="dxa" w:w="84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Manutenção e evolução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A5D94"/>
                <w:sz w:val="22"/>
              </w:rPr>
              <w:t>Objetivo do documento</w:t>
              <w:br/>
            </w:r>
            <w:r>
              <w:rPr>
                <w:color w:val="38445A"/>
                <w:sz w:val="19"/>
              </w:rPr>
              <w:t>Servir como guia de apresentação, instalação, operação, manutenção e continuidade do desenvolvimento do Trip Planner.</w:t>
            </w:r>
          </w:p>
        </w:tc>
      </w:tr>
    </w:tbl>
    <w:p>
      <w:pPr>
        <w:spacing w:after="0"/>
      </w:pPr>
    </w:p>
    <w:p>
      <w:pPr>
        <w:pStyle w:val="Heading1"/>
      </w:pPr>
      <w:r>
        <w:t>1. Visão geral</w:t>
      </w:r>
    </w:p>
    <w:p>
      <w:r>
        <w:t>O Trip Planner é um sistema web para uma agência de viagens. Ele combina um site público, usado pelos clientes para consultar ofertas, com um painel administrativo, usado para manter o catálogo e acompanhar contatos. A aplicação substitui conteúdos estáticos por informações obtidas de bancos de dados.</w:t>
      </w:r>
    </w:p>
    <w:p>
      <w:pPr>
        <w:pStyle w:val="Heading2"/>
      </w:pPr>
      <w:r>
        <w:t>Objetivo do sistema</w:t>
      </w:r>
    </w:p>
    <w:p>
      <w:pPr>
        <w:pStyle w:val="ListBullet"/>
      </w:pPr>
      <w:r>
        <w:t>Centralizar a gestão de destinos, promoções e pacotes.</w:t>
      </w:r>
    </w:p>
    <w:p>
      <w:pPr>
        <w:pStyle w:val="ListBullet"/>
      </w:pPr>
      <w:r>
        <w:t>Refletir no site público as alterações feitas pelo administrador.</w:t>
      </w:r>
    </w:p>
    <w:p>
      <w:pPr>
        <w:pStyle w:val="ListBullet"/>
      </w:pPr>
      <w:r>
        <w:t>Receber e organizar mensagens enviadas pelo formulário de contato.</w:t>
      </w:r>
    </w:p>
    <w:p>
      <w:pPr>
        <w:pStyle w:val="ListBullet"/>
      </w:pPr>
      <w:r>
        <w:t>Restringir o painel administrativo a usuários autenticados.</w:t>
      </w:r>
    </w:p>
    <w:p>
      <w:pPr>
        <w:pStyle w:val="Heading2"/>
      </w:pPr>
      <w:r>
        <w:t>Estado atual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1421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6336"/>
            <w:shd w:fill="1421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Situação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CRUD de destinos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Concluído e integrado ao Neon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CRUD de promoções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Concluído, incluindo listagem pública por status e período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CRUD de pacotes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Concluído e integrado ao site público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Dashboard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Dados reais do Neon e Firebase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Contatos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Mensagens reais do Firestore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Login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Firebase Authentication com proteção das páginas administrativas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Imagens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Arquivos locais referenciados por caminho/URL</w:t>
            </w:r>
          </w:p>
        </w:tc>
      </w:tr>
    </w:tbl>
    <w:p>
      <w:pPr>
        <w:spacing w:after="0"/>
      </w:pPr>
    </w:p>
    <w:p>
      <w:pPr>
        <w:pStyle w:val="Heading1"/>
      </w:pPr>
      <w:r>
        <w:t>2. Escopo funcional</w:t>
      </w:r>
    </w:p>
    <w:p>
      <w:pPr>
        <w:pStyle w:val="Heading2"/>
      </w:pPr>
      <w:r>
        <w:t>Site público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1421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7344"/>
            <w:shd w:fill="1421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Funções principais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Página inicial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Apresentação da agência e destaques carregados pela API.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Destinos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Listagem dinâmica, busca, acesso aos detalhes e tratamento de estados vazios/erro.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Promoções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Listagem de ofertas ativas e vigentes, filtros, preços, desconto e contador baseado na data final.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Pacotes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Listagem dinâmica, pesquisa por título/descrição, filtros por duração e preço.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Formulário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Recebimento de interesse e mensagens; parâmetros do item podem ser encaminhados pela URL.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Páginas institucionais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Conteúdo sobre a agência e navegação pública.</w:t>
            </w:r>
          </w:p>
        </w:tc>
      </w:tr>
    </w:tbl>
    <w:p>
      <w:pPr>
        <w:spacing w:after="0"/>
      </w:pPr>
    </w:p>
    <w:p>
      <w:pPr>
        <w:pStyle w:val="Heading2"/>
      </w:pPr>
      <w:r>
        <w:t>Painel administrativo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1421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7344"/>
            <w:shd w:fill="1421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Operações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Destinos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Cadastrar, listar, editar e excluir.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Promoções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Cadastrar, listar, editar, excluir, controlar status, período e destaque.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Pacotes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Cadastrar, listar, editar e excluir.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Dashboard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Visualizar totais do catálogo e resumo dos contatos.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Contatos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Ler mensagens e alterar o status de atendimento.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Autenticação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Entrar, manter sessão, bloquear acesso não autenticado e sair.</w:t>
            </w:r>
          </w:p>
        </w:tc>
      </w:tr>
    </w:tbl>
    <w:p>
      <w:pPr>
        <w:spacing w:after="0"/>
      </w:pPr>
    </w:p>
    <w:p>
      <w:pPr>
        <w:pStyle w:val="Heading1"/>
      </w:pPr>
      <w:r>
        <w:t>3. Arquitetura</w:t>
      </w:r>
    </w:p>
    <w:p>
      <w:r>
        <w:t>A solução é dividida em camadas. Essa separação permite atualizar a interface sem alterar o banco diretamente e concentrar as regras de catálogo na API.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1421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Origem</w:t>
            </w:r>
          </w:p>
        </w:tc>
        <w:tc>
          <w:tcPr>
            <w:tcW w:type="dxa" w:w="3888"/>
            <w:shd w:fill="1421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Fluxo</w:t>
            </w:r>
          </w:p>
        </w:tc>
        <w:tc>
          <w:tcPr>
            <w:tcW w:type="dxa" w:w="3168"/>
            <w:shd w:fill="1421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Destino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Usuário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Consulta destinos, promoções e pacotes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API Express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Administrador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Executa operações CRUD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API Express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API Express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Executa consultas parametrizadas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Neon PostgreSQL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Administrador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Autentica e mantém sessão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Firebase Authentication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Formulário/Administrador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Grava e consulta mensagens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Cloud Firestore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A5D94"/>
                <w:sz w:val="22"/>
              </w:rPr>
              <w:t>Fluxo principal</w:t>
              <w:br/>
            </w:r>
            <w:r>
              <w:rPr>
                <w:color w:val="38445A"/>
                <w:sz w:val="19"/>
              </w:rPr>
              <w:t>Admin altera um registro → API valida a requisição → Neon persiste a mudança → site público busca a versão atualizada.</w:t>
            </w:r>
          </w:p>
        </w:tc>
      </w:tr>
    </w:tbl>
    <w:p>
      <w:pPr>
        <w:spacing w:after="0"/>
      </w:pPr>
    </w:p>
    <w:p>
      <w:pPr>
        <w:pStyle w:val="Heading2"/>
      </w:pPr>
      <w:r>
        <w:t>Responsabilidade das camadas</w:t>
      </w:r>
    </w:p>
    <w:p>
      <w:pPr>
        <w:pStyle w:val="ListBullet"/>
      </w:pPr>
      <w:r>
        <w:t>Front-end: apresentação, interação, filtros, estados de carregamento e chamadas HTTP.</w:t>
      </w:r>
    </w:p>
    <w:p>
      <w:pPr>
        <w:pStyle w:val="ListBullet"/>
      </w:pPr>
      <w:r>
        <w:t>Back-end: rotas, validação, regras de negócio, respostas HTTP e conexão com PostgreSQL.</w:t>
      </w:r>
    </w:p>
    <w:p>
      <w:pPr>
        <w:pStyle w:val="ListBullet"/>
      </w:pPr>
      <w:r>
        <w:t>Neon: persistência relacional do catálogo.</w:t>
      </w:r>
    </w:p>
    <w:p>
      <w:pPr>
        <w:pStyle w:val="ListBullet"/>
      </w:pPr>
      <w:r>
        <w:t>Firebase: identidade administrativa e mensagens de contato.</w:t>
      </w:r>
    </w:p>
    <w:p>
      <w:pPr>
        <w:pStyle w:val="Heading1"/>
      </w:pPr>
      <w:r>
        <w:t>4. Estrutura do projeto</w:t>
      </w:r>
    </w:p>
    <w:p>
      <w:pPr>
        <w:pStyle w:val="Código"/>
        <w:keepLines/>
      </w:pPr>
      <w:r>
        <w:rPr>
          <w:rFonts w:ascii="Consolas" w:hAnsi="Consolas"/>
          <w:color w:val="E7EEF8"/>
          <w:sz w:val="17"/>
        </w:rPr>
        <w:t>TRIP-PLANNER/</w:t>
        <w:br/>
        <w:t>├── admin/                  # painel administrativo</w:t>
        <w:br/>
        <w:t>│   ├── html/               # dashboard, login e telas CRUD</w:t>
        <w:br/>
        <w:t>│   ├── JS/                 # autenticação, CRUD, dashboard e contatos</w:t>
        <w:br/>
        <w:t>│   └── src/                # estilos do painel</w:t>
        <w:br/>
        <w:t>├── server/                 # API Node.js / Express</w:t>
        <w:br/>
        <w:t>│   ├── config/             # conexão com o Neon</w:t>
        <w:br/>
        <w:t>│   ├── controllers/        # regras de cada recurso</w:t>
        <w:br/>
        <w:t>│   ├── migrations/         # scripts SQL versionados</w:t>
        <w:br/>
        <w:t>│   ├── routes/             # endpoints Express</w:t>
        <w:br/>
        <w:t>│   └── server.js           # inicialização da API</w:t>
        <w:br/>
        <w:t>└── user/                   # site público</w:t>
        <w:br/>
        <w:t xml:space="preserve">    ├── html/               # páginas públicas</w:t>
        <w:br/>
        <w:t xml:space="preserve">    ├── JS/                 # consumo da API e interações</w:t>
        <w:br/>
        <w:t xml:space="preserve">    ├── img/                # imagens locais</w:t>
        <w:br/>
        <w:t xml:space="preserve">    └── src/                # folhas de estilo</w:t>
      </w:r>
    </w:p>
    <w:p>
      <w:r>
        <w:t>Observação: os nomes acima representam a organização funcional observada na implementação. Novas pastas devem seguir a mesma separação entre interface pública, administração e servidor.</w:t>
      </w:r>
    </w:p>
    <w:p>
      <w:pPr>
        <w:pStyle w:val="Heading1"/>
      </w:pPr>
      <w:r>
        <w:t>5. Tecnologias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421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2592"/>
            <w:shd w:fill="1421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4680"/>
            <w:shd w:fill="1421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Interface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HTML5, CSS3 e JavaScript ES Modules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Páginas públicas e painel administrativo.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Servidor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Node.js e Express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API REST e regras de catálogo.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Banco relacional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Neon PostgreSQL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Destinos, promoções e pacotes.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Identidade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Firebase Authentication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Login e sessão do administrador.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Banco de documentos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Cloud Firestore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Mensagens de contato e status.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Integração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Fetch API, JSON e CORS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Comunicação entre navegador e API.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Versionamento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Git e GitHub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Histórico, branches e pull requests.</w:t>
            </w:r>
          </w:p>
        </w:tc>
      </w:tr>
    </w:tbl>
    <w:p>
      <w:pPr>
        <w:spacing w:after="0"/>
      </w:pPr>
    </w:p>
    <w:p>
      <w:pPr>
        <w:pStyle w:val="Heading1"/>
      </w:pPr>
      <w:r>
        <w:t>6. Instalação e configuração</w:t>
      </w:r>
    </w:p>
    <w:p>
      <w:pPr>
        <w:pStyle w:val="Heading2"/>
      </w:pPr>
      <w:r>
        <w:t>Pré-requisitos</w:t>
      </w:r>
    </w:p>
    <w:p>
      <w:pPr>
        <w:pStyle w:val="ListBullet"/>
      </w:pPr>
      <w:r>
        <w:t>Node.js LTS e npm instalados.</w:t>
      </w:r>
    </w:p>
    <w:p>
      <w:pPr>
        <w:pStyle w:val="ListBullet"/>
      </w:pPr>
      <w:r>
        <w:t>Projeto Firebase com Authentication e Firestore habilitados.</w:t>
      </w:r>
    </w:p>
    <w:p>
      <w:pPr>
        <w:pStyle w:val="ListBullet"/>
      </w:pPr>
      <w:r>
        <w:t>Banco PostgreSQL criado no Neon.</w:t>
      </w:r>
    </w:p>
    <w:p>
      <w:pPr>
        <w:pStyle w:val="ListBullet"/>
      </w:pPr>
      <w:r>
        <w:t>Live Server ou outro servidor HTTP local para as páginas HTML.</w:t>
      </w:r>
    </w:p>
    <w:p>
      <w:pPr>
        <w:pStyle w:val="Heading2"/>
      </w:pPr>
      <w:r>
        <w:t>Obter o projeto</w:t>
      </w:r>
    </w:p>
    <w:p>
      <w:pPr>
        <w:pStyle w:val="Código"/>
        <w:keepLines/>
      </w:pPr>
      <w:r>
        <w:rPr>
          <w:rFonts w:ascii="Consolas" w:hAnsi="Consolas"/>
          <w:color w:val="E7EEF8"/>
          <w:sz w:val="17"/>
        </w:rPr>
        <w:t>git clone https://github.com/lucianofreire29/TRIP-PLANNER.git</w:t>
        <w:br/>
        <w:t>cd TRIP-PLANNER</w:t>
        <w:br/>
        <w:t>git switch main</w:t>
      </w:r>
    </w:p>
    <w:p>
      <w:pPr>
        <w:pStyle w:val="Heading2"/>
      </w:pPr>
      <w:r>
        <w:t>Instalar e executar a API</w:t>
      </w:r>
    </w:p>
    <w:p>
      <w:pPr>
        <w:pStyle w:val="Código"/>
        <w:keepLines/>
      </w:pPr>
      <w:r>
        <w:rPr>
          <w:rFonts w:ascii="Consolas" w:hAnsi="Consolas"/>
          <w:color w:val="E7EEF8"/>
          <w:sz w:val="17"/>
        </w:rPr>
        <w:t>cd server</w:t>
        <w:br/>
        <w:t>npm install</w:t>
        <w:br/>
        <w:t>npm run dev</w:t>
      </w:r>
    </w:p>
    <w:p>
      <w:r>
        <w:t>Por padrão, a API usa a porta definida em PORT. Na ausência da variável, a implementação utiliza a porta 3000.</w:t>
      </w:r>
    </w:p>
    <w:p>
      <w:pPr>
        <w:pStyle w:val="Heading2"/>
      </w:pPr>
      <w:r>
        <w:t>Variáveis de ambiente</w:t>
      </w:r>
    </w:p>
    <w:p>
      <w:pPr>
        <w:pStyle w:val="Código"/>
        <w:keepLines/>
      </w:pPr>
      <w:r>
        <w:rPr>
          <w:rFonts w:ascii="Consolas" w:hAnsi="Consolas"/>
          <w:color w:val="E7EEF8"/>
          <w:sz w:val="17"/>
        </w:rPr>
        <w:t># server/.env</w:t>
        <w:br/>
        <w:t>DATABASE_URL=postgresql://USUARIO:SENHA@HOST/BASE?sslmode=require</w:t>
        <w:br/>
        <w:t>PORT=3000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2D8C75"/>
                <w:sz w:val="22"/>
              </w:rPr>
              <w:t>Importante</w:t>
              <w:br/>
            </w:r>
            <w:r>
              <w:rPr>
                <w:color w:val="38445A"/>
                <w:sz w:val="19"/>
              </w:rPr>
              <w:t>Não envie o arquivo .env para o GitHub. Mantenha credenciais fora do código-fonte e use valores diferentes em desenvolvimento e produção.</w:t>
            </w:r>
          </w:p>
        </w:tc>
      </w:tr>
    </w:tbl>
    <w:p>
      <w:pPr>
        <w:spacing w:after="0"/>
      </w:pPr>
    </w:p>
    <w:p>
      <w:pPr>
        <w:pStyle w:val="Heading2"/>
      </w:pPr>
      <w:r>
        <w:t>Abrir as interfaces</w:t>
      </w:r>
    </w:p>
    <w:p>
      <w:pPr>
        <w:ind w:left="403" w:hanging="403"/>
      </w:pPr>
      <w:r>
        <w:rPr>
          <w:b/>
          <w:color w:val="1A5D94"/>
        </w:rPr>
        <w:t xml:space="preserve">1.  </w:t>
      </w:r>
      <w:r>
        <w:t>Inicie a API no diretório server.</w:t>
      </w:r>
    </w:p>
    <w:p>
      <w:pPr>
        <w:ind w:left="403" w:hanging="403"/>
      </w:pPr>
      <w:r>
        <w:rPr>
          <w:b/>
          <w:color w:val="1A5D94"/>
        </w:rPr>
        <w:t xml:space="preserve">2.  </w:t>
      </w:r>
      <w:r>
        <w:t>Abra a raiz do projeto com Live Server.</w:t>
      </w:r>
    </w:p>
    <w:p>
      <w:pPr>
        <w:ind w:left="403" w:hanging="403"/>
      </w:pPr>
      <w:r>
        <w:rPr>
          <w:b/>
          <w:color w:val="1A5D94"/>
        </w:rPr>
        <w:t xml:space="preserve">3.  </w:t>
      </w:r>
      <w:r>
        <w:t>Acesse user/html/index.html para o site público.</w:t>
      </w:r>
    </w:p>
    <w:p>
      <w:pPr>
        <w:ind w:left="403" w:hanging="403"/>
      </w:pPr>
      <w:r>
        <w:rPr>
          <w:b/>
          <w:color w:val="1A5D94"/>
        </w:rPr>
        <w:t xml:space="preserve">4.  </w:t>
      </w:r>
      <w:r>
        <w:t>Acesse a página de login do diretório admin para o painel.</w:t>
      </w:r>
    </w:p>
    <w:p>
      <w:pPr>
        <w:pStyle w:val="Heading1"/>
      </w:pPr>
      <w:r>
        <w:t>7. Banco de dados</w:t>
      </w:r>
    </w:p>
    <w:p>
      <w:pPr>
        <w:pStyle w:val="Heading2"/>
      </w:pPr>
      <w:r>
        <w:t>Tabela promocoes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1421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088"/>
            <w:shd w:fill="1421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5040"/>
            <w:shd w:fill="1421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Regra/uso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id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SERIAL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Chave primária.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nome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VARCHAR(150)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Obrigatório.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pais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VARCHAR(100)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País da oferta.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regiao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VARCHAR(100)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Região da oferta.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categoria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VARCHAR(80)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Classificação.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preco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NUMERIC(10,2)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Preço original.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desconto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INTEGER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Percentual de desconto.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preco_promocional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NUMERIC(10,2)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Preço final.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inicio / fim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DATE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Período de validade.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destaque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BOOLEAN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Ordenação/ênfase pública.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status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VARCHAR(20)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Ex.: ativa ou inativa.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descricao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TEXT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Texto descritivo.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imagem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TEXT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Caminho ou URL da imagem.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criado_em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TIMESTAMP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Data de criação automática.</w:t>
            </w:r>
          </w:p>
        </w:tc>
      </w:tr>
    </w:tbl>
    <w:p>
      <w:pPr>
        <w:spacing w:after="0"/>
      </w:pPr>
    </w:p>
    <w:p>
      <w:pPr>
        <w:pStyle w:val="Heading2"/>
      </w:pPr>
      <w:r>
        <w:t>Tabela pacotes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1421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088"/>
            <w:shd w:fill="1421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5040"/>
            <w:shd w:fill="1421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Regra/uso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id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SERIAL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Chave primária.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titulo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VARCHAR(150)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Nome do pacote.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descricao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TEXT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Detalhamento.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preco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NUMERIC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Valor do pacote.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dias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INT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Duração.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imagem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TEXT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Caminho ou URL da imagem.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created_at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TIMESTAMP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Data de criação automática.</w:t>
            </w:r>
          </w:p>
        </w:tc>
      </w:tr>
    </w:tbl>
    <w:p>
      <w:pPr>
        <w:spacing w:after="0"/>
      </w:pPr>
    </w:p>
    <w:p>
      <w:pPr>
        <w:pStyle w:val="Heading2"/>
      </w:pPr>
      <w:r>
        <w:t>Destinos</w:t>
      </w:r>
    </w:p>
    <w:p>
      <w:r>
        <w:t>O recurso destinos está persistido no Neon e expõe, entre outros, nome, localização, preço e imagem. Para alterações estruturais, use a migration correspondente como fonte de verdade e mantenha controller, formulário administrativo e tela pública sincronizados.</w:t>
      </w:r>
    </w:p>
    <w:p>
      <w:pPr>
        <w:pStyle w:val="Heading2"/>
      </w:pPr>
      <w:r>
        <w:t>Regras importantes</w:t>
      </w:r>
    </w:p>
    <w:p>
      <w:pPr>
        <w:pStyle w:val="ListBullet"/>
      </w:pPr>
      <w:r>
        <w:t>Use consultas parametrizadas ($1, $2, ...) para reduzir risco de SQL injection.</w:t>
      </w:r>
    </w:p>
    <w:p>
      <w:pPr>
        <w:pStyle w:val="ListBullet"/>
      </w:pPr>
      <w:r>
        <w:t>Sempre versione alterações de schema em server/migrations.</w:t>
      </w:r>
    </w:p>
    <w:p>
      <w:pPr>
        <w:pStyle w:val="ListBullet"/>
      </w:pPr>
      <w:r>
        <w:t>Use NUMERIC para valores monetários; converta para Number apenas na exibição.</w:t>
      </w:r>
    </w:p>
    <w:p>
      <w:pPr>
        <w:pStyle w:val="ListBullet"/>
      </w:pPr>
      <w:r>
        <w:t>Promoções públicas devem estar ativas e dentro do período de validade.</w:t>
      </w:r>
    </w:p>
    <w:p>
      <w:pPr>
        <w:pStyle w:val="Heading1"/>
      </w:pPr>
      <w:r>
        <w:t>8. API REST</w:t>
      </w:r>
    </w:p>
    <w:p>
      <w:r>
        <w:t>URL local de exemplo: http://localhost:3000. As respostas são JSON. Em falhas de validação, a API retorna um objeto com a propriedade erro.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80"/>
            <w:shd w:fill="1421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096"/>
            <w:shd w:fill="1421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5040"/>
            <w:shd w:fill="1421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Finalidade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GET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/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Teste de disponibilidade da API.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GET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/destinos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Lista destinos.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GET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/destinos/:id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Obtém um destino.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POST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/destinos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Cria um destino.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PUT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/destinos/:id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Atualiza um destino.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DELETE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/destinos/:id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Exclui um destino.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GET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/promocoes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Lista completa para administração.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GET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/promocoes/publicas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Lista ofertas ativas e vigentes.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POST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/promocoes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Cria uma promoção.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PUT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/promocoes/:id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Atualiza uma promoção.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DELETE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/promocoes/:id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Exclui uma promoção.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GET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/pacotes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Lista pacotes.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POST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/pacotes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Cria um pacote.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PUT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/pacotes/:id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Atualiza um pacote.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DELETE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/pacotes/:id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Exclui um pacote.</w:t>
            </w:r>
          </w:p>
        </w:tc>
      </w:tr>
    </w:tbl>
    <w:p>
      <w:pPr>
        <w:spacing w:after="0"/>
      </w:pPr>
    </w:p>
    <w:p>
      <w:pPr>
        <w:pStyle w:val="Heading2"/>
      </w:pPr>
      <w:r>
        <w:t>Exemplo de requisição</w:t>
      </w:r>
    </w:p>
    <w:p>
      <w:pPr>
        <w:pStyle w:val="Código"/>
        <w:keepLines/>
      </w:pPr>
      <w:r>
        <w:rPr>
          <w:rFonts w:ascii="Consolas" w:hAnsi="Consolas"/>
          <w:color w:val="E7EEF8"/>
          <w:sz w:val="17"/>
        </w:rPr>
        <w:t>fetch("http://localhost:3000/pacotes")</w:t>
        <w:br/>
        <w:t xml:space="preserve">  .then((resposta) =&gt; {</w:t>
        <w:br/>
        <w:t xml:space="preserve">    if (!resposta.ok) throw new Error("Falha na API");</w:t>
        <w:br/>
        <w:t xml:space="preserve">    return resposta.json();</w:t>
        <w:br/>
        <w:t xml:space="preserve">  })</w:t>
        <w:br/>
        <w:t xml:space="preserve">  .then((pacotes) =&gt; console.log(pacotes));</w:t>
      </w:r>
    </w:p>
    <w:p>
      <w:pPr>
        <w:pStyle w:val="Heading2"/>
      </w:pPr>
      <w:r>
        <w:t>Códigos HTTP esperados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440"/>
            <w:shd w:fill="1421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7776"/>
            <w:shd w:fill="1421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200</w:t>
            </w:r>
          </w:p>
        </w:tc>
        <w:tc>
          <w:tcPr>
            <w:tcW w:type="dxa" w:w="77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Consulta ou atualização concluída.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201</w:t>
            </w:r>
          </w:p>
        </w:tc>
        <w:tc>
          <w:tcPr>
            <w:tcW w:type="dxa" w:w="77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Registro criado.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400</w:t>
            </w:r>
          </w:p>
        </w:tc>
        <w:tc>
          <w:tcPr>
            <w:tcW w:type="dxa" w:w="77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Dados inválidos.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404</w:t>
            </w:r>
          </w:p>
        </w:tc>
        <w:tc>
          <w:tcPr>
            <w:tcW w:type="dxa" w:w="77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Registro não encontrado.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500</w:t>
            </w:r>
          </w:p>
        </w:tc>
        <w:tc>
          <w:tcPr>
            <w:tcW w:type="dxa" w:w="77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Erro interno ou falha de banco.</w:t>
            </w:r>
          </w:p>
        </w:tc>
      </w:tr>
    </w:tbl>
    <w:p>
      <w:pPr>
        <w:spacing w:after="0"/>
      </w:pPr>
    </w:p>
    <w:p>
      <w:pPr>
        <w:pStyle w:val="Heading1"/>
      </w:pPr>
      <w:r>
        <w:t>9. Front-end público</w:t>
      </w:r>
    </w:p>
    <w:p>
      <w:r>
        <w:t>Os scripts públicos usam módulos JavaScript. O módulo compartilhado de API concentra funções como requisições JSON, formatação monetária, escape de HTML e resolução de imagens.</w:t>
      </w:r>
    </w:p>
    <w:p>
      <w:pPr>
        <w:pStyle w:val="Heading2"/>
      </w:pPr>
      <w:r>
        <w:t>Estados tratados pelas listagens</w:t>
      </w:r>
    </w:p>
    <w:p>
      <w:pPr>
        <w:pStyle w:val="ListBullet"/>
      </w:pPr>
      <w:r>
        <w:t>Carregando: informa que os dados estão sendo consultados.</w:t>
      </w:r>
    </w:p>
    <w:p>
      <w:pPr>
        <w:pStyle w:val="ListBullet"/>
      </w:pPr>
      <w:r>
        <w:t>Vazio: informa que nenhum item corresponde ao filtro.</w:t>
      </w:r>
    </w:p>
    <w:p>
      <w:pPr>
        <w:pStyle w:val="ListBullet"/>
      </w:pPr>
      <w:r>
        <w:t>Erro: orienta a verificar se a API está em execução.</w:t>
      </w:r>
    </w:p>
    <w:p>
      <w:pPr>
        <w:pStyle w:val="ListBullet"/>
      </w:pPr>
      <w:r>
        <w:t>Imagem indisponível: usa tratamento visual sem quebrar o card.</w:t>
      </w:r>
    </w:p>
    <w:p>
      <w:pPr>
        <w:pStyle w:val="Heading2"/>
      </w:pPr>
      <w:r>
        <w:t>Filtros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1421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Tela</w:t>
            </w:r>
          </w:p>
        </w:tc>
        <w:tc>
          <w:tcPr>
            <w:tcW w:type="dxa" w:w="7056"/>
            <w:shd w:fill="1421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Filtros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Destinos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Busca e critérios disponíveis na página.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Promoções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Texto, país e desconto mínimo.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Pacotes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Título/descrição, duração e faixa de preço.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A5D94"/>
                <w:sz w:val="22"/>
              </w:rPr>
              <w:t>Consistência dos dados</w:t>
              <w:br/>
            </w:r>
            <w:r>
              <w:rPr>
                <w:color w:val="38445A"/>
                <w:sz w:val="19"/>
              </w:rPr>
              <w:t>O front-end não deve inventar campos ausentes no banco. A integração de pacotes removeu país, estrelas e itens inclusos porque esses dados não existem no schema atual.</w:t>
            </w:r>
          </w:p>
        </w:tc>
      </w:tr>
    </w:tbl>
    <w:p>
      <w:pPr>
        <w:spacing w:after="0"/>
      </w:pPr>
    </w:p>
    <w:p>
      <w:pPr>
        <w:pStyle w:val="Heading1"/>
      </w:pPr>
      <w:r>
        <w:t>10. Painel administrativo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8387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t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38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6"/>
        </w:rPr>
        <w:t>Exemplo de tabela administrativa e estado vazio.</w:t>
      </w:r>
    </w:p>
    <w:p>
      <w:pPr>
        <w:pStyle w:val="Heading2"/>
      </w:pPr>
      <w:r>
        <w:t>Padrão de CRUD</w:t>
      </w:r>
    </w:p>
    <w:p>
      <w:pPr>
        <w:ind w:left="403" w:hanging="403"/>
      </w:pPr>
      <w:r>
        <w:rPr>
          <w:b/>
          <w:color w:val="1A5D94"/>
        </w:rPr>
        <w:t xml:space="preserve">1.  </w:t>
      </w:r>
      <w:r>
        <w:t>Carregar a lista pela API e renderizar a tabela.</w:t>
      </w:r>
    </w:p>
    <w:p>
      <w:pPr>
        <w:ind w:left="403" w:hanging="403"/>
      </w:pPr>
      <w:r>
        <w:rPr>
          <w:b/>
          <w:color w:val="1A5D94"/>
        </w:rPr>
        <w:t xml:space="preserve">2.  </w:t>
      </w:r>
      <w:r>
        <w:t>Validar campos do formulário antes de enviar.</w:t>
      </w:r>
    </w:p>
    <w:p>
      <w:pPr>
        <w:ind w:left="403" w:hanging="403"/>
      </w:pPr>
      <w:r>
        <w:rPr>
          <w:b/>
          <w:color w:val="1A5D94"/>
        </w:rPr>
        <w:t xml:space="preserve">3.  </w:t>
      </w:r>
      <w:r>
        <w:t>Usar POST para criação e PUT para edição.</w:t>
      </w:r>
    </w:p>
    <w:p>
      <w:pPr>
        <w:ind w:left="403" w:hanging="403"/>
      </w:pPr>
      <w:r>
        <w:rPr>
          <w:b/>
          <w:color w:val="1A5D94"/>
        </w:rPr>
        <w:t xml:space="preserve">4.  </w:t>
      </w:r>
      <w:r>
        <w:t>Solicitar confirmação antes de excluir.</w:t>
      </w:r>
    </w:p>
    <w:p>
      <w:pPr>
        <w:ind w:left="403" w:hanging="403"/>
      </w:pPr>
      <w:r>
        <w:rPr>
          <w:b/>
          <w:color w:val="1A5D94"/>
        </w:rPr>
        <w:t xml:space="preserve">5.  </w:t>
      </w:r>
      <w:r>
        <w:t>Atualizar a listagem e exibir feedback de sucesso ou erro.</w:t>
      </w:r>
    </w:p>
    <w:p>
      <w:pPr>
        <w:pStyle w:val="Heading2"/>
      </w:pPr>
      <w:r>
        <w:t>Dashboard</w:t>
      </w:r>
    </w:p>
    <w:p>
      <w:r>
        <w:t>O dashboard consolida os totais de destinos, promoções e pacotes a partir da API, e combina esses dados com informações de contatos do Firestore. Falhas individuais devem ser apresentadas sem impedir totalmente o uso do painel.</w:t>
      </w:r>
    </w:p>
    <w:p>
      <w:pPr>
        <w:pStyle w:val="Heading1"/>
      </w:pPr>
      <w:r>
        <w:t>11. Firebase: login e contatos</w:t>
      </w:r>
    </w:p>
    <w:p>
      <w:pPr>
        <w:pStyle w:val="Heading2"/>
      </w:pPr>
      <w:r>
        <w:t>Authentication</w:t>
      </w:r>
    </w:p>
    <w:p>
      <w:r>
        <w:t>O login administrativo usa e-mail e senha por meio do Firebase Authentication. Após autenticar, o estado da sessão controla o acesso às páginas do painel. Usuários não autenticados devem ser redirecionados para o login; a ação de sair encerra a sessão.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A5D94"/>
                <w:sz w:val="22"/>
              </w:rPr>
              <w:t>Credenciais</w:t>
              <w:br/>
            </w:r>
            <w:r>
              <w:rPr>
                <w:color w:val="38445A"/>
                <w:sz w:val="19"/>
              </w:rPr>
              <w:t>Este documento não registra a senha administrativa. Contas e senhas devem ser gerenciadas no console do Firebase e nunca incluídas no repositório.</w:t>
            </w:r>
          </w:p>
        </w:tc>
      </w:tr>
    </w:tbl>
    <w:p>
      <w:pPr>
        <w:spacing w:after="0"/>
      </w:pPr>
    </w:p>
    <w:p>
      <w:pPr>
        <w:pStyle w:val="Heading2"/>
      </w:pPr>
      <w:r>
        <w:t>Cloud Firestore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shd w:fill="1421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Recurso</w:t>
            </w:r>
          </w:p>
        </w:tc>
        <w:tc>
          <w:tcPr>
            <w:tcW w:type="dxa" w:w="6840"/>
            <w:shd w:fill="1421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Coleção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mensagens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Origem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Formulário de contato do site público.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Uso no admin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Listagem, leitura e alteração do status.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Campos típicos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Nome, contato, assunto/mensagem, data e status.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Status inicial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Definido quando a mensagem é criada.</w:t>
            </w:r>
          </w:p>
        </w:tc>
      </w:tr>
    </w:tbl>
    <w:p>
      <w:pPr>
        <w:spacing w:after="0"/>
      </w:pPr>
    </w:p>
    <w:p>
      <w:pPr>
        <w:pStyle w:val="Heading2"/>
      </w:pPr>
      <w:r>
        <w:t>Regras recomendadas</w:t>
      </w:r>
    </w:p>
    <w:p>
      <w:pPr>
        <w:pStyle w:val="ListBullet"/>
      </w:pPr>
      <w:r>
        <w:t>Permitir a criação pública apenas dos campos necessários e com validação de tamanho/tipo.</w:t>
      </w:r>
    </w:p>
    <w:p>
      <w:pPr>
        <w:pStyle w:val="ListBullet"/>
      </w:pPr>
      <w:r>
        <w:t>Restringir leitura, atualização e exclusão a administradores autenticados.</w:t>
      </w:r>
    </w:p>
    <w:p>
      <w:pPr>
        <w:pStyle w:val="ListBullet"/>
      </w:pPr>
      <w:r>
        <w:t>Usar timestamp do servidor para datas confiáveis.</w:t>
      </w:r>
    </w:p>
    <w:p>
      <w:pPr>
        <w:pStyle w:val="Heading1"/>
      </w:pPr>
      <w:r>
        <w:t>12. Imagens locais</w:t>
      </w:r>
    </w:p>
    <w:p>
      <w:r>
        <w:t>O projeto mantém as imagens no diretório user/img. O banco armazena apenas o caminho ou nome do arquivo. Essa opção evita custos de armazenamento externo, mas exige que os arquivos sejam publicados junto com o site.</w:t>
      </w:r>
    </w:p>
    <w:p>
      <w:pPr>
        <w:pStyle w:val="Heading2"/>
      </w:pPr>
      <w:r>
        <w:t>Fluxo recomendado</w:t>
      </w:r>
    </w:p>
    <w:p>
      <w:pPr>
        <w:ind w:left="403" w:hanging="403"/>
      </w:pPr>
      <w:r>
        <w:rPr>
          <w:b/>
          <w:color w:val="1A5D94"/>
        </w:rPr>
        <w:t xml:space="preserve">1.  </w:t>
      </w:r>
      <w:r>
        <w:t>Copie a imagem para user/img.</w:t>
      </w:r>
    </w:p>
    <w:p>
      <w:pPr>
        <w:ind w:left="403" w:hanging="403"/>
      </w:pPr>
      <w:r>
        <w:rPr>
          <w:b/>
          <w:color w:val="1A5D94"/>
        </w:rPr>
        <w:t xml:space="preserve">2.  </w:t>
      </w:r>
      <w:r>
        <w:t>Cadastre no admin o nome do arquivo ou o caminho aceito pelo formulário.</w:t>
      </w:r>
    </w:p>
    <w:p>
      <w:pPr>
        <w:ind w:left="403" w:hanging="403"/>
      </w:pPr>
      <w:r>
        <w:rPr>
          <w:b/>
          <w:color w:val="1A5D94"/>
        </w:rPr>
        <w:t xml:space="preserve">3.  </w:t>
      </w:r>
      <w:r>
        <w:t>Confira a pré-visualização antes de salvar.</w:t>
      </w:r>
    </w:p>
    <w:p>
      <w:pPr>
        <w:ind w:left="403" w:hanging="403"/>
      </w:pPr>
      <w:r>
        <w:rPr>
          <w:b/>
          <w:color w:val="1A5D94"/>
        </w:rPr>
        <w:t xml:space="preserve">4.  </w:t>
      </w:r>
      <w:r>
        <w:t>Abra a página pública por um servidor HTTP, não diretamente por file://.</w:t>
      </w:r>
    </w:p>
    <w:p>
      <w:pPr>
        <w:pStyle w:val="Heading2"/>
      </w:pPr>
      <w:r>
        <w:t>Boas práticas</w:t>
      </w:r>
    </w:p>
    <w:p>
      <w:pPr>
        <w:pStyle w:val="ListBullet"/>
      </w:pPr>
      <w:r>
        <w:t>Use nomes sem espaços e sem acentos, por exemplo: fortaleza-praia.jpg.</w:t>
      </w:r>
    </w:p>
    <w:p>
      <w:pPr>
        <w:pStyle w:val="ListBullet"/>
      </w:pPr>
      <w:r>
        <w:t>Padronize extensões em minúsculas (.jpg, .png ou .webp).</w:t>
      </w:r>
    </w:p>
    <w:p>
      <w:pPr>
        <w:pStyle w:val="ListBullet"/>
      </w:pPr>
      <w:r>
        <w:t>Otimize o tamanho do arquivo para melhorar o carregamento.</w:t>
      </w:r>
    </w:p>
    <w:p>
      <w:pPr>
        <w:pStyle w:val="ListBullet"/>
      </w:pPr>
      <w:r>
        <w:t>Mantenha texto alternativo baseado no título do item.</w:t>
      </w:r>
    </w:p>
    <w:p>
      <w:pPr>
        <w:pStyle w:val="Código"/>
        <w:keepLines/>
      </w:pPr>
      <w:r>
        <w:rPr>
          <w:rFonts w:ascii="Consolas" w:hAnsi="Consolas"/>
          <w:color w:val="E7EEF8"/>
          <w:sz w:val="17"/>
        </w:rPr>
        <w:t>user/img/fortaleza-praia.jpg</w:t>
        <w:br/>
        <w:br/>
        <w:t># valor armazenado no campo imagem</w:t>
        <w:br/>
        <w:t>fortaleza-praia.jpg</w:t>
      </w:r>
    </w:p>
    <w:p>
      <w:pPr>
        <w:pStyle w:val="Heading1"/>
      </w:pPr>
      <w:r>
        <w:t>13. Testes e solução de problemas</w:t>
      </w:r>
    </w:p>
    <w:p>
      <w:pPr>
        <w:pStyle w:val="Heading2"/>
      </w:pPr>
      <w:r>
        <w:t>Roteiro de teste funcional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1421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Teste</w:t>
            </w:r>
          </w:p>
        </w:tc>
        <w:tc>
          <w:tcPr>
            <w:tcW w:type="dxa" w:w="6048"/>
            <w:shd w:fill="1421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Criar item no admin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Registro aparece na tabela e no Neon.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Editar item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Alteração aparece no admin e, após atualizar, no site público.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Excluir item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Registro deixa de aparecer nas duas interfaces.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Promoção inativa/vencida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Não aparece em /promocoes/publicas.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Filtro de pacotes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Resultado respeita texto, duração e preço.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Login sem sessão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Página administrativa redireciona para o login.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Logout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Sessão é encerrada e painel fica protegido.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Enviar contato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Mensagem aparece no Firestore e no admin.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Imagem local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Arquivo é exibido e mantém proporção no card.</w:t>
            </w:r>
          </w:p>
        </w:tc>
      </w:tr>
    </w:tbl>
    <w:p>
      <w:pPr>
        <w:spacing w:after="0"/>
      </w:pPr>
    </w:p>
    <w:p>
      <w:pPr>
        <w:pStyle w:val="Heading2"/>
      </w:pPr>
      <w:r>
        <w:t>Problemas comuns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96"/>
            <w:shd w:fill="1421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Sintoma</w:t>
            </w:r>
          </w:p>
        </w:tc>
        <w:tc>
          <w:tcPr>
            <w:tcW w:type="dxa" w:w="6120"/>
            <w:shd w:fill="1421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Verificação</w:t>
            </w:r>
          </w:p>
        </w:tc>
      </w:tr>
      <w:tr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Failed to fetch / API indisponível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Confirme npm run dev, porta e URL base usada no front-end.</w:t>
            </w:r>
          </w:p>
        </w:tc>
      </w:tr>
      <w:tr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Página sem CSS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Abra pela estrutura correta do projeto e revise caminhos relativos.</w:t>
            </w:r>
          </w:p>
        </w:tc>
      </w:tr>
      <w:tr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Imagem não aparece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Confirme nome, extensão, maiúsculas/minúsculas e presença em user/img.</w:t>
            </w:r>
          </w:p>
        </w:tc>
      </w:tr>
      <w:tr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Invalid reference no git switch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Execute git fetch --all --prune e confirme o nome da branch remota.</w:t>
            </w:r>
          </w:p>
        </w:tc>
      </w:tr>
      <w:tr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Login entra automaticamente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63044"/>
                <w:sz w:val="17"/>
              </w:rPr>
              <w:t>Existe uma sessão Firebase ativa; teste logout ou janela anônima.</w:t>
            </w:r>
          </w:p>
        </w:tc>
      </w:tr>
      <w:tr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Erro de banco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6FA"/>
          </w:tcPr>
          <w:p>
            <w:pPr>
              <w:spacing w:after="0"/>
            </w:pPr>
            <w:r>
              <w:rPr>
                <w:color w:val="263044"/>
                <w:sz w:val="17"/>
              </w:rPr>
              <w:t>Confira DATABASE_URL, SSL e migrations aplicadas.</w:t>
            </w:r>
          </w:p>
        </w:tc>
      </w:tr>
    </w:tbl>
    <w:p>
      <w:pPr>
        <w:spacing w:after="0"/>
      </w:pPr>
    </w:p>
    <w:p>
      <w:pPr>
        <w:pStyle w:val="Heading1"/>
      </w:pPr>
      <w:r>
        <w:t>14. Segurança e publicação</w:t>
      </w:r>
    </w:p>
    <w:p>
      <w:pPr>
        <w:pStyle w:val="Heading2"/>
      </w:pPr>
      <w:r>
        <w:t>Antes de publicar</w:t>
      </w:r>
    </w:p>
    <w:p>
      <w:pPr>
        <w:pStyle w:val="ListBullet"/>
      </w:pPr>
      <w:r>
        <w:t>Definir a URL de produção da API no módulo compartilhado do front-end.</w:t>
      </w:r>
    </w:p>
    <w:p>
      <w:pPr>
        <w:pStyle w:val="ListBullet"/>
      </w:pPr>
      <w:r>
        <w:t>Configurar CORS apenas para as origens autorizadas.</w:t>
      </w:r>
    </w:p>
    <w:p>
      <w:pPr>
        <w:pStyle w:val="ListBullet"/>
      </w:pPr>
      <w:r>
        <w:t>Manter DATABASE_URL e demais segredos em variáveis do provedor.</w:t>
      </w:r>
    </w:p>
    <w:p>
      <w:pPr>
        <w:pStyle w:val="ListBullet"/>
      </w:pPr>
      <w:r>
        <w:t>Revisar regras do Firestore e domínios autorizados do Firebase Authentication.</w:t>
      </w:r>
    </w:p>
    <w:p>
      <w:pPr>
        <w:pStyle w:val="ListBullet"/>
      </w:pPr>
      <w:r>
        <w:t>Servir todas as interfaces por HTTPS.</w:t>
      </w:r>
    </w:p>
    <w:p>
      <w:pPr>
        <w:pStyle w:val="ListBullet"/>
      </w:pPr>
      <w:r>
        <w:t>Criar backups e validar migrations em ambiente de homologação.</w:t>
      </w:r>
    </w:p>
    <w:p>
      <w:pPr>
        <w:pStyle w:val="Heading2"/>
      </w:pPr>
      <w:r>
        <w:t>Ponto de atenção</w:t>
      </w:r>
    </w:p>
    <w:p>
      <w:r>
        <w:t>A autenticação do Firebase protege a navegação do painel no navegador, mas os endpoints administrativos da API também devem exigir autorização no servidor antes de uma publicação real. Sem essa verificação, alguém que descubra a URL pode tentar chamar POST, PUT ou DELETE diretamente.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2D8C75"/>
                <w:sz w:val="22"/>
              </w:rPr>
              <w:t>Prioridade de segurança</w:t>
              <w:br/>
            </w:r>
            <w:r>
              <w:rPr>
                <w:color w:val="38445A"/>
                <w:sz w:val="19"/>
              </w:rPr>
              <w:t>Adicionar middleware de autenticação/autorização à API para proteger rotas de escrita antes de colocar o sistema em produção.</w:t>
            </w:r>
          </w:p>
        </w:tc>
      </w:tr>
    </w:tbl>
    <w:p>
      <w:pPr>
        <w:spacing w:after="0"/>
      </w:pPr>
    </w:p>
    <w:p>
      <w:pPr>
        <w:pStyle w:val="Heading1"/>
      </w:pPr>
      <w:r>
        <w:t>15. Manutenção e evolução</w:t>
      </w:r>
    </w:p>
    <w:p>
      <w:pPr>
        <w:pStyle w:val="Heading2"/>
      </w:pPr>
      <w:r>
        <w:t>Procedimento para uma nova funcionalidade</w:t>
      </w:r>
    </w:p>
    <w:p>
      <w:pPr>
        <w:ind w:left="403" w:hanging="403"/>
      </w:pPr>
      <w:r>
        <w:rPr>
          <w:b/>
          <w:color w:val="1A5D94"/>
        </w:rPr>
        <w:t xml:space="preserve">1.  </w:t>
      </w:r>
      <w:r>
        <w:t>Criar uma branch a partir da main atualizada.</w:t>
      </w:r>
    </w:p>
    <w:p>
      <w:pPr>
        <w:ind w:left="403" w:hanging="403"/>
      </w:pPr>
      <w:r>
        <w:rPr>
          <w:b/>
          <w:color w:val="1A5D94"/>
        </w:rPr>
        <w:t xml:space="preserve">2.  </w:t>
      </w:r>
      <w:r>
        <w:t>Se necessário, criar migration SQL compatível e reversível.</w:t>
      </w:r>
    </w:p>
    <w:p>
      <w:pPr>
        <w:ind w:left="403" w:hanging="403"/>
      </w:pPr>
      <w:r>
        <w:rPr>
          <w:b/>
          <w:color w:val="1A5D94"/>
        </w:rPr>
        <w:t xml:space="preserve">3.  </w:t>
      </w:r>
      <w:r>
        <w:t>Implementar controller, rota e validações na API.</w:t>
      </w:r>
    </w:p>
    <w:p>
      <w:pPr>
        <w:ind w:left="403" w:hanging="403"/>
      </w:pPr>
      <w:r>
        <w:rPr>
          <w:b/>
          <w:color w:val="1A5D94"/>
        </w:rPr>
        <w:t xml:space="preserve">4.  </w:t>
      </w:r>
      <w:r>
        <w:t>Atualizar painel administrativo e interface pública.</w:t>
      </w:r>
    </w:p>
    <w:p>
      <w:pPr>
        <w:ind w:left="403" w:hanging="403"/>
      </w:pPr>
      <w:r>
        <w:rPr>
          <w:b/>
          <w:color w:val="1A5D94"/>
        </w:rPr>
        <w:t xml:space="preserve">5.  </w:t>
      </w:r>
      <w:r>
        <w:t>Testar estados de sucesso, vazio, validação e falha.</w:t>
      </w:r>
    </w:p>
    <w:p>
      <w:pPr>
        <w:ind w:left="403" w:hanging="403"/>
      </w:pPr>
      <w:r>
        <w:rPr>
          <w:b/>
          <w:color w:val="1A5D94"/>
        </w:rPr>
        <w:t xml:space="preserve">6.  </w:t>
      </w:r>
      <w:r>
        <w:t>Abrir pull request descrevendo implementação e roteiro de teste.</w:t>
      </w:r>
    </w:p>
    <w:p>
      <w:pPr>
        <w:pStyle w:val="Heading2"/>
      </w:pPr>
      <w:r>
        <w:t>Próximas evoluções sugeridas</w:t>
      </w:r>
    </w:p>
    <w:p>
      <w:pPr>
        <w:pStyle w:val="ListBullet"/>
      </w:pPr>
      <w:r>
        <w:t>Autorização da API com verificação de token Firebase.</w:t>
      </w:r>
    </w:p>
    <w:p>
      <w:pPr>
        <w:pStyle w:val="ListBullet"/>
      </w:pPr>
      <w:r>
        <w:t>Upload de imagens para serviço externo quando houver necessidade de escala.</w:t>
      </w:r>
    </w:p>
    <w:p>
      <w:pPr>
        <w:pStyle w:val="ListBullet"/>
      </w:pPr>
      <w:r>
        <w:t>Paginação e ordenação nas tabelas administrativas.</w:t>
      </w:r>
    </w:p>
    <w:p>
      <w:pPr>
        <w:pStyle w:val="ListBullet"/>
      </w:pPr>
      <w:r>
        <w:t>Testes automatizados para controllers e rotas.</w:t>
      </w:r>
    </w:p>
    <w:p>
      <w:pPr>
        <w:pStyle w:val="ListBullet"/>
      </w:pPr>
      <w:r>
        <w:t>Logs estruturados, métricas e monitoramento de erros.</w:t>
      </w:r>
    </w:p>
    <w:p>
      <w:pPr>
        <w:pStyle w:val="ListBullet"/>
      </w:pPr>
      <w:r>
        <w:t>Processo de reserva integrado e histórico de clientes.</w:t>
      </w:r>
    </w:p>
    <w:p>
      <w:pPr>
        <w:pStyle w:val="Heading1"/>
      </w:pPr>
      <w:r>
        <w:t>Referências do projeto</w:t>
      </w:r>
    </w:p>
    <w:p>
      <w:r>
        <w:t>Repositório: https://github.com/lucianofreire29/TRIP-PLANNER</w:t>
      </w:r>
    </w:p>
    <w:p>
      <w:r>
        <w:t>Branch documentada: main</w:t>
      </w:r>
    </w:p>
    <w:p>
      <w:r>
        <w:t>Commit de referência: c66309b09f0cdc2ac746a7c13860d27d3640ade6</w:t>
      </w:r>
    </w:p>
    <w:p>
      <w:r>
        <w:t>Esta documentação descreve a implementação verificada no repositório e as decisões confirmadas durante o desenvolvimento do sistema.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A5D94"/>
        <w:sz w:val="16"/>
      </w:rPr>
      <w:t>TRIP PLANNER  /  DOCUMENTAÇÃO DO SISTEMA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630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ind w:left="0" w:right="0" w:firstLine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14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ind w:left="0" w:right="0" w:firstLine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5D9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ind w:left="0" w:right="0" w:firstLine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D8C7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00"/>
      <w:ind w:left="0" w:right="0" w:firstLine="0"/>
      <w:contextualSpacing/>
    </w:pPr>
    <w:rPr>
      <w:rFonts w:asciiTheme="majorHAnsi" w:eastAsiaTheme="majorEastAsia" w:hAnsiTheme="majorHAnsi" w:cstheme="majorBidi" w:ascii="Aptos Display" w:hAnsi="Aptos Display"/>
      <w:b/>
      <w:color w:val="142143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">
    <w:name w:val="Código"/>
    <w:pPr>
      <w:spacing w:before="80" w:after="160"/>
      <w:ind w:left="216" w:right="216"/>
      <w:shd w:fill="142143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e Funcional - Trip Planner</dc:title>
  <dc:subject>Arquitetura, instalação, API, bancos de dados, front-end e painel administrativo</dc:subject>
  <dc:creator>Luciano Freire</dc:creator>
  <cp:keywords>Trip Planner, Neon, Firebase, Express, documentação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