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Pr="00BF2A12" w:rsidRDefault="002F05E8" w:rsidP="008D0D70">
      <w:pPr>
        <w:shd w:val="clear" w:color="auto" w:fill="000000" w:themeFill="text1"/>
        <w:jc w:val="center"/>
        <w:rPr>
          <w:rFonts w:ascii="Arial" w:hAnsi="Arial" w:cs="Arial"/>
          <w:sz w:val="24"/>
          <w:szCs w:val="24"/>
        </w:rPr>
      </w:pPr>
      <w:r w:rsidRPr="002F05E8">
        <w:rPr>
          <w:rFonts w:ascii="Arial" w:hAnsi="Arial" w:cs="Arial"/>
          <w:noProof/>
          <w:sz w:val="24"/>
          <w:szCs w:val="24"/>
          <w:lang w:eastAsia="pt-BR"/>
        </w:rPr>
        <w:drawing>
          <wp:inline distT="0" distB="0" distL="0" distR="0">
            <wp:extent cx="7021195" cy="7021195"/>
            <wp:effectExtent l="0" t="0" r="8255" b="8255"/>
            <wp:docPr id="1" name="Imagem 1" descr="C:\Users\luciano\Pictures\BANNER SITES GOOGLE SITES\sites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iano\Pictures\BANNER SITES GOOGLE SITES\sites 2\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195" cy="7021195"/>
                    </a:xfrm>
                    <a:prstGeom prst="rect">
                      <a:avLst/>
                    </a:prstGeom>
                    <a:noFill/>
                    <a:ln>
                      <a:noFill/>
                    </a:ln>
                  </pic:spPr>
                </pic:pic>
              </a:graphicData>
            </a:graphic>
          </wp:inline>
        </w:drawing>
      </w:r>
    </w:p>
    <w:p w:rsidR="00057235" w:rsidRDefault="00057235">
      <w:pPr>
        <w:rPr>
          <w:rFonts w:ascii="Arial" w:hAnsi="Arial" w:cs="Arial"/>
          <w:sz w:val="24"/>
          <w:szCs w:val="24"/>
        </w:rPr>
      </w:pPr>
    </w:p>
    <w:p w:rsidR="002F05E8" w:rsidRDefault="002F05E8">
      <w:pPr>
        <w:rPr>
          <w:rFonts w:ascii="Arial" w:hAnsi="Arial" w:cs="Arial"/>
          <w:sz w:val="24"/>
          <w:szCs w:val="24"/>
        </w:rPr>
      </w:pPr>
    </w:p>
    <w:p w:rsidR="002F05E8" w:rsidRPr="002F05E8" w:rsidRDefault="002F05E8" w:rsidP="002F05E8">
      <w:pPr>
        <w:spacing w:after="0" w:line="240" w:lineRule="auto"/>
        <w:jc w:val="center"/>
        <w:rPr>
          <w:rFonts w:ascii="Open Sans" w:eastAsia="Times New Roman" w:hAnsi="Open Sans" w:cs="Times New Roman"/>
          <w:color w:val="212121"/>
          <w:sz w:val="26"/>
          <w:szCs w:val="26"/>
          <w:lang w:eastAsia="pt-BR"/>
        </w:rPr>
      </w:pPr>
      <w:r w:rsidRPr="002F05E8">
        <w:rPr>
          <w:rFonts w:ascii="Open Sans" w:eastAsia="Times New Roman" w:hAnsi="Open Sans" w:cs="Times New Roman"/>
          <w:b/>
          <w:bCs/>
          <w:color w:val="212121"/>
          <w:sz w:val="28"/>
          <w:szCs w:val="28"/>
          <w:lang w:eastAsia="pt-BR"/>
        </w:rPr>
        <w:t>R. Gastão Gonçalves, 59 - Santa Rosa, Niterói - RJ, 24240-030</w:t>
      </w:r>
    </w:p>
    <w:p w:rsidR="002F05E8" w:rsidRPr="002F05E8" w:rsidRDefault="002F05E8" w:rsidP="002F05E8">
      <w:pPr>
        <w:spacing w:before="225" w:after="0" w:line="240" w:lineRule="auto"/>
        <w:jc w:val="center"/>
        <w:rPr>
          <w:rFonts w:ascii="Open Sans" w:eastAsia="Times New Roman" w:hAnsi="Open Sans" w:cs="Times New Roman"/>
          <w:color w:val="212121"/>
          <w:sz w:val="26"/>
          <w:szCs w:val="26"/>
          <w:lang w:eastAsia="pt-BR"/>
        </w:rPr>
      </w:pPr>
      <w:r w:rsidRPr="002F05E8">
        <w:rPr>
          <w:rFonts w:ascii="Open Sans" w:eastAsia="Times New Roman" w:hAnsi="Open Sans" w:cs="Times New Roman"/>
          <w:b/>
          <w:bCs/>
          <w:color w:val="212121"/>
          <w:sz w:val="28"/>
          <w:szCs w:val="28"/>
          <w:lang w:eastAsia="pt-BR"/>
        </w:rPr>
        <w:t>https://maps.app.goo.gl/AHJ7k4AWozuMQtQ7A</w:t>
      </w:r>
    </w:p>
    <w:p w:rsidR="002F05E8" w:rsidRDefault="002F05E8">
      <w:pPr>
        <w:rPr>
          <w:rFonts w:ascii="Arial" w:hAnsi="Arial" w:cs="Arial"/>
          <w:sz w:val="24"/>
          <w:szCs w:val="24"/>
        </w:rPr>
      </w:pPr>
    </w:p>
    <w:p w:rsidR="002F05E8" w:rsidRDefault="002F05E8">
      <w:pPr>
        <w:rPr>
          <w:rFonts w:ascii="Arial" w:hAnsi="Arial" w:cs="Arial"/>
          <w:sz w:val="24"/>
          <w:szCs w:val="24"/>
        </w:rPr>
      </w:pPr>
    </w:p>
    <w:p w:rsidR="002F05E8" w:rsidRDefault="002F05E8">
      <w:pPr>
        <w:rPr>
          <w:rFonts w:ascii="Arial" w:hAnsi="Arial" w:cs="Arial"/>
          <w:sz w:val="24"/>
          <w:szCs w:val="24"/>
        </w:rPr>
      </w:pPr>
    </w:p>
    <w:p w:rsidR="002F05E8" w:rsidRDefault="002F05E8">
      <w:pPr>
        <w:rPr>
          <w:rFonts w:ascii="Arial" w:hAnsi="Arial" w:cs="Arial"/>
          <w:sz w:val="24"/>
          <w:szCs w:val="24"/>
        </w:rPr>
      </w:pPr>
    </w:p>
    <w:p w:rsidR="002F05E8" w:rsidRDefault="002F05E8" w:rsidP="002F05E8">
      <w:pPr>
        <w:pStyle w:val="NormalWeb"/>
        <w:rPr>
          <w:rFonts w:ascii="Inter" w:hAnsi="Inter"/>
          <w:color w:val="404040"/>
        </w:rPr>
      </w:pPr>
      <w:r>
        <w:rPr>
          <w:rStyle w:val="Forte"/>
          <w:rFonts w:ascii="Inter" w:eastAsiaTheme="majorEastAsia" w:hAnsi="Inter"/>
          <w:color w:val="404040"/>
        </w:rPr>
        <w:t>Bem-vindos à Eletronik Control!</w:t>
      </w:r>
    </w:p>
    <w:p w:rsidR="002F05E8" w:rsidRDefault="002F05E8" w:rsidP="002F05E8">
      <w:pPr>
        <w:pStyle w:val="NormalWeb"/>
        <w:rPr>
          <w:rFonts w:ascii="Inter" w:hAnsi="Inter"/>
          <w:color w:val="404040"/>
        </w:rPr>
      </w:pPr>
      <w:r>
        <w:rPr>
          <w:rFonts w:ascii="Inter" w:hAnsi="Inter"/>
          <w:color w:val="404040"/>
        </w:rPr>
        <w:t>Somos uma empresa especializada em </w:t>
      </w:r>
      <w:r>
        <w:rPr>
          <w:rStyle w:val="Forte"/>
          <w:rFonts w:ascii="Inter" w:eastAsiaTheme="majorEastAsia" w:hAnsi="Inter"/>
          <w:color w:val="404040"/>
        </w:rPr>
        <w:t>reparo, diagnóstico e reprogramação de módulos ECU</w:t>
      </w:r>
      <w:r>
        <w:rPr>
          <w:rFonts w:ascii="Inter" w:hAnsi="Inter"/>
          <w:color w:val="404040"/>
        </w:rPr>
        <w:t> (Unidade de Controle Eletrônico), o componente essencial que gerencia o funcionamento dos sistemas eletrônicos dos veículos modernos. Com um novo nome e uma abordagem inovadora, a </w:t>
      </w:r>
      <w:r>
        <w:rPr>
          <w:rStyle w:val="Forte"/>
          <w:rFonts w:ascii="Inter" w:eastAsiaTheme="majorEastAsia" w:hAnsi="Inter"/>
          <w:color w:val="404040"/>
        </w:rPr>
        <w:t>Eletronik Control</w:t>
      </w:r>
      <w:r>
        <w:rPr>
          <w:rFonts w:ascii="Inter" w:hAnsi="Inter"/>
          <w:color w:val="404040"/>
        </w:rPr>
        <w:t> se consolida como referência no mercado de eletrônica automotiva, oferecendo soluções rápidas, eficientes e confiáveis para garantir o melhor desempenho do seu veículo.</w:t>
      </w:r>
    </w:p>
    <w:p w:rsidR="002F05E8" w:rsidRDefault="002F05E8" w:rsidP="002F05E8">
      <w:pPr>
        <w:pStyle w:val="NormalWeb"/>
        <w:rPr>
          <w:rFonts w:ascii="Inter" w:hAnsi="Inter"/>
          <w:color w:val="404040"/>
        </w:rPr>
      </w:pPr>
      <w:r>
        <w:rPr>
          <w:rStyle w:val="Forte"/>
          <w:rFonts w:ascii="Inter" w:eastAsiaTheme="majorEastAsia" w:hAnsi="Inter"/>
          <w:color w:val="404040"/>
        </w:rPr>
        <w:t>Quem somos:</w:t>
      </w:r>
    </w:p>
    <w:p w:rsidR="002F05E8" w:rsidRDefault="002F05E8" w:rsidP="002F05E8">
      <w:pPr>
        <w:pStyle w:val="NormalWeb"/>
        <w:rPr>
          <w:rFonts w:ascii="Inter" w:hAnsi="Inter"/>
          <w:color w:val="404040"/>
        </w:rPr>
      </w:pPr>
      <w:r>
        <w:rPr>
          <w:rFonts w:ascii="Inter" w:hAnsi="Inter"/>
          <w:color w:val="404040"/>
        </w:rPr>
        <w:t>A Eletronik Control foi fundada por uma equipe de especialistas com mais de </w:t>
      </w:r>
      <w:r>
        <w:rPr>
          <w:rStyle w:val="Forte"/>
          <w:rFonts w:ascii="Inter" w:eastAsiaTheme="majorEastAsia" w:hAnsi="Inter"/>
          <w:color w:val="404040"/>
        </w:rPr>
        <w:t>10 anos de experiência</w:t>
      </w:r>
      <w:r>
        <w:rPr>
          <w:rFonts w:ascii="Inter" w:hAnsi="Inter"/>
          <w:color w:val="404040"/>
        </w:rPr>
        <w:t> no setor automotivo. Nossa missão é unir tecnologia avançada, conhecimento técnico e atendimento personalizado para superar as expectativas dos nossos clientes. Sabemos que a ECU é o coração eletrônico do veículo, e por isso nos dedicamos a oferecer serviços de alta qualidade para mantê-la funcionando perfeitamente.</w:t>
      </w:r>
    </w:p>
    <w:p w:rsidR="002F05E8" w:rsidRDefault="002F05E8" w:rsidP="002F05E8">
      <w:pPr>
        <w:pStyle w:val="NormalWeb"/>
        <w:rPr>
          <w:rFonts w:ascii="Inter" w:hAnsi="Inter"/>
          <w:color w:val="404040"/>
        </w:rPr>
      </w:pPr>
      <w:r>
        <w:rPr>
          <w:rStyle w:val="Forte"/>
          <w:rFonts w:ascii="Inter" w:eastAsiaTheme="majorEastAsia" w:hAnsi="Inter"/>
          <w:color w:val="404040"/>
        </w:rPr>
        <w:t>Nossos serviços:</w:t>
      </w:r>
    </w:p>
    <w:p w:rsidR="002F05E8" w:rsidRDefault="002F05E8" w:rsidP="002F05E8">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Reparo de Módulos ECU:</w:t>
      </w:r>
      <w:r>
        <w:rPr>
          <w:rFonts w:ascii="Inter" w:hAnsi="Inter"/>
          <w:color w:val="404040"/>
        </w:rPr>
        <w:t> Recuperamos módulos danificados por falhas elétricas, umidade, curto-circuitos ou desgaste natural, utilizando equipamentos de última geração.</w:t>
      </w:r>
    </w:p>
    <w:p w:rsidR="002F05E8" w:rsidRDefault="002F05E8" w:rsidP="002F05E8">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Diagnóstico Avançado:</w:t>
      </w:r>
      <w:r>
        <w:rPr>
          <w:rFonts w:ascii="Inter" w:hAnsi="Inter"/>
          <w:color w:val="404040"/>
        </w:rPr>
        <w:t> Identificamos falhas com precisão, utilizando ferramentas especializadas e software de ponta.</w:t>
      </w:r>
    </w:p>
    <w:p w:rsidR="002F05E8" w:rsidRDefault="002F05E8" w:rsidP="002F05E8">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Reprogramação de ECU:</w:t>
      </w:r>
      <w:r>
        <w:rPr>
          <w:rFonts w:ascii="Inter" w:hAnsi="Inter"/>
          <w:color w:val="404040"/>
        </w:rPr>
        <w:t> Atualizamos e personalizamos o software da ECU para melhorar o desempenho do veículo ou adaptá-lo a necessidades específicas.</w:t>
      </w:r>
    </w:p>
    <w:p w:rsidR="002F05E8" w:rsidRDefault="002F05E8" w:rsidP="002F05E8">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 Realizamos inspeções e ajustes para evitar problemas futuros, prolongando a vida útil do módulo.</w:t>
      </w:r>
    </w:p>
    <w:p w:rsidR="002F05E8" w:rsidRDefault="002F05E8" w:rsidP="002F05E8">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Atendimento a Frotas:</w:t>
      </w:r>
      <w:r>
        <w:rPr>
          <w:rFonts w:ascii="Inter" w:hAnsi="Inter"/>
          <w:color w:val="404040"/>
        </w:rPr>
        <w:t> Oferecemos soluções personalizadas para empresas com frota de veículos, garantindo eficiência e redução de custos.</w:t>
      </w:r>
    </w:p>
    <w:p w:rsidR="002F05E8" w:rsidRDefault="002F05E8" w:rsidP="002F05E8">
      <w:pPr>
        <w:pStyle w:val="NormalWeb"/>
        <w:rPr>
          <w:rFonts w:ascii="Inter" w:hAnsi="Inter"/>
          <w:color w:val="404040"/>
        </w:rPr>
      </w:pPr>
      <w:r>
        <w:rPr>
          <w:rStyle w:val="Forte"/>
          <w:rFonts w:ascii="Inter" w:eastAsiaTheme="majorEastAsia" w:hAnsi="Inter"/>
          <w:color w:val="404040"/>
        </w:rPr>
        <w:t>Por que escolher a Eletronik Control?</w:t>
      </w:r>
    </w:p>
    <w:p w:rsidR="002F05E8" w:rsidRDefault="002F05E8" w:rsidP="002F05E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Investimos constantemente em equipamentos modernos e treinamentos para oferecer o que há de mais avançado no mercado.</w:t>
      </w:r>
    </w:p>
    <w:p w:rsidR="002F05E8" w:rsidRDefault="002F05E8" w:rsidP="002F05E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Equipe Qualificada:</w:t>
      </w:r>
      <w:r>
        <w:rPr>
          <w:rFonts w:ascii="Inter" w:hAnsi="Inter"/>
          <w:color w:val="404040"/>
        </w:rPr>
        <w:t> Nossos técnicos são altamente capacitados e certificados, prontos para resolver até os casos mais complexos.</w:t>
      </w:r>
    </w:p>
    <w:p w:rsidR="002F05E8" w:rsidRDefault="002F05E8" w:rsidP="002F05E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Garantia e Confiabilidade:</w:t>
      </w:r>
      <w:r>
        <w:rPr>
          <w:rFonts w:ascii="Inter" w:hAnsi="Inter"/>
          <w:color w:val="404040"/>
        </w:rPr>
        <w:t> Todos os nossos serviços são acompanhados de garantia, proporcionando segurança e tranquilidade aos nossos clientes.</w:t>
      </w:r>
    </w:p>
    <w:p w:rsidR="002F05E8" w:rsidRDefault="002F05E8" w:rsidP="002F05E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Atendimento Ágil:</w:t>
      </w:r>
      <w:r>
        <w:rPr>
          <w:rFonts w:ascii="Inter" w:hAnsi="Inter"/>
          <w:color w:val="404040"/>
        </w:rPr>
        <w:t> Entendemos a importância do seu veículo no dia a dia, por isso trabalhamos com agilidade para minimizar o tempo de reparo.</w:t>
      </w:r>
    </w:p>
    <w:p w:rsidR="002F05E8" w:rsidRDefault="002F05E8" w:rsidP="002F05E8">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Preço Justo:</w:t>
      </w:r>
      <w:r>
        <w:rPr>
          <w:rFonts w:ascii="Inter" w:hAnsi="Inter"/>
          <w:color w:val="404040"/>
        </w:rPr>
        <w:t> Oferecemos serviços de alta qualidade a preços competitivos, sem custos ocultos ou surpresas desagradáveis.</w:t>
      </w:r>
    </w:p>
    <w:p w:rsidR="002F05E8" w:rsidRDefault="002F05E8" w:rsidP="002F05E8">
      <w:pPr>
        <w:pStyle w:val="NormalWeb"/>
        <w:rPr>
          <w:rFonts w:ascii="Inter" w:hAnsi="Inter"/>
          <w:color w:val="404040"/>
        </w:rPr>
      </w:pPr>
      <w:r>
        <w:rPr>
          <w:rStyle w:val="Forte"/>
          <w:rFonts w:ascii="Inter" w:eastAsiaTheme="majorEastAsia" w:hAnsi="Inter"/>
          <w:color w:val="404040"/>
        </w:rPr>
        <w:t>Nossa Missão:</w:t>
      </w:r>
    </w:p>
    <w:p w:rsidR="002F05E8" w:rsidRDefault="002F05E8" w:rsidP="002F05E8">
      <w:pPr>
        <w:pStyle w:val="NormalWeb"/>
        <w:rPr>
          <w:rFonts w:ascii="Inter" w:hAnsi="Inter"/>
          <w:color w:val="404040"/>
        </w:rPr>
      </w:pPr>
      <w:r>
        <w:rPr>
          <w:rFonts w:ascii="Inter" w:hAnsi="Inter"/>
          <w:color w:val="404040"/>
        </w:rPr>
        <w:t>Na Eletronik Control, acreditamos que a tecnologia deve ser acessível e funcional. Nossa missão é proporcionar soluções inteligentes e sustentáveis para o setor automotivo, garantindo a satisfação dos nossos clientes e o bom funcionamento dos seus veículos.</w:t>
      </w:r>
    </w:p>
    <w:p w:rsidR="002F05E8" w:rsidRDefault="002F05E8" w:rsidP="002F05E8">
      <w:pPr>
        <w:pStyle w:val="NormalWeb"/>
        <w:rPr>
          <w:rFonts w:ascii="Inter" w:hAnsi="Inter"/>
          <w:color w:val="404040"/>
        </w:rPr>
      </w:pPr>
      <w:r>
        <w:rPr>
          <w:rFonts w:ascii="Inter" w:hAnsi="Inter"/>
          <w:color w:val="404040"/>
        </w:rPr>
        <w:lastRenderedPageBreak/>
        <w:t>Este manual foi desenvolvido para orientar técnicos e profissionais na realização de reparos em módulos ECU (Unidade de Controle Eletrônico). A ECU é o "cérebro" do veículo, responsável por gerenciar sistemas como injeção eletrônica, ignição, emissões e desempenho. Reparos em ECUs exigem conhecimento técnico, ferramentas especializadas e atenção aos detalhes para garantir a funcionalidade e segurança do módulo.</w:t>
      </w:r>
    </w:p>
    <w:p w:rsidR="002F05E8" w:rsidRDefault="0009648C" w:rsidP="002F05E8">
      <w:pPr>
        <w:rPr>
          <w:rFonts w:ascii="Times New Roman" w:hAnsi="Times New Roman"/>
        </w:rPr>
      </w:pPr>
      <w:r>
        <w:pict>
          <v:rect id="_x0000_i1025" style="width:0;height:.75pt" o:hralign="center" o:hrstd="t" o:hrnoshade="t" o:hr="t" fillcolor="#404040" stroked="f"/>
        </w:pict>
      </w:r>
    </w:p>
    <w:p w:rsidR="002F05E8" w:rsidRDefault="002F05E8" w:rsidP="002F05E8">
      <w:pPr>
        <w:pStyle w:val="Ttulo3"/>
        <w:rPr>
          <w:rFonts w:ascii="Inter" w:hAnsi="Inter"/>
          <w:color w:val="404040"/>
        </w:rPr>
      </w:pPr>
      <w:r>
        <w:rPr>
          <w:rStyle w:val="Forte"/>
          <w:rFonts w:ascii="Inter" w:hAnsi="Inter"/>
          <w:b w:val="0"/>
          <w:bCs w:val="0"/>
          <w:color w:val="404040"/>
        </w:rPr>
        <w:t>Ferramentas e Equipamentos Necessários</w:t>
      </w:r>
    </w:p>
    <w:p w:rsidR="002F05E8" w:rsidRDefault="002F05E8" w:rsidP="002F05E8">
      <w:pPr>
        <w:pStyle w:val="NormalWeb"/>
        <w:rPr>
          <w:rFonts w:ascii="Inter" w:hAnsi="Inter"/>
          <w:color w:val="404040"/>
        </w:rPr>
      </w:pPr>
      <w:r>
        <w:rPr>
          <w:rFonts w:ascii="Inter" w:hAnsi="Inter"/>
          <w:color w:val="404040"/>
        </w:rPr>
        <w:t>Antes de iniciar o reparo, certifique-se de ter os seguintes itens:</w:t>
      </w:r>
    </w:p>
    <w:p w:rsidR="002F05E8" w:rsidRDefault="002F05E8" w:rsidP="002F05E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Multímetro digital</w:t>
      </w:r>
      <w:r>
        <w:rPr>
          <w:rFonts w:ascii="Inter" w:hAnsi="Inter"/>
          <w:color w:val="404040"/>
        </w:rPr>
        <w:t> para medição de tensão, corrente e resistência.</w:t>
      </w:r>
    </w:p>
    <w:p w:rsidR="002F05E8" w:rsidRDefault="002F05E8" w:rsidP="002F05E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Osciloscópio</w:t>
      </w:r>
      <w:r>
        <w:rPr>
          <w:rFonts w:ascii="Inter" w:hAnsi="Inter"/>
          <w:color w:val="404040"/>
        </w:rPr>
        <w:t> para análise de sinais elétricos.</w:t>
      </w:r>
    </w:p>
    <w:p w:rsidR="002F05E8" w:rsidRDefault="002F05E8" w:rsidP="002F05E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Estação de solda</w:t>
      </w:r>
      <w:r>
        <w:rPr>
          <w:rFonts w:ascii="Inter" w:hAnsi="Inter"/>
          <w:color w:val="404040"/>
        </w:rPr>
        <w:t> com controle de temperatura.</w:t>
      </w:r>
    </w:p>
    <w:p w:rsidR="002F05E8" w:rsidRDefault="002F05E8" w:rsidP="002F05E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Fonte de alimentação regulável</w:t>
      </w:r>
      <w:r>
        <w:rPr>
          <w:rFonts w:ascii="Inter" w:hAnsi="Inter"/>
          <w:color w:val="404040"/>
        </w:rPr>
        <w:t> para testes.</w:t>
      </w:r>
    </w:p>
    <w:p w:rsidR="002F05E8" w:rsidRDefault="002F05E8" w:rsidP="002F05E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Software de diagnóstico</w:t>
      </w:r>
      <w:r>
        <w:rPr>
          <w:rFonts w:ascii="Inter" w:hAnsi="Inter"/>
          <w:color w:val="404040"/>
        </w:rPr>
        <w:t> compatível com a ECU.</w:t>
      </w:r>
    </w:p>
    <w:p w:rsidR="002F05E8" w:rsidRDefault="002F05E8" w:rsidP="002F05E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Lupa ou microscópio</w:t>
      </w:r>
      <w:r>
        <w:rPr>
          <w:rFonts w:ascii="Inter" w:hAnsi="Inter"/>
          <w:color w:val="404040"/>
        </w:rPr>
        <w:t> para inspeção de componentes.</w:t>
      </w:r>
    </w:p>
    <w:p w:rsidR="002F05E8" w:rsidRDefault="002F05E8" w:rsidP="002F05E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Ferro de dessoldar</w:t>
      </w:r>
      <w:r>
        <w:rPr>
          <w:rFonts w:ascii="Inter" w:hAnsi="Inter"/>
          <w:color w:val="404040"/>
        </w:rPr>
        <w:t> e sugador de estanho.</w:t>
      </w:r>
    </w:p>
    <w:p w:rsidR="002F05E8" w:rsidRDefault="002F05E8" w:rsidP="002F05E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Componentes eletrônicos</w:t>
      </w:r>
      <w:r>
        <w:rPr>
          <w:rFonts w:ascii="Inter" w:hAnsi="Inter"/>
          <w:color w:val="404040"/>
        </w:rPr>
        <w:t> de reposição (transistores, diodos, capacitores, etc.).</w:t>
      </w:r>
    </w:p>
    <w:p w:rsidR="002F05E8" w:rsidRDefault="002F05E8" w:rsidP="002F05E8">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Manual de esquemático</w:t>
      </w:r>
      <w:r>
        <w:rPr>
          <w:rFonts w:ascii="Inter" w:hAnsi="Inter"/>
          <w:color w:val="404040"/>
        </w:rPr>
        <w:t> da ECU (se disponível).</w:t>
      </w:r>
    </w:p>
    <w:p w:rsidR="002F05E8" w:rsidRDefault="0009648C" w:rsidP="002F05E8">
      <w:pPr>
        <w:rPr>
          <w:rFonts w:ascii="Times New Roman" w:hAnsi="Times New Roman"/>
        </w:rPr>
      </w:pPr>
      <w:r>
        <w:pict>
          <v:rect id="_x0000_i1026" style="width:0;height:.75pt" o:hralign="center" o:hrstd="t" o:hrnoshade="t" o:hr="t" fillcolor="#404040" stroked="f"/>
        </w:pict>
      </w:r>
    </w:p>
    <w:p w:rsidR="002F05E8" w:rsidRDefault="002F05E8" w:rsidP="002F05E8">
      <w:pPr>
        <w:pStyle w:val="Ttulo3"/>
        <w:rPr>
          <w:rFonts w:ascii="Inter" w:hAnsi="Inter"/>
          <w:color w:val="404040"/>
        </w:rPr>
      </w:pPr>
      <w:r>
        <w:rPr>
          <w:rStyle w:val="Forte"/>
          <w:rFonts w:ascii="Inter" w:hAnsi="Inter"/>
          <w:b w:val="0"/>
          <w:bCs w:val="0"/>
          <w:color w:val="404040"/>
        </w:rPr>
        <w:t>Passo a Passo para Reparo de ECU</w:t>
      </w:r>
    </w:p>
    <w:p w:rsidR="002F05E8" w:rsidRDefault="002F05E8" w:rsidP="002F05E8">
      <w:pPr>
        <w:pStyle w:val="Ttulo4"/>
        <w:rPr>
          <w:rFonts w:ascii="Inter" w:hAnsi="Inter"/>
          <w:color w:val="404040"/>
        </w:rPr>
      </w:pPr>
      <w:r>
        <w:rPr>
          <w:rStyle w:val="Forte"/>
          <w:rFonts w:ascii="Inter" w:hAnsi="Inter"/>
          <w:b w:val="0"/>
          <w:bCs w:val="0"/>
          <w:color w:val="404040"/>
        </w:rPr>
        <w:t>1. Diagnóstico Inicial</w:t>
      </w:r>
    </w:p>
    <w:p w:rsidR="002F05E8" w:rsidRDefault="002F05E8" w:rsidP="002F05E8">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Conecte a ECU a um scanner automotivo</w:t>
      </w:r>
      <w:r>
        <w:rPr>
          <w:rFonts w:ascii="Inter" w:hAnsi="Inter"/>
          <w:color w:val="404040"/>
        </w:rPr>
        <w:t> para identificar possíveis códigos de erro (DTCs).</w:t>
      </w:r>
    </w:p>
    <w:p w:rsidR="002F05E8" w:rsidRDefault="002F05E8" w:rsidP="002F05E8">
      <w:pPr>
        <w:pStyle w:val="NormalWeb"/>
        <w:numPr>
          <w:ilvl w:val="0"/>
          <w:numId w:val="4"/>
        </w:numPr>
        <w:spacing w:before="0" w:beforeAutospacing="0"/>
        <w:rPr>
          <w:rFonts w:ascii="Inter" w:hAnsi="Inter"/>
          <w:color w:val="404040"/>
        </w:rPr>
      </w:pPr>
      <w:r>
        <w:rPr>
          <w:rFonts w:ascii="Inter" w:hAnsi="Inter"/>
          <w:color w:val="404040"/>
        </w:rPr>
        <w:t>Verifique o histórico de falhas e analise os dados em tempo real.</w:t>
      </w:r>
    </w:p>
    <w:p w:rsidR="002F05E8" w:rsidRDefault="002F05E8" w:rsidP="002F05E8">
      <w:pPr>
        <w:pStyle w:val="NormalWeb"/>
        <w:numPr>
          <w:ilvl w:val="0"/>
          <w:numId w:val="4"/>
        </w:numPr>
        <w:spacing w:before="0" w:beforeAutospacing="0" w:after="60" w:afterAutospacing="0"/>
        <w:rPr>
          <w:rFonts w:ascii="Inter" w:hAnsi="Inter"/>
          <w:color w:val="404040"/>
        </w:rPr>
      </w:pPr>
      <w:r>
        <w:rPr>
          <w:rStyle w:val="Forte"/>
          <w:rFonts w:ascii="Inter" w:eastAsiaTheme="majorEastAsia" w:hAnsi="Inter"/>
          <w:color w:val="404040"/>
        </w:rPr>
        <w:t>Teste a alimentação elétrica</w:t>
      </w:r>
      <w:r>
        <w:rPr>
          <w:rFonts w:ascii="Inter" w:hAnsi="Inter"/>
          <w:color w:val="404040"/>
        </w:rPr>
        <w:t> da ECU:</w:t>
      </w:r>
    </w:p>
    <w:p w:rsidR="002F05E8" w:rsidRDefault="002F05E8" w:rsidP="002F05E8">
      <w:pPr>
        <w:pStyle w:val="NormalWeb"/>
        <w:numPr>
          <w:ilvl w:val="1"/>
          <w:numId w:val="4"/>
        </w:numPr>
        <w:spacing w:before="0" w:beforeAutospacing="0"/>
        <w:rPr>
          <w:rFonts w:ascii="Inter" w:hAnsi="Inter"/>
          <w:color w:val="404040"/>
        </w:rPr>
      </w:pPr>
      <w:r>
        <w:rPr>
          <w:rFonts w:ascii="Inter" w:hAnsi="Inter"/>
          <w:color w:val="404040"/>
        </w:rPr>
        <w:t>Verifique os fusíveis relacionados.</w:t>
      </w:r>
    </w:p>
    <w:p w:rsidR="002F05E8" w:rsidRDefault="002F05E8" w:rsidP="002F05E8">
      <w:pPr>
        <w:pStyle w:val="NormalWeb"/>
        <w:numPr>
          <w:ilvl w:val="1"/>
          <w:numId w:val="4"/>
        </w:numPr>
        <w:spacing w:before="0" w:beforeAutospacing="0"/>
        <w:rPr>
          <w:rFonts w:ascii="Inter" w:hAnsi="Inter"/>
          <w:color w:val="404040"/>
        </w:rPr>
      </w:pPr>
      <w:r>
        <w:rPr>
          <w:rFonts w:ascii="Inter" w:hAnsi="Inter"/>
          <w:color w:val="404040"/>
        </w:rPr>
        <w:t>Meça a tensão nos pinos de alimentação (geralmente 12V).</w:t>
      </w:r>
    </w:p>
    <w:p w:rsidR="002F05E8" w:rsidRDefault="002F05E8" w:rsidP="002F05E8">
      <w:pPr>
        <w:pStyle w:val="NormalWeb"/>
        <w:numPr>
          <w:ilvl w:val="0"/>
          <w:numId w:val="4"/>
        </w:numPr>
        <w:spacing w:before="0" w:beforeAutospacing="0"/>
        <w:rPr>
          <w:rFonts w:ascii="Inter" w:hAnsi="Inter"/>
          <w:color w:val="404040"/>
        </w:rPr>
      </w:pPr>
      <w:r>
        <w:rPr>
          <w:rFonts w:ascii="Inter" w:hAnsi="Inter"/>
          <w:color w:val="404040"/>
        </w:rPr>
        <w:t>Inspecione os cabos e conectores em busca de danos ou corrosão.</w:t>
      </w:r>
    </w:p>
    <w:p w:rsidR="002F05E8" w:rsidRDefault="002F05E8" w:rsidP="002F05E8">
      <w:pPr>
        <w:pStyle w:val="Ttulo4"/>
        <w:rPr>
          <w:rFonts w:ascii="Inter" w:hAnsi="Inter"/>
          <w:color w:val="404040"/>
        </w:rPr>
      </w:pPr>
      <w:r>
        <w:rPr>
          <w:rStyle w:val="Forte"/>
          <w:rFonts w:ascii="Inter" w:hAnsi="Inter"/>
          <w:b w:val="0"/>
          <w:bCs w:val="0"/>
          <w:color w:val="404040"/>
        </w:rPr>
        <w:t>2. Inspeção Visual</w:t>
      </w:r>
    </w:p>
    <w:p w:rsidR="002F05E8" w:rsidRDefault="002F05E8" w:rsidP="002F05E8">
      <w:pPr>
        <w:pStyle w:val="NormalWeb"/>
        <w:numPr>
          <w:ilvl w:val="0"/>
          <w:numId w:val="5"/>
        </w:numPr>
        <w:spacing w:before="0" w:beforeAutospacing="0"/>
        <w:rPr>
          <w:rFonts w:ascii="Inter" w:hAnsi="Inter"/>
          <w:color w:val="404040"/>
        </w:rPr>
      </w:pPr>
      <w:r>
        <w:rPr>
          <w:rFonts w:ascii="Inter" w:hAnsi="Inter"/>
          <w:color w:val="404040"/>
        </w:rPr>
        <w:t>Abra a ECU com cuidado, utilizando ferramentas adequadas para evitar danos ao invólucro.</w:t>
      </w:r>
    </w:p>
    <w:p w:rsidR="002F05E8" w:rsidRDefault="002F05E8" w:rsidP="002F05E8">
      <w:pPr>
        <w:pStyle w:val="NormalWeb"/>
        <w:numPr>
          <w:ilvl w:val="0"/>
          <w:numId w:val="5"/>
        </w:numPr>
        <w:spacing w:before="0" w:beforeAutospacing="0" w:after="60" w:afterAutospacing="0"/>
        <w:rPr>
          <w:rFonts w:ascii="Inter" w:hAnsi="Inter"/>
          <w:color w:val="404040"/>
        </w:rPr>
      </w:pPr>
      <w:r>
        <w:rPr>
          <w:rFonts w:ascii="Inter" w:hAnsi="Inter"/>
          <w:color w:val="404040"/>
        </w:rPr>
        <w:t>Examine a placa de circuito impresso (PCB) em busca de:</w:t>
      </w:r>
    </w:p>
    <w:p w:rsidR="002F05E8" w:rsidRDefault="002F05E8" w:rsidP="002F05E8">
      <w:pPr>
        <w:pStyle w:val="NormalWeb"/>
        <w:numPr>
          <w:ilvl w:val="1"/>
          <w:numId w:val="5"/>
        </w:numPr>
        <w:spacing w:before="0" w:beforeAutospacing="0"/>
        <w:rPr>
          <w:rFonts w:ascii="Inter" w:hAnsi="Inter"/>
          <w:color w:val="404040"/>
        </w:rPr>
      </w:pPr>
      <w:r>
        <w:rPr>
          <w:rFonts w:ascii="Inter" w:hAnsi="Inter"/>
          <w:color w:val="404040"/>
        </w:rPr>
        <w:t>Componentes queimados ou estourados.</w:t>
      </w:r>
    </w:p>
    <w:p w:rsidR="002F05E8" w:rsidRDefault="002F05E8" w:rsidP="002F05E8">
      <w:pPr>
        <w:pStyle w:val="NormalWeb"/>
        <w:numPr>
          <w:ilvl w:val="1"/>
          <w:numId w:val="5"/>
        </w:numPr>
        <w:spacing w:before="0" w:beforeAutospacing="0"/>
        <w:rPr>
          <w:rFonts w:ascii="Inter" w:hAnsi="Inter"/>
          <w:color w:val="404040"/>
        </w:rPr>
      </w:pPr>
      <w:r>
        <w:rPr>
          <w:rFonts w:ascii="Inter" w:hAnsi="Inter"/>
          <w:color w:val="404040"/>
        </w:rPr>
        <w:t>Trilhas danificadas ou corrosão.</w:t>
      </w:r>
    </w:p>
    <w:p w:rsidR="002F05E8" w:rsidRDefault="002F05E8" w:rsidP="002F05E8">
      <w:pPr>
        <w:pStyle w:val="NormalWeb"/>
        <w:numPr>
          <w:ilvl w:val="1"/>
          <w:numId w:val="5"/>
        </w:numPr>
        <w:spacing w:before="0" w:beforeAutospacing="0"/>
        <w:rPr>
          <w:rFonts w:ascii="Inter" w:hAnsi="Inter"/>
          <w:color w:val="404040"/>
        </w:rPr>
      </w:pPr>
      <w:r>
        <w:rPr>
          <w:rFonts w:ascii="Inter" w:hAnsi="Inter"/>
          <w:color w:val="404040"/>
        </w:rPr>
        <w:t>Soldas frias ou conexões soltas.</w:t>
      </w:r>
    </w:p>
    <w:p w:rsidR="002F05E8" w:rsidRDefault="002F05E8" w:rsidP="002F05E8">
      <w:pPr>
        <w:pStyle w:val="NormalWeb"/>
        <w:numPr>
          <w:ilvl w:val="0"/>
          <w:numId w:val="5"/>
        </w:numPr>
        <w:spacing w:before="0" w:beforeAutospacing="0"/>
        <w:rPr>
          <w:rFonts w:ascii="Inter" w:hAnsi="Inter"/>
          <w:color w:val="404040"/>
        </w:rPr>
      </w:pPr>
      <w:r>
        <w:rPr>
          <w:rFonts w:ascii="Inter" w:hAnsi="Inter"/>
          <w:color w:val="404040"/>
        </w:rPr>
        <w:t>Utilize uma lupa ou microscópio para identificar falhas não visíveis a olho nu.</w:t>
      </w:r>
    </w:p>
    <w:p w:rsidR="002F05E8" w:rsidRDefault="002F05E8" w:rsidP="002F05E8">
      <w:pPr>
        <w:pStyle w:val="Ttulo4"/>
        <w:rPr>
          <w:rFonts w:ascii="Inter" w:hAnsi="Inter"/>
          <w:color w:val="404040"/>
        </w:rPr>
      </w:pPr>
      <w:r>
        <w:rPr>
          <w:rStyle w:val="Forte"/>
          <w:rFonts w:ascii="Inter" w:hAnsi="Inter"/>
          <w:b w:val="0"/>
          <w:bCs w:val="0"/>
          <w:color w:val="404040"/>
        </w:rPr>
        <w:t>3. Teste de Componentes</w:t>
      </w:r>
    </w:p>
    <w:p w:rsidR="002F05E8" w:rsidRDefault="002F05E8" w:rsidP="002F05E8">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Transistores e Diodos:</w:t>
      </w:r>
      <w:r>
        <w:rPr>
          <w:rFonts w:ascii="Inter" w:hAnsi="Inter"/>
          <w:color w:val="404040"/>
        </w:rPr>
        <w:t> Utilize o multímetro no modo teste de diodo para verificar a integridade.</w:t>
      </w:r>
    </w:p>
    <w:p w:rsidR="002F05E8" w:rsidRDefault="002F05E8" w:rsidP="002F05E8">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Capacitores:</w:t>
      </w:r>
      <w:r>
        <w:rPr>
          <w:rFonts w:ascii="Inter" w:hAnsi="Inter"/>
          <w:color w:val="404040"/>
        </w:rPr>
        <w:t> Verifique se há vazamentos ou curto-circuitos.</w:t>
      </w:r>
    </w:p>
    <w:p w:rsidR="002F05E8" w:rsidRDefault="002F05E8" w:rsidP="002F05E8">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Resistores:</w:t>
      </w:r>
      <w:r>
        <w:rPr>
          <w:rFonts w:ascii="Inter" w:hAnsi="Inter"/>
          <w:color w:val="404040"/>
        </w:rPr>
        <w:t> Meça a resistência e compare com os valores nominais.</w:t>
      </w:r>
    </w:p>
    <w:p w:rsidR="002F05E8" w:rsidRDefault="002F05E8" w:rsidP="002F05E8">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Circuitos Integrados (ICs):</w:t>
      </w:r>
      <w:r>
        <w:rPr>
          <w:rFonts w:ascii="Inter" w:hAnsi="Inter"/>
          <w:color w:val="404040"/>
        </w:rPr>
        <w:t> Verifique a tensão nos pinos de alimentação e compare com o datasheet do fabricante.</w:t>
      </w:r>
    </w:p>
    <w:p w:rsidR="002F05E8" w:rsidRDefault="002F05E8" w:rsidP="002F05E8">
      <w:pPr>
        <w:pStyle w:val="Ttulo4"/>
        <w:rPr>
          <w:rFonts w:ascii="Inter" w:hAnsi="Inter"/>
          <w:color w:val="404040"/>
        </w:rPr>
      </w:pPr>
      <w:r>
        <w:rPr>
          <w:rStyle w:val="Forte"/>
          <w:rFonts w:ascii="Inter" w:hAnsi="Inter"/>
          <w:b w:val="0"/>
          <w:bCs w:val="0"/>
          <w:color w:val="404040"/>
        </w:rPr>
        <w:lastRenderedPageBreak/>
        <w:t>4. Reparo de Trilhas e Soldas</w:t>
      </w:r>
    </w:p>
    <w:p w:rsidR="002F05E8" w:rsidRDefault="002F05E8" w:rsidP="002F05E8">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Trilhas danificadas:</w:t>
      </w:r>
      <w:r>
        <w:rPr>
          <w:rFonts w:ascii="Inter" w:hAnsi="Inter"/>
          <w:color w:val="404040"/>
        </w:rPr>
        <w:t> Utilize fio jumper para reconectar trilhas rompidas.</w:t>
      </w:r>
    </w:p>
    <w:p w:rsidR="002F05E8" w:rsidRDefault="002F05E8" w:rsidP="002F05E8">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Soldas frias ou defeituosas:</w:t>
      </w:r>
      <w:r>
        <w:rPr>
          <w:rFonts w:ascii="Inter" w:hAnsi="Inter"/>
          <w:color w:val="404040"/>
        </w:rPr>
        <w:t> Refaça as soldas com estanho de qualidade e temperatura controlada.</w:t>
      </w:r>
    </w:p>
    <w:p w:rsidR="002F05E8" w:rsidRDefault="002F05E8" w:rsidP="002F05E8">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Componentes danificados:</w:t>
      </w:r>
      <w:r>
        <w:rPr>
          <w:rFonts w:ascii="Inter" w:hAnsi="Inter"/>
          <w:color w:val="404040"/>
        </w:rPr>
        <w:t> Substitua os componentes defeituosos por novos, garantindo a compatibilidade.</w:t>
      </w:r>
    </w:p>
    <w:p w:rsidR="002F05E8" w:rsidRDefault="002F05E8" w:rsidP="002F05E8">
      <w:pPr>
        <w:pStyle w:val="Ttulo4"/>
        <w:rPr>
          <w:rFonts w:ascii="Inter" w:hAnsi="Inter"/>
          <w:color w:val="404040"/>
        </w:rPr>
      </w:pPr>
      <w:r>
        <w:rPr>
          <w:rStyle w:val="Forte"/>
          <w:rFonts w:ascii="Inter" w:hAnsi="Inter"/>
          <w:b w:val="0"/>
          <w:bCs w:val="0"/>
          <w:color w:val="404040"/>
        </w:rPr>
        <w:t>5. Teste Funcional</w:t>
      </w:r>
    </w:p>
    <w:p w:rsidR="002F05E8" w:rsidRDefault="002F05E8" w:rsidP="002F05E8">
      <w:pPr>
        <w:pStyle w:val="NormalWeb"/>
        <w:numPr>
          <w:ilvl w:val="0"/>
          <w:numId w:val="8"/>
        </w:numPr>
        <w:spacing w:before="0" w:beforeAutospacing="0"/>
        <w:rPr>
          <w:rFonts w:ascii="Inter" w:hAnsi="Inter"/>
          <w:color w:val="404040"/>
        </w:rPr>
      </w:pPr>
      <w:r>
        <w:rPr>
          <w:rFonts w:ascii="Inter" w:hAnsi="Inter"/>
          <w:color w:val="404040"/>
        </w:rPr>
        <w:t>Reconecte a ECU ao veículo ou a um banco de testes.</w:t>
      </w:r>
    </w:p>
    <w:p w:rsidR="002F05E8" w:rsidRDefault="002F05E8" w:rsidP="002F05E8">
      <w:pPr>
        <w:pStyle w:val="NormalWeb"/>
        <w:numPr>
          <w:ilvl w:val="0"/>
          <w:numId w:val="8"/>
        </w:numPr>
        <w:spacing w:before="0" w:beforeAutospacing="0"/>
        <w:rPr>
          <w:rFonts w:ascii="Inter" w:hAnsi="Inter"/>
          <w:color w:val="404040"/>
        </w:rPr>
      </w:pPr>
      <w:r>
        <w:rPr>
          <w:rFonts w:ascii="Inter" w:hAnsi="Inter"/>
          <w:color w:val="404040"/>
        </w:rPr>
        <w:t>Verifique se todos os sistemas controlados pela ECU estão funcionando corretamente.</w:t>
      </w:r>
    </w:p>
    <w:p w:rsidR="002F05E8" w:rsidRDefault="002F05E8" w:rsidP="002F05E8">
      <w:pPr>
        <w:pStyle w:val="NormalWeb"/>
        <w:numPr>
          <w:ilvl w:val="0"/>
          <w:numId w:val="8"/>
        </w:numPr>
        <w:spacing w:before="0" w:beforeAutospacing="0"/>
        <w:rPr>
          <w:rFonts w:ascii="Inter" w:hAnsi="Inter"/>
          <w:color w:val="404040"/>
        </w:rPr>
      </w:pPr>
      <w:r>
        <w:rPr>
          <w:rFonts w:ascii="Inter" w:hAnsi="Inter"/>
          <w:color w:val="404040"/>
        </w:rPr>
        <w:t>Utilize o osciloscópio para analisar os sinais de saída e garantir que estão dentro dos parâmetros esperados.</w:t>
      </w:r>
    </w:p>
    <w:p w:rsidR="002F05E8" w:rsidRDefault="002F05E8" w:rsidP="002F05E8">
      <w:pPr>
        <w:pStyle w:val="Ttulo4"/>
        <w:rPr>
          <w:rFonts w:ascii="Inter" w:hAnsi="Inter"/>
          <w:color w:val="404040"/>
        </w:rPr>
      </w:pPr>
      <w:r>
        <w:rPr>
          <w:rStyle w:val="Forte"/>
          <w:rFonts w:ascii="Inter" w:hAnsi="Inter"/>
          <w:b w:val="0"/>
          <w:bCs w:val="0"/>
          <w:color w:val="404040"/>
        </w:rPr>
        <w:t>6. Reprogramação (Se Necessário)</w:t>
      </w:r>
    </w:p>
    <w:p w:rsidR="002F05E8" w:rsidRDefault="002F05E8" w:rsidP="002F05E8">
      <w:pPr>
        <w:pStyle w:val="NormalWeb"/>
        <w:numPr>
          <w:ilvl w:val="0"/>
          <w:numId w:val="9"/>
        </w:numPr>
        <w:spacing w:before="0" w:beforeAutospacing="0"/>
        <w:rPr>
          <w:rFonts w:ascii="Inter" w:hAnsi="Inter"/>
          <w:color w:val="404040"/>
        </w:rPr>
      </w:pPr>
      <w:r>
        <w:rPr>
          <w:rFonts w:ascii="Inter" w:hAnsi="Inter"/>
          <w:color w:val="404040"/>
        </w:rPr>
        <w:t>Caso a ECU tenha perdido a programação original, utilize software específico para reprogramá-la.</w:t>
      </w:r>
    </w:p>
    <w:p w:rsidR="002F05E8" w:rsidRDefault="002F05E8" w:rsidP="002F05E8">
      <w:pPr>
        <w:pStyle w:val="NormalWeb"/>
        <w:numPr>
          <w:ilvl w:val="0"/>
          <w:numId w:val="9"/>
        </w:numPr>
        <w:spacing w:before="0" w:beforeAutospacing="0"/>
        <w:rPr>
          <w:rFonts w:ascii="Inter" w:hAnsi="Inter"/>
          <w:color w:val="404040"/>
        </w:rPr>
      </w:pPr>
      <w:r>
        <w:rPr>
          <w:rFonts w:ascii="Inter" w:hAnsi="Inter"/>
          <w:color w:val="404040"/>
        </w:rPr>
        <w:t>Certifique-se de utilizar arquivos corretos e compatíveis com o modelo do veículo.</w:t>
      </w:r>
    </w:p>
    <w:p w:rsidR="002F05E8" w:rsidRDefault="002F05E8" w:rsidP="002F05E8">
      <w:pPr>
        <w:pStyle w:val="Ttulo4"/>
        <w:rPr>
          <w:rFonts w:ascii="Inter" w:hAnsi="Inter"/>
          <w:color w:val="404040"/>
        </w:rPr>
      </w:pPr>
      <w:r>
        <w:rPr>
          <w:rStyle w:val="Forte"/>
          <w:rFonts w:ascii="Inter" w:hAnsi="Inter"/>
          <w:b w:val="0"/>
          <w:bCs w:val="0"/>
          <w:color w:val="404040"/>
        </w:rPr>
        <w:t>7. Encerramento</w:t>
      </w:r>
    </w:p>
    <w:p w:rsidR="002F05E8" w:rsidRDefault="002F05E8" w:rsidP="002F05E8">
      <w:pPr>
        <w:pStyle w:val="NormalWeb"/>
        <w:numPr>
          <w:ilvl w:val="0"/>
          <w:numId w:val="10"/>
        </w:numPr>
        <w:spacing w:before="0" w:beforeAutospacing="0"/>
        <w:rPr>
          <w:rFonts w:ascii="Inter" w:hAnsi="Inter"/>
          <w:color w:val="404040"/>
        </w:rPr>
      </w:pPr>
      <w:r>
        <w:rPr>
          <w:rFonts w:ascii="Inter" w:hAnsi="Inter"/>
          <w:color w:val="404040"/>
        </w:rPr>
        <w:t>Após o reparo, feche a ECU com cuidado, garantindo a vedação adequada.</w:t>
      </w:r>
    </w:p>
    <w:p w:rsidR="002F05E8" w:rsidRDefault="002F05E8" w:rsidP="002F05E8">
      <w:pPr>
        <w:pStyle w:val="NormalWeb"/>
        <w:numPr>
          <w:ilvl w:val="0"/>
          <w:numId w:val="10"/>
        </w:numPr>
        <w:spacing w:before="0" w:beforeAutospacing="0"/>
        <w:rPr>
          <w:rFonts w:ascii="Inter" w:hAnsi="Inter"/>
          <w:color w:val="404040"/>
        </w:rPr>
      </w:pPr>
      <w:r>
        <w:rPr>
          <w:rFonts w:ascii="Inter" w:hAnsi="Inter"/>
          <w:color w:val="404040"/>
        </w:rPr>
        <w:t>Realize um teste final no veículo para confirmar o funcionamento correto.</w:t>
      </w:r>
    </w:p>
    <w:p w:rsidR="002F05E8" w:rsidRDefault="0009648C" w:rsidP="002F05E8">
      <w:pPr>
        <w:rPr>
          <w:rFonts w:ascii="Times New Roman" w:hAnsi="Times New Roman"/>
        </w:rPr>
      </w:pPr>
      <w:r>
        <w:pict>
          <v:rect id="_x0000_i1027" style="width:0;height:.75pt" o:hralign="center" o:hrstd="t" o:hrnoshade="t" o:hr="t" fillcolor="#404040" stroked="f"/>
        </w:pict>
      </w:r>
    </w:p>
    <w:p w:rsidR="002F05E8" w:rsidRDefault="002F05E8" w:rsidP="002F05E8">
      <w:pPr>
        <w:pStyle w:val="Ttulo3"/>
        <w:rPr>
          <w:rFonts w:ascii="Inter" w:hAnsi="Inter"/>
          <w:color w:val="404040"/>
        </w:rPr>
      </w:pPr>
      <w:r>
        <w:rPr>
          <w:rStyle w:val="Forte"/>
          <w:rFonts w:ascii="Inter" w:hAnsi="Inter"/>
          <w:b w:val="0"/>
          <w:bCs w:val="0"/>
          <w:color w:val="404040"/>
        </w:rPr>
        <w:t>Dicas de Segurança</w:t>
      </w:r>
    </w:p>
    <w:p w:rsidR="002F05E8" w:rsidRDefault="002F05E8" w:rsidP="002F05E8">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Desconecte a bateria do veículo</w:t>
      </w:r>
      <w:r>
        <w:rPr>
          <w:rFonts w:ascii="Inter" w:hAnsi="Inter"/>
          <w:color w:val="404040"/>
        </w:rPr>
        <w:t> antes de iniciar qualquer trabalho na ECU.</w:t>
      </w:r>
    </w:p>
    <w:p w:rsidR="002F05E8" w:rsidRDefault="002F05E8" w:rsidP="002F05E8">
      <w:pPr>
        <w:pStyle w:val="NormalWeb"/>
        <w:numPr>
          <w:ilvl w:val="0"/>
          <w:numId w:val="11"/>
        </w:numPr>
        <w:spacing w:before="0" w:beforeAutospacing="0"/>
        <w:rPr>
          <w:rFonts w:ascii="Inter" w:hAnsi="Inter"/>
          <w:color w:val="404040"/>
        </w:rPr>
      </w:pPr>
      <w:r>
        <w:rPr>
          <w:rFonts w:ascii="Inter" w:hAnsi="Inter"/>
          <w:color w:val="404040"/>
        </w:rPr>
        <w:t>Utilize </w:t>
      </w:r>
      <w:r>
        <w:rPr>
          <w:rStyle w:val="Forte"/>
          <w:rFonts w:ascii="Inter" w:eastAsiaTheme="majorEastAsia" w:hAnsi="Inter"/>
          <w:color w:val="404040"/>
        </w:rPr>
        <w:t>equipamentos de proteção individual (EPIs)</w:t>
      </w:r>
      <w:r>
        <w:rPr>
          <w:rFonts w:ascii="Inter" w:hAnsi="Inter"/>
          <w:color w:val="404040"/>
        </w:rPr>
        <w:t>, como óculos de segurança e luvas antiestáticas.</w:t>
      </w:r>
    </w:p>
    <w:p w:rsidR="002F05E8" w:rsidRDefault="002F05E8" w:rsidP="002F05E8">
      <w:pPr>
        <w:pStyle w:val="NormalWeb"/>
        <w:numPr>
          <w:ilvl w:val="0"/>
          <w:numId w:val="11"/>
        </w:numPr>
        <w:spacing w:before="0" w:beforeAutospacing="0"/>
        <w:rPr>
          <w:rFonts w:ascii="Inter" w:hAnsi="Inter"/>
          <w:color w:val="404040"/>
        </w:rPr>
      </w:pPr>
      <w:r>
        <w:rPr>
          <w:rFonts w:ascii="Inter" w:hAnsi="Inter"/>
          <w:color w:val="404040"/>
        </w:rPr>
        <w:t>Trabalhe em um ambiente limpo e organizado para evitar danos à placa ou perda de componentes.</w:t>
      </w:r>
    </w:p>
    <w:p w:rsidR="002F05E8" w:rsidRDefault="0009648C" w:rsidP="002F05E8">
      <w:pPr>
        <w:rPr>
          <w:rFonts w:ascii="Times New Roman" w:hAnsi="Times New Roman"/>
        </w:rPr>
      </w:pPr>
      <w:r>
        <w:pict>
          <v:rect id="_x0000_i1028" style="width:0;height:.75pt" o:hralign="center" o:hrstd="t" o:hrnoshade="t" o:hr="t" fillcolor="#404040" stroked="f"/>
        </w:pict>
      </w:r>
    </w:p>
    <w:p w:rsidR="002F05E8" w:rsidRDefault="002F05E8" w:rsidP="002F05E8">
      <w:pPr>
        <w:pStyle w:val="Ttulo3"/>
        <w:rPr>
          <w:rFonts w:ascii="Inter" w:hAnsi="Inter"/>
          <w:color w:val="404040"/>
        </w:rPr>
      </w:pPr>
      <w:r>
        <w:rPr>
          <w:rStyle w:val="Forte"/>
          <w:rFonts w:ascii="Inter" w:hAnsi="Inter"/>
          <w:b w:val="0"/>
          <w:bCs w:val="0"/>
          <w:color w:val="404040"/>
        </w:rPr>
        <w:t>Conclusão</w:t>
      </w:r>
    </w:p>
    <w:p w:rsidR="002F05E8" w:rsidRDefault="002F05E8" w:rsidP="002F05E8">
      <w:pPr>
        <w:pStyle w:val="NormalWeb"/>
        <w:rPr>
          <w:rFonts w:ascii="Inter" w:hAnsi="Inter"/>
          <w:color w:val="404040"/>
        </w:rPr>
      </w:pPr>
      <w:r>
        <w:rPr>
          <w:rFonts w:ascii="Inter" w:hAnsi="Inter"/>
          <w:color w:val="404040"/>
        </w:rPr>
        <w:t>O reparo de módulos ECU é um processo que exige conhecimento técnico, precisão e atenção aos detalhes. Seguindo este manual e utilizando as ferramentas adequadas, você poderá restaurar a funcionalidade da ECU e garantir o desempenho ideal do veículo.</w:t>
      </w:r>
    </w:p>
    <w:p w:rsidR="002F05E8" w:rsidRDefault="002F05E8" w:rsidP="002F05E8">
      <w:pPr>
        <w:pStyle w:val="NormalWeb"/>
        <w:rPr>
          <w:rFonts w:ascii="Inter" w:hAnsi="Inter"/>
          <w:color w:val="404040"/>
        </w:rPr>
      </w:pPr>
      <w:r>
        <w:rPr>
          <w:rFonts w:ascii="Inter" w:hAnsi="Inter"/>
          <w:color w:val="404040"/>
        </w:rPr>
        <w:t>Para mais informações ou suporte técnico, entre em contato com a </w:t>
      </w:r>
      <w:r>
        <w:rPr>
          <w:rStyle w:val="Forte"/>
          <w:rFonts w:ascii="Inter" w:eastAsiaTheme="majorEastAsia" w:hAnsi="Inter"/>
          <w:color w:val="404040"/>
        </w:rPr>
        <w:t>Eletronik Control</w:t>
      </w:r>
      <w:r>
        <w:rPr>
          <w:rFonts w:ascii="Inter" w:hAnsi="Inter"/>
          <w:color w:val="404040"/>
        </w:rPr>
        <w:t>:</w:t>
      </w:r>
    </w:p>
    <w:p w:rsidR="002F05E8" w:rsidRDefault="002F05E8">
      <w:pPr>
        <w:rPr>
          <w:rFonts w:ascii="Arial" w:hAnsi="Arial" w:cs="Arial"/>
          <w:sz w:val="24"/>
          <w:szCs w:val="24"/>
        </w:rPr>
      </w:pPr>
    </w:p>
    <w:p w:rsidR="002F05E8" w:rsidRDefault="002F05E8">
      <w:pPr>
        <w:rPr>
          <w:rFonts w:ascii="Arial" w:hAnsi="Arial" w:cs="Arial"/>
          <w:sz w:val="24"/>
          <w:szCs w:val="24"/>
        </w:rPr>
      </w:pPr>
    </w:p>
    <w:p w:rsidR="002F05E8" w:rsidRDefault="002F05E8">
      <w:pPr>
        <w:rPr>
          <w:rFonts w:ascii="Arial" w:hAnsi="Arial" w:cs="Arial"/>
          <w:sz w:val="24"/>
          <w:szCs w:val="24"/>
        </w:rPr>
      </w:pPr>
    </w:p>
    <w:p w:rsidR="002F05E8" w:rsidRDefault="002F05E8">
      <w:pPr>
        <w:rPr>
          <w:rFonts w:ascii="Arial" w:hAnsi="Arial" w:cs="Arial"/>
          <w:sz w:val="24"/>
          <w:szCs w:val="24"/>
        </w:rPr>
      </w:pPr>
    </w:p>
    <w:p w:rsidR="002F05E8" w:rsidRDefault="002F05E8">
      <w:pPr>
        <w:rPr>
          <w:rFonts w:ascii="Arial" w:hAnsi="Arial" w:cs="Arial"/>
          <w:sz w:val="24"/>
          <w:szCs w:val="24"/>
        </w:rPr>
      </w:pPr>
    </w:p>
    <w:p w:rsidR="002F05E8" w:rsidRPr="00BF2A12" w:rsidRDefault="002F05E8">
      <w:pPr>
        <w:rPr>
          <w:rFonts w:ascii="Arial" w:hAnsi="Arial" w:cs="Arial"/>
          <w:sz w:val="24"/>
          <w:szCs w:val="24"/>
        </w:rPr>
      </w:pPr>
    </w:p>
    <w:p w:rsidR="0009648C" w:rsidRDefault="0009648C" w:rsidP="0009648C">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lastRenderedPageBreak/>
        <w:t>&lt;!-- Meta Tag para palavras-chave (SEO) --&gt;</w:t>
      </w:r>
    </w:p>
    <w:p w:rsidR="0009648C" w:rsidRDefault="0009648C" w:rsidP="0009648C">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w:t>
      </w:r>
      <w:r>
        <w:rPr>
          <w:rFonts w:ascii="Arial" w:hAnsi="Arial" w:cs="Arial"/>
          <w:b/>
          <w:sz w:val="16"/>
          <w:szCs w:val="16"/>
        </w:rPr>
        <w:lastRenderedPageBreak/>
        <w:t xml:space="preserve">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w:t>
      </w:r>
      <w:r>
        <w:rPr>
          <w:rFonts w:ascii="Arial" w:hAnsi="Arial" w:cs="Arial"/>
          <w:b/>
          <w:sz w:val="16"/>
          <w:szCs w:val="16"/>
        </w:rPr>
        <w:lastRenderedPageBreak/>
        <w:t xml:space="preserve">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w:t>
      </w:r>
      <w:r>
        <w:rPr>
          <w:rFonts w:ascii="Arial" w:hAnsi="Arial" w:cs="Arial"/>
          <w:b/>
          <w:sz w:val="16"/>
          <w:szCs w:val="16"/>
        </w:rPr>
        <w:lastRenderedPageBreak/>
        <w:t xml:space="preserve">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w:t>
      </w:r>
      <w:r>
        <w:rPr>
          <w:rFonts w:ascii="Arial" w:hAnsi="Arial" w:cs="Arial"/>
          <w:b/>
          <w:sz w:val="16"/>
          <w:szCs w:val="16"/>
        </w:rPr>
        <w:lastRenderedPageBreak/>
        <w:t xml:space="preserve">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w:t>
      </w:r>
      <w:r>
        <w:rPr>
          <w:rFonts w:ascii="Arial" w:hAnsi="Arial" w:cs="Arial"/>
          <w:b/>
          <w:sz w:val="16"/>
          <w:szCs w:val="16"/>
        </w:rPr>
        <w:lastRenderedPageBreak/>
        <w:t xml:space="preserve">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w:t>
      </w:r>
      <w:r>
        <w:rPr>
          <w:rFonts w:ascii="Arial" w:hAnsi="Arial" w:cs="Arial"/>
          <w:b/>
          <w:sz w:val="16"/>
          <w:szCs w:val="16"/>
        </w:rPr>
        <w:lastRenderedPageBreak/>
        <w:t xml:space="preserve">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w:t>
      </w:r>
      <w:r>
        <w:rPr>
          <w:rFonts w:ascii="Arial" w:hAnsi="Arial" w:cs="Arial"/>
          <w:b/>
          <w:sz w:val="16"/>
          <w:szCs w:val="16"/>
        </w:rPr>
        <w:lastRenderedPageBreak/>
        <w:t xml:space="preserve">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w:t>
      </w:r>
      <w:r>
        <w:rPr>
          <w:rFonts w:ascii="Arial" w:hAnsi="Arial" w:cs="Arial"/>
          <w:b/>
          <w:sz w:val="16"/>
          <w:szCs w:val="16"/>
        </w:rPr>
        <w:lastRenderedPageBreak/>
        <w:t xml:space="preserve">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w:t>
      </w:r>
      <w:r>
        <w:rPr>
          <w:rFonts w:ascii="Arial" w:hAnsi="Arial" w:cs="Arial"/>
          <w:b/>
          <w:sz w:val="16"/>
          <w:szCs w:val="16"/>
        </w:rPr>
        <w:lastRenderedPageBreak/>
        <w:t xml:space="preserve">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w:t>
      </w:r>
      <w:r>
        <w:rPr>
          <w:rFonts w:ascii="Arial" w:hAnsi="Arial" w:cs="Arial"/>
          <w:b/>
          <w:sz w:val="16"/>
          <w:szCs w:val="16"/>
        </w:rPr>
        <w:lastRenderedPageBreak/>
        <w:t xml:space="preserve">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w:t>
      </w:r>
      <w:r>
        <w:rPr>
          <w:rFonts w:ascii="Arial" w:hAnsi="Arial" w:cs="Arial"/>
          <w:b/>
          <w:sz w:val="16"/>
          <w:szCs w:val="16"/>
        </w:rPr>
        <w:lastRenderedPageBreak/>
        <w:t xml:space="preserve">,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w:t>
      </w:r>
      <w:r>
        <w:rPr>
          <w:rFonts w:ascii="Arial" w:hAnsi="Arial" w:cs="Arial"/>
          <w:b/>
          <w:sz w:val="16"/>
          <w:szCs w:val="16"/>
        </w:rPr>
        <w:lastRenderedPageBreak/>
        <w:t xml:space="preserve">,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w:t>
      </w:r>
      <w:r>
        <w:rPr>
          <w:rFonts w:ascii="Arial" w:hAnsi="Arial" w:cs="Arial"/>
          <w:b/>
          <w:sz w:val="16"/>
          <w:szCs w:val="16"/>
        </w:rPr>
        <w:lastRenderedPageBreak/>
        <w:t>,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F4343F" w:rsidRPr="00BF2A12" w:rsidRDefault="00F4343F" w:rsidP="0009648C">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bookmarkStart w:id="0" w:name="_GoBack"/>
      <w:bookmarkEnd w:id="0"/>
    </w:p>
    <w:sectPr w:rsidR="00F4343F" w:rsidRPr="00BF2A12"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30978"/>
    <w:multiLevelType w:val="multilevel"/>
    <w:tmpl w:val="CB8E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B6EED"/>
    <w:multiLevelType w:val="multilevel"/>
    <w:tmpl w:val="97F05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41AB"/>
    <w:multiLevelType w:val="multilevel"/>
    <w:tmpl w:val="DF7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C3BD3"/>
    <w:multiLevelType w:val="multilevel"/>
    <w:tmpl w:val="75C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4142E"/>
    <w:multiLevelType w:val="multilevel"/>
    <w:tmpl w:val="9656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32D18"/>
    <w:multiLevelType w:val="multilevel"/>
    <w:tmpl w:val="7434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118C5"/>
    <w:multiLevelType w:val="multilevel"/>
    <w:tmpl w:val="EADA6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74149"/>
    <w:multiLevelType w:val="multilevel"/>
    <w:tmpl w:val="A21C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42816"/>
    <w:multiLevelType w:val="multilevel"/>
    <w:tmpl w:val="246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97A87"/>
    <w:multiLevelType w:val="multilevel"/>
    <w:tmpl w:val="E1B2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01C29"/>
    <w:multiLevelType w:val="multilevel"/>
    <w:tmpl w:val="EEBA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0"/>
  </w:num>
  <w:num w:numId="4">
    <w:abstractNumId w:val="6"/>
  </w:num>
  <w:num w:numId="5">
    <w:abstractNumId w:val="1"/>
  </w:num>
  <w:num w:numId="6">
    <w:abstractNumId w:val="5"/>
  </w:num>
  <w:num w:numId="7">
    <w:abstractNumId w:val="4"/>
  </w:num>
  <w:num w:numId="8">
    <w:abstractNumId w:val="9"/>
  </w:num>
  <w:num w:numId="9">
    <w:abstractNumId w:val="8"/>
  </w:num>
  <w:num w:numId="10">
    <w:abstractNumId w:val="2"/>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9648C"/>
    <w:rsid w:val="000A19C9"/>
    <w:rsid w:val="00173B88"/>
    <w:rsid w:val="001F0CB9"/>
    <w:rsid w:val="00200F2D"/>
    <w:rsid w:val="002A58A0"/>
    <w:rsid w:val="002C4DA0"/>
    <w:rsid w:val="002F05E8"/>
    <w:rsid w:val="002F5623"/>
    <w:rsid w:val="00371948"/>
    <w:rsid w:val="003B418A"/>
    <w:rsid w:val="003C1704"/>
    <w:rsid w:val="004B0AE8"/>
    <w:rsid w:val="00516038"/>
    <w:rsid w:val="005F0FDC"/>
    <w:rsid w:val="006E6262"/>
    <w:rsid w:val="0074001F"/>
    <w:rsid w:val="00832C78"/>
    <w:rsid w:val="00850C2D"/>
    <w:rsid w:val="00852893"/>
    <w:rsid w:val="008644D7"/>
    <w:rsid w:val="008D0D70"/>
    <w:rsid w:val="009F3C05"/>
    <w:rsid w:val="00A16E4D"/>
    <w:rsid w:val="00B62E85"/>
    <w:rsid w:val="00BA2590"/>
    <w:rsid w:val="00BF2A12"/>
    <w:rsid w:val="00C262F1"/>
    <w:rsid w:val="00DF3DE1"/>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37861817">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393574923">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863787857">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1233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7550E-9CEA-4C26-88C8-5D00784F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20964</Words>
  <Characters>113209</Characters>
  <Application>Microsoft Office Word</Application>
  <DocSecurity>0</DocSecurity>
  <Lines>943</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2025-02-22T01:37:00Z</dcterms:created>
  <dcterms:modified xsi:type="dcterms:W3CDTF">2025-03-15T03:20:00Z</dcterms:modified>
</cp:coreProperties>
</file>