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C2D" w:rsidRPr="00BF2A12" w:rsidRDefault="00E06646" w:rsidP="008D0D70">
      <w:pPr>
        <w:shd w:val="clear" w:color="auto" w:fill="000000" w:themeFill="text1"/>
        <w:jc w:val="center"/>
        <w:rPr>
          <w:rFonts w:ascii="Arial" w:hAnsi="Arial" w:cs="Arial"/>
          <w:sz w:val="24"/>
          <w:szCs w:val="24"/>
        </w:rPr>
      </w:pPr>
      <w:r w:rsidRPr="00E06646">
        <w:rPr>
          <w:rFonts w:ascii="Arial" w:hAnsi="Arial" w:cs="Arial"/>
          <w:noProof/>
          <w:sz w:val="24"/>
          <w:szCs w:val="24"/>
          <w:lang w:eastAsia="pt-BR"/>
        </w:rPr>
        <w:drawing>
          <wp:inline distT="0" distB="0" distL="0" distR="0">
            <wp:extent cx="4762500" cy="4762500"/>
            <wp:effectExtent l="0" t="0" r="0" b="0"/>
            <wp:docPr id="1" name="Imagem 1" descr="C:\Users\luciano\Pictures\BANNER SITES GOOGLE SITES\LOGOS DO CANVA\Red Silver Simple Elegant Car Dealer Logo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uciano\Pictures\BANNER SITES GOOGLE SITES\LOGOS DO CANVA\Red Silver Simple Elegant Car Dealer Logo (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2C4DA0" w:rsidRPr="002C4DA0" w:rsidRDefault="002C4DA0" w:rsidP="002C4DA0">
      <w:pPr>
        <w:spacing w:after="0" w:line="240" w:lineRule="auto"/>
        <w:jc w:val="center"/>
        <w:rPr>
          <w:rFonts w:ascii="Times New Roman" w:eastAsia="Times New Roman" w:hAnsi="Times New Roman" w:cs="Times New Roman"/>
          <w:sz w:val="24"/>
          <w:szCs w:val="24"/>
          <w:lang w:eastAsia="pt-BR"/>
        </w:rPr>
      </w:pPr>
      <w:r w:rsidRPr="002C4DA0">
        <w:rPr>
          <w:rFonts w:ascii="Open Sans" w:eastAsia="Times New Roman" w:hAnsi="Open Sans" w:cs="Times New Roman"/>
          <w:sz w:val="26"/>
          <w:szCs w:val="26"/>
          <w:lang w:eastAsia="pt-BR"/>
        </w:rPr>
        <w:t>Condomínio Comercial Ibiza Central Shopping - Estr. Everton da Costa Xavier, 2101 - Itaipu, Niterói - RJ, 24330-280</w:t>
      </w:r>
    </w:p>
    <w:p w:rsidR="002C4DA0" w:rsidRPr="002C4DA0" w:rsidRDefault="002C4DA0" w:rsidP="002C4DA0">
      <w:pPr>
        <w:spacing w:before="225" w:after="0" w:line="240" w:lineRule="auto"/>
        <w:jc w:val="center"/>
        <w:rPr>
          <w:rFonts w:ascii="Times New Roman" w:eastAsia="Times New Roman" w:hAnsi="Times New Roman" w:cs="Times New Roman"/>
          <w:sz w:val="24"/>
          <w:szCs w:val="24"/>
          <w:lang w:eastAsia="pt-BR"/>
        </w:rPr>
      </w:pPr>
      <w:r w:rsidRPr="002C4DA0">
        <w:rPr>
          <w:rFonts w:ascii="Open Sans" w:eastAsia="Times New Roman" w:hAnsi="Open Sans" w:cs="Times New Roman"/>
          <w:sz w:val="26"/>
          <w:szCs w:val="26"/>
          <w:lang w:eastAsia="pt-BR"/>
        </w:rPr>
        <w:t>https://maps.app.goo.gl/oBxzo751H7ph79xh9</w:t>
      </w:r>
    </w:p>
    <w:p w:rsidR="00BA2590" w:rsidRPr="00BF2A12" w:rsidRDefault="00BA2590" w:rsidP="00BA2590">
      <w:pPr>
        <w:rPr>
          <w:rFonts w:ascii="Arial" w:hAnsi="Arial" w:cs="Arial"/>
          <w:sz w:val="24"/>
          <w:szCs w:val="24"/>
        </w:rPr>
      </w:pPr>
    </w:p>
    <w:p w:rsidR="002C4DA0" w:rsidRDefault="002C4DA0" w:rsidP="002C4DA0">
      <w:pPr>
        <w:pStyle w:val="NormalWeb"/>
        <w:rPr>
          <w:rFonts w:ascii="Inter" w:hAnsi="Inter"/>
          <w:color w:val="404040"/>
        </w:rPr>
      </w:pPr>
      <w:r>
        <w:rPr>
          <w:rStyle w:val="Forte"/>
          <w:rFonts w:ascii="Inter" w:eastAsiaTheme="majorEastAsia" w:hAnsi="Inter"/>
          <w:color w:val="404040"/>
        </w:rPr>
        <w:t>Apresentação da Empresa: ElectroECU Masters</w:t>
      </w:r>
    </w:p>
    <w:p w:rsidR="002C4DA0" w:rsidRDefault="002C4DA0" w:rsidP="002C4DA0">
      <w:pPr>
        <w:pStyle w:val="NormalWeb"/>
        <w:rPr>
          <w:rFonts w:ascii="Inter" w:hAnsi="Inter"/>
          <w:color w:val="404040"/>
        </w:rPr>
      </w:pPr>
      <w:r>
        <w:rPr>
          <w:rFonts w:ascii="Inter" w:hAnsi="Inter"/>
          <w:color w:val="404040"/>
        </w:rPr>
        <w:t>Bem-vindos à </w:t>
      </w:r>
      <w:r>
        <w:rPr>
          <w:rStyle w:val="Forte"/>
          <w:rFonts w:ascii="Inter" w:eastAsiaTheme="majorEastAsia" w:hAnsi="Inter"/>
          <w:color w:val="404040"/>
        </w:rPr>
        <w:t>ElectroECU Masters</w:t>
      </w:r>
      <w:r>
        <w:rPr>
          <w:rFonts w:ascii="Inter" w:hAnsi="Inter"/>
          <w:color w:val="404040"/>
        </w:rPr>
        <w:t>, a sua referência em reparo e revitalização de módulos ECU (Unidade de Controle Eletrônico). Com um novo nome e uma abordagem inovadora, continuamos comprometidos em oferecer soluções de alta qualidade para garantir o desempenho e a confiabilidade dos sistemas eletrônicos que controlam os veículos modernos.</w:t>
      </w:r>
    </w:p>
    <w:p w:rsidR="002C4DA0" w:rsidRDefault="00CD2E6B" w:rsidP="002C4DA0">
      <w:pPr>
        <w:rPr>
          <w:rFonts w:ascii="Times New Roman" w:hAnsi="Times New Roman"/>
        </w:rPr>
      </w:pPr>
      <w:r>
        <w:pict>
          <v:rect id="_x0000_i1025" style="width:0;height:.75pt" o:hralign="center" o:hrstd="t" o:hrnoshade="t" o:hr="t" fillcolor="#404040" stroked="f"/>
        </w:pict>
      </w:r>
    </w:p>
    <w:p w:rsidR="002C4DA0" w:rsidRDefault="002C4DA0" w:rsidP="002C4DA0">
      <w:pPr>
        <w:pStyle w:val="Ttulo3"/>
        <w:rPr>
          <w:rFonts w:ascii="Inter" w:hAnsi="Inter"/>
          <w:color w:val="404040"/>
        </w:rPr>
      </w:pPr>
      <w:r>
        <w:rPr>
          <w:rStyle w:val="Forte"/>
          <w:rFonts w:ascii="Inter" w:hAnsi="Inter"/>
          <w:b w:val="0"/>
          <w:bCs w:val="0"/>
          <w:color w:val="404040"/>
        </w:rPr>
        <w:t>Quem Somos</w:t>
      </w:r>
    </w:p>
    <w:p w:rsidR="002C4DA0" w:rsidRDefault="002C4DA0" w:rsidP="002C4DA0">
      <w:pPr>
        <w:pStyle w:val="NormalWeb"/>
        <w:rPr>
          <w:rFonts w:ascii="Inter" w:hAnsi="Inter"/>
          <w:color w:val="404040"/>
        </w:rPr>
      </w:pPr>
      <w:r>
        <w:rPr>
          <w:rFonts w:ascii="Inter" w:hAnsi="Inter"/>
          <w:color w:val="404040"/>
        </w:rPr>
        <w:t>A </w:t>
      </w:r>
      <w:r>
        <w:rPr>
          <w:rStyle w:val="Forte"/>
          <w:rFonts w:ascii="Inter" w:eastAsiaTheme="majorEastAsia" w:hAnsi="Inter"/>
          <w:color w:val="404040"/>
        </w:rPr>
        <w:t>ElectroECU Masters</w:t>
      </w:r>
      <w:r>
        <w:rPr>
          <w:rFonts w:ascii="Inter" w:hAnsi="Inter"/>
          <w:color w:val="404040"/>
        </w:rPr>
        <w:t> é uma empresa especializada em diagnóstico, reparo e reprogramação de módulos ECU. Fundada por profissionais com vasta experiência no setor automotivo, nossa missão é proporcionar aos clientes soluções rápidas, eficientes e econômicas, evitando a substituição desnecessária de peças e contribuindo para a sustentabilidade.</w:t>
      </w:r>
    </w:p>
    <w:p w:rsidR="002C4DA0" w:rsidRDefault="00CD2E6B" w:rsidP="002C4DA0">
      <w:pPr>
        <w:rPr>
          <w:rFonts w:ascii="Times New Roman" w:hAnsi="Times New Roman"/>
        </w:rPr>
      </w:pPr>
      <w:r>
        <w:pict>
          <v:rect id="_x0000_i1026" style="width:0;height:.75pt" o:hralign="center" o:hrstd="t" o:hrnoshade="t" o:hr="t" fillcolor="#404040" stroked="f"/>
        </w:pict>
      </w:r>
    </w:p>
    <w:p w:rsidR="002C4DA0" w:rsidRDefault="002C4DA0" w:rsidP="002C4DA0">
      <w:pPr>
        <w:pStyle w:val="Ttulo3"/>
        <w:rPr>
          <w:rFonts w:ascii="Inter" w:hAnsi="Inter"/>
          <w:color w:val="404040"/>
        </w:rPr>
      </w:pPr>
      <w:r>
        <w:rPr>
          <w:rStyle w:val="Forte"/>
          <w:rFonts w:ascii="Inter" w:hAnsi="Inter"/>
          <w:b w:val="0"/>
          <w:bCs w:val="0"/>
          <w:color w:val="404040"/>
        </w:rPr>
        <w:lastRenderedPageBreak/>
        <w:t>Nossos Serviços</w:t>
      </w:r>
    </w:p>
    <w:p w:rsidR="002C4DA0" w:rsidRDefault="002C4DA0" w:rsidP="002C4DA0">
      <w:pPr>
        <w:pStyle w:val="NormalWeb"/>
        <w:rPr>
          <w:rFonts w:ascii="Inter" w:hAnsi="Inter"/>
          <w:color w:val="404040"/>
        </w:rPr>
      </w:pPr>
      <w:r>
        <w:rPr>
          <w:rFonts w:ascii="Inter" w:hAnsi="Inter"/>
          <w:color w:val="404040"/>
        </w:rPr>
        <w:t>Na </w:t>
      </w:r>
      <w:r>
        <w:rPr>
          <w:rStyle w:val="Forte"/>
          <w:rFonts w:ascii="Inter" w:eastAsiaTheme="majorEastAsia" w:hAnsi="Inter"/>
          <w:color w:val="404040"/>
        </w:rPr>
        <w:t>ElectroECU Masters</w:t>
      </w:r>
      <w:r>
        <w:rPr>
          <w:rFonts w:ascii="Inter" w:hAnsi="Inter"/>
          <w:color w:val="404040"/>
        </w:rPr>
        <w:t>, oferecemos um portfólio completo de serviços para atender às necessidades de seus veículos:</w:t>
      </w:r>
    </w:p>
    <w:p w:rsidR="002C4DA0" w:rsidRDefault="002C4DA0" w:rsidP="002C4DA0">
      <w:pPr>
        <w:pStyle w:val="NormalWeb"/>
        <w:numPr>
          <w:ilvl w:val="0"/>
          <w:numId w:val="45"/>
        </w:numPr>
        <w:spacing w:before="0" w:beforeAutospacing="0" w:after="60" w:afterAutospacing="0"/>
        <w:rPr>
          <w:rFonts w:ascii="Inter" w:hAnsi="Inter"/>
          <w:color w:val="404040"/>
        </w:rPr>
      </w:pPr>
      <w:r>
        <w:rPr>
          <w:rStyle w:val="Forte"/>
          <w:rFonts w:ascii="Inter" w:eastAsiaTheme="majorEastAsia" w:hAnsi="Inter"/>
          <w:color w:val="404040"/>
        </w:rPr>
        <w:t>Reparo de Módulos ECU</w:t>
      </w:r>
      <w:r>
        <w:rPr>
          <w:rFonts w:ascii="Inter" w:hAnsi="Inter"/>
          <w:color w:val="404040"/>
        </w:rPr>
        <w:t>:</w:t>
      </w:r>
    </w:p>
    <w:p w:rsidR="002C4DA0" w:rsidRDefault="002C4DA0" w:rsidP="002C4DA0">
      <w:pPr>
        <w:pStyle w:val="NormalWeb"/>
        <w:numPr>
          <w:ilvl w:val="1"/>
          <w:numId w:val="45"/>
        </w:numPr>
        <w:spacing w:before="0" w:beforeAutospacing="0"/>
        <w:rPr>
          <w:rFonts w:ascii="Inter" w:hAnsi="Inter"/>
          <w:color w:val="404040"/>
        </w:rPr>
      </w:pPr>
      <w:r>
        <w:rPr>
          <w:rFonts w:ascii="Inter" w:hAnsi="Inter"/>
          <w:color w:val="404040"/>
        </w:rPr>
        <w:t>Diagnóstico preciso de falhas.</w:t>
      </w:r>
    </w:p>
    <w:p w:rsidR="002C4DA0" w:rsidRDefault="002C4DA0" w:rsidP="002C4DA0">
      <w:pPr>
        <w:pStyle w:val="NormalWeb"/>
        <w:numPr>
          <w:ilvl w:val="1"/>
          <w:numId w:val="45"/>
        </w:numPr>
        <w:spacing w:before="0" w:beforeAutospacing="0"/>
        <w:rPr>
          <w:rFonts w:ascii="Inter" w:hAnsi="Inter"/>
          <w:color w:val="404040"/>
        </w:rPr>
      </w:pPr>
      <w:r>
        <w:rPr>
          <w:rFonts w:ascii="Inter" w:hAnsi="Inter"/>
          <w:color w:val="404040"/>
        </w:rPr>
        <w:t>Reparo de componentes danificados, como capacitores, transistores e circuitos integrados.</w:t>
      </w:r>
    </w:p>
    <w:p w:rsidR="002C4DA0" w:rsidRDefault="002C4DA0" w:rsidP="002C4DA0">
      <w:pPr>
        <w:pStyle w:val="NormalWeb"/>
        <w:numPr>
          <w:ilvl w:val="1"/>
          <w:numId w:val="45"/>
        </w:numPr>
        <w:spacing w:before="0" w:beforeAutospacing="0"/>
        <w:rPr>
          <w:rFonts w:ascii="Inter" w:hAnsi="Inter"/>
          <w:color w:val="404040"/>
        </w:rPr>
      </w:pPr>
      <w:r>
        <w:rPr>
          <w:rFonts w:ascii="Inter" w:hAnsi="Inter"/>
          <w:color w:val="404040"/>
        </w:rPr>
        <w:t>Restauração de trilhas e soldas comprometidas.</w:t>
      </w:r>
    </w:p>
    <w:p w:rsidR="002C4DA0" w:rsidRDefault="002C4DA0" w:rsidP="002C4DA0">
      <w:pPr>
        <w:pStyle w:val="NormalWeb"/>
        <w:numPr>
          <w:ilvl w:val="0"/>
          <w:numId w:val="45"/>
        </w:numPr>
        <w:spacing w:before="0" w:beforeAutospacing="0" w:after="60" w:afterAutospacing="0"/>
        <w:rPr>
          <w:rFonts w:ascii="Inter" w:hAnsi="Inter"/>
          <w:color w:val="404040"/>
        </w:rPr>
      </w:pPr>
      <w:r>
        <w:rPr>
          <w:rStyle w:val="Forte"/>
          <w:rFonts w:ascii="Inter" w:eastAsiaTheme="majorEastAsia" w:hAnsi="Inter"/>
          <w:color w:val="404040"/>
        </w:rPr>
        <w:t>Diagnóstico Avançado</w:t>
      </w:r>
      <w:r>
        <w:rPr>
          <w:rFonts w:ascii="Inter" w:hAnsi="Inter"/>
          <w:color w:val="404040"/>
        </w:rPr>
        <w:t>:</w:t>
      </w:r>
    </w:p>
    <w:p w:rsidR="002C4DA0" w:rsidRDefault="002C4DA0" w:rsidP="002C4DA0">
      <w:pPr>
        <w:pStyle w:val="NormalWeb"/>
        <w:numPr>
          <w:ilvl w:val="1"/>
          <w:numId w:val="45"/>
        </w:numPr>
        <w:spacing w:before="0" w:beforeAutospacing="0"/>
        <w:rPr>
          <w:rFonts w:ascii="Inter" w:hAnsi="Inter"/>
          <w:color w:val="404040"/>
        </w:rPr>
      </w:pPr>
      <w:r>
        <w:rPr>
          <w:rFonts w:ascii="Inter" w:hAnsi="Inter"/>
          <w:color w:val="404040"/>
        </w:rPr>
        <w:t>Utilização de equipamentos de última geração para identificar problemas complexos.</w:t>
      </w:r>
    </w:p>
    <w:p w:rsidR="002C4DA0" w:rsidRDefault="002C4DA0" w:rsidP="002C4DA0">
      <w:pPr>
        <w:pStyle w:val="NormalWeb"/>
        <w:numPr>
          <w:ilvl w:val="1"/>
          <w:numId w:val="45"/>
        </w:numPr>
        <w:spacing w:before="0" w:beforeAutospacing="0"/>
        <w:rPr>
          <w:rFonts w:ascii="Inter" w:hAnsi="Inter"/>
          <w:color w:val="404040"/>
        </w:rPr>
      </w:pPr>
      <w:r>
        <w:rPr>
          <w:rFonts w:ascii="Inter" w:hAnsi="Inter"/>
          <w:color w:val="404040"/>
        </w:rPr>
        <w:t>Leitura de códigos de erro e análise de sinais elétricos.</w:t>
      </w:r>
    </w:p>
    <w:p w:rsidR="002C4DA0" w:rsidRDefault="002C4DA0" w:rsidP="002C4DA0">
      <w:pPr>
        <w:pStyle w:val="NormalWeb"/>
        <w:numPr>
          <w:ilvl w:val="0"/>
          <w:numId w:val="45"/>
        </w:numPr>
        <w:spacing w:before="0" w:beforeAutospacing="0" w:after="60" w:afterAutospacing="0"/>
        <w:rPr>
          <w:rFonts w:ascii="Inter" w:hAnsi="Inter"/>
          <w:color w:val="404040"/>
        </w:rPr>
      </w:pPr>
      <w:r>
        <w:rPr>
          <w:rStyle w:val="Forte"/>
          <w:rFonts w:ascii="Inter" w:eastAsiaTheme="majorEastAsia" w:hAnsi="Inter"/>
          <w:color w:val="404040"/>
        </w:rPr>
        <w:t>Reprogramação e Atualização</w:t>
      </w:r>
      <w:r>
        <w:rPr>
          <w:rFonts w:ascii="Inter" w:hAnsi="Inter"/>
          <w:color w:val="404040"/>
        </w:rPr>
        <w:t>:</w:t>
      </w:r>
    </w:p>
    <w:p w:rsidR="002C4DA0" w:rsidRDefault="002C4DA0" w:rsidP="002C4DA0">
      <w:pPr>
        <w:pStyle w:val="NormalWeb"/>
        <w:numPr>
          <w:ilvl w:val="1"/>
          <w:numId w:val="45"/>
        </w:numPr>
        <w:spacing w:before="0" w:beforeAutospacing="0"/>
        <w:rPr>
          <w:rFonts w:ascii="Inter" w:hAnsi="Inter"/>
          <w:color w:val="404040"/>
        </w:rPr>
      </w:pPr>
      <w:r>
        <w:rPr>
          <w:rFonts w:ascii="Inter" w:hAnsi="Inter"/>
          <w:color w:val="404040"/>
        </w:rPr>
        <w:t>Ajustes de software para melhorar desempenho, economia de combustível e redução de emissões.</w:t>
      </w:r>
    </w:p>
    <w:p w:rsidR="002C4DA0" w:rsidRDefault="002C4DA0" w:rsidP="002C4DA0">
      <w:pPr>
        <w:pStyle w:val="NormalWeb"/>
        <w:numPr>
          <w:ilvl w:val="1"/>
          <w:numId w:val="45"/>
        </w:numPr>
        <w:spacing w:before="0" w:beforeAutospacing="0"/>
        <w:rPr>
          <w:rFonts w:ascii="Inter" w:hAnsi="Inter"/>
          <w:color w:val="404040"/>
        </w:rPr>
      </w:pPr>
      <w:r>
        <w:rPr>
          <w:rFonts w:ascii="Inter" w:hAnsi="Inter"/>
          <w:color w:val="404040"/>
        </w:rPr>
        <w:t>Atualização de firmware para compatibilidade com novas tecnologias.</w:t>
      </w:r>
    </w:p>
    <w:p w:rsidR="002C4DA0" w:rsidRDefault="002C4DA0" w:rsidP="002C4DA0">
      <w:pPr>
        <w:pStyle w:val="NormalWeb"/>
        <w:numPr>
          <w:ilvl w:val="0"/>
          <w:numId w:val="45"/>
        </w:numPr>
        <w:spacing w:before="0" w:beforeAutospacing="0" w:after="60" w:afterAutospacing="0"/>
        <w:rPr>
          <w:rFonts w:ascii="Inter" w:hAnsi="Inter"/>
          <w:color w:val="404040"/>
        </w:rPr>
      </w:pPr>
      <w:r>
        <w:rPr>
          <w:rStyle w:val="Forte"/>
          <w:rFonts w:ascii="Inter" w:eastAsiaTheme="majorEastAsia" w:hAnsi="Inter"/>
          <w:color w:val="404040"/>
        </w:rPr>
        <w:t>Manutenção Preventiva</w:t>
      </w:r>
      <w:r>
        <w:rPr>
          <w:rFonts w:ascii="Inter" w:hAnsi="Inter"/>
          <w:color w:val="404040"/>
        </w:rPr>
        <w:t>:</w:t>
      </w:r>
    </w:p>
    <w:p w:rsidR="002C4DA0" w:rsidRDefault="002C4DA0" w:rsidP="002C4DA0">
      <w:pPr>
        <w:pStyle w:val="NormalWeb"/>
        <w:numPr>
          <w:ilvl w:val="1"/>
          <w:numId w:val="45"/>
        </w:numPr>
        <w:spacing w:before="0" w:beforeAutospacing="0"/>
        <w:rPr>
          <w:rFonts w:ascii="Inter" w:hAnsi="Inter"/>
          <w:color w:val="404040"/>
        </w:rPr>
      </w:pPr>
      <w:r>
        <w:rPr>
          <w:rFonts w:ascii="Inter" w:hAnsi="Inter"/>
          <w:color w:val="404040"/>
        </w:rPr>
        <w:t>Inspeção detalhada para evitar falhas futuras.</w:t>
      </w:r>
    </w:p>
    <w:p w:rsidR="002C4DA0" w:rsidRDefault="002C4DA0" w:rsidP="002C4DA0">
      <w:pPr>
        <w:pStyle w:val="NormalWeb"/>
        <w:numPr>
          <w:ilvl w:val="1"/>
          <w:numId w:val="45"/>
        </w:numPr>
        <w:spacing w:before="0" w:beforeAutospacing="0"/>
        <w:rPr>
          <w:rFonts w:ascii="Inter" w:hAnsi="Inter"/>
          <w:color w:val="404040"/>
        </w:rPr>
      </w:pPr>
      <w:r>
        <w:rPr>
          <w:rFonts w:ascii="Inter" w:hAnsi="Inter"/>
          <w:color w:val="404040"/>
        </w:rPr>
        <w:t>Limpeza e proteção da placa contra umidade e corrosão.</w:t>
      </w:r>
    </w:p>
    <w:p w:rsidR="002C4DA0" w:rsidRDefault="00CD2E6B" w:rsidP="002C4DA0">
      <w:pPr>
        <w:rPr>
          <w:rFonts w:ascii="Times New Roman" w:hAnsi="Times New Roman"/>
        </w:rPr>
      </w:pPr>
      <w:r>
        <w:pict>
          <v:rect id="_x0000_i1027" style="width:0;height:.75pt" o:hralign="center" o:hrstd="t" o:hrnoshade="t" o:hr="t" fillcolor="#404040" stroked="f"/>
        </w:pict>
      </w:r>
    </w:p>
    <w:p w:rsidR="002C4DA0" w:rsidRDefault="002C4DA0" w:rsidP="002C4DA0">
      <w:pPr>
        <w:pStyle w:val="Ttulo3"/>
        <w:rPr>
          <w:rFonts w:ascii="Inter" w:hAnsi="Inter"/>
          <w:color w:val="404040"/>
        </w:rPr>
      </w:pPr>
      <w:r>
        <w:rPr>
          <w:rStyle w:val="Forte"/>
          <w:rFonts w:ascii="Inter" w:hAnsi="Inter"/>
          <w:b w:val="0"/>
          <w:bCs w:val="0"/>
          <w:color w:val="404040"/>
        </w:rPr>
        <w:t>Por que Escolher a ElectroECU Masters?</w:t>
      </w:r>
    </w:p>
    <w:p w:rsidR="002C4DA0" w:rsidRDefault="002C4DA0" w:rsidP="002C4DA0">
      <w:pPr>
        <w:pStyle w:val="NormalWeb"/>
        <w:numPr>
          <w:ilvl w:val="0"/>
          <w:numId w:val="46"/>
        </w:numPr>
        <w:spacing w:before="0" w:beforeAutospacing="0"/>
        <w:rPr>
          <w:rFonts w:ascii="Inter" w:hAnsi="Inter"/>
          <w:color w:val="404040"/>
        </w:rPr>
      </w:pPr>
      <w:r>
        <w:rPr>
          <w:rStyle w:val="Forte"/>
          <w:rFonts w:ascii="Inter" w:eastAsiaTheme="majorEastAsia" w:hAnsi="Inter"/>
          <w:color w:val="404040"/>
        </w:rPr>
        <w:t>Tecnologia de Ponta</w:t>
      </w:r>
      <w:r>
        <w:rPr>
          <w:rFonts w:ascii="Inter" w:hAnsi="Inter"/>
          <w:color w:val="404040"/>
        </w:rPr>
        <w:t>: Investimos em equipamentos modernos e treinamento contínuo para garantir a excelência em nossos serviços.</w:t>
      </w:r>
    </w:p>
    <w:p w:rsidR="002C4DA0" w:rsidRDefault="002C4DA0" w:rsidP="002C4DA0">
      <w:pPr>
        <w:pStyle w:val="NormalWeb"/>
        <w:numPr>
          <w:ilvl w:val="0"/>
          <w:numId w:val="46"/>
        </w:numPr>
        <w:spacing w:before="0" w:beforeAutospacing="0"/>
        <w:rPr>
          <w:rFonts w:ascii="Inter" w:hAnsi="Inter"/>
          <w:color w:val="404040"/>
        </w:rPr>
      </w:pPr>
      <w:r>
        <w:rPr>
          <w:rStyle w:val="Forte"/>
          <w:rFonts w:ascii="Inter" w:eastAsiaTheme="majorEastAsia" w:hAnsi="Inter"/>
          <w:color w:val="404040"/>
        </w:rPr>
        <w:t>Sustentabilidade</w:t>
      </w:r>
      <w:r>
        <w:rPr>
          <w:rFonts w:ascii="Inter" w:hAnsi="Inter"/>
          <w:color w:val="404040"/>
        </w:rPr>
        <w:t>: Ao reparar módulos ECU, reduzimos o descarte de peças eletrônicas e contribuímos para um meio ambiente mais saudável.</w:t>
      </w:r>
    </w:p>
    <w:p w:rsidR="002C4DA0" w:rsidRDefault="002C4DA0" w:rsidP="002C4DA0">
      <w:pPr>
        <w:pStyle w:val="NormalWeb"/>
        <w:numPr>
          <w:ilvl w:val="0"/>
          <w:numId w:val="46"/>
        </w:numPr>
        <w:spacing w:before="0" w:beforeAutospacing="0"/>
        <w:rPr>
          <w:rFonts w:ascii="Inter" w:hAnsi="Inter"/>
          <w:color w:val="404040"/>
        </w:rPr>
      </w:pPr>
      <w:r>
        <w:rPr>
          <w:rStyle w:val="Forte"/>
          <w:rFonts w:ascii="Inter" w:eastAsiaTheme="majorEastAsia" w:hAnsi="Inter"/>
          <w:color w:val="404040"/>
        </w:rPr>
        <w:t>Transparência</w:t>
      </w:r>
      <w:r>
        <w:rPr>
          <w:rFonts w:ascii="Inter" w:hAnsi="Inter"/>
          <w:color w:val="404040"/>
        </w:rPr>
        <w:t>: Fornecemos relatórios detalhados sobre os serviços realizados, com explicações claras e recomendações personalizadas.</w:t>
      </w:r>
    </w:p>
    <w:p w:rsidR="002C4DA0" w:rsidRDefault="002C4DA0" w:rsidP="002C4DA0">
      <w:pPr>
        <w:pStyle w:val="NormalWeb"/>
        <w:numPr>
          <w:ilvl w:val="0"/>
          <w:numId w:val="46"/>
        </w:numPr>
        <w:spacing w:before="0" w:beforeAutospacing="0"/>
        <w:rPr>
          <w:rFonts w:ascii="Inter" w:hAnsi="Inter"/>
          <w:color w:val="404040"/>
        </w:rPr>
      </w:pPr>
      <w:r>
        <w:rPr>
          <w:rStyle w:val="Forte"/>
          <w:rFonts w:ascii="Inter" w:eastAsiaTheme="majorEastAsia" w:hAnsi="Inter"/>
          <w:color w:val="404040"/>
        </w:rPr>
        <w:t>Atendimento Personalizado</w:t>
      </w:r>
      <w:r>
        <w:rPr>
          <w:rFonts w:ascii="Inter" w:hAnsi="Inter"/>
          <w:color w:val="404040"/>
        </w:rPr>
        <w:t>: Cada cliente e cada veículo são únicos, e nossas soluções são adaptadas para atender às suas necessidades específicas.</w:t>
      </w:r>
    </w:p>
    <w:p w:rsidR="002C4DA0" w:rsidRDefault="00CD2E6B" w:rsidP="002C4DA0">
      <w:pPr>
        <w:rPr>
          <w:rFonts w:ascii="Times New Roman" w:hAnsi="Times New Roman"/>
        </w:rPr>
      </w:pPr>
      <w:r>
        <w:pict>
          <v:rect id="_x0000_i1028" style="width:0;height:.75pt" o:hralign="center" o:hrstd="t" o:hrnoshade="t" o:hr="t" fillcolor="#404040" stroked="f"/>
        </w:pict>
      </w:r>
    </w:p>
    <w:p w:rsidR="002C4DA0" w:rsidRDefault="002C4DA0" w:rsidP="002C4DA0">
      <w:pPr>
        <w:pStyle w:val="Ttulo3"/>
        <w:rPr>
          <w:rFonts w:ascii="Inter" w:hAnsi="Inter"/>
          <w:color w:val="404040"/>
        </w:rPr>
      </w:pPr>
      <w:r>
        <w:rPr>
          <w:rStyle w:val="Forte"/>
          <w:rFonts w:ascii="Inter" w:hAnsi="Inter"/>
          <w:b w:val="0"/>
          <w:bCs w:val="0"/>
          <w:color w:val="404040"/>
        </w:rPr>
        <w:t>Nossa Missão</w:t>
      </w:r>
    </w:p>
    <w:p w:rsidR="002C4DA0" w:rsidRDefault="002C4DA0" w:rsidP="002C4DA0">
      <w:pPr>
        <w:pStyle w:val="NormalWeb"/>
        <w:rPr>
          <w:rFonts w:ascii="Inter" w:hAnsi="Inter"/>
          <w:color w:val="404040"/>
        </w:rPr>
      </w:pPr>
      <w:r>
        <w:rPr>
          <w:rFonts w:ascii="Inter" w:hAnsi="Inter"/>
          <w:color w:val="404040"/>
        </w:rPr>
        <w:t>Na </w:t>
      </w:r>
      <w:r>
        <w:rPr>
          <w:rStyle w:val="Forte"/>
          <w:rFonts w:ascii="Inter" w:eastAsiaTheme="majorEastAsia" w:hAnsi="Inter"/>
          <w:color w:val="404040"/>
        </w:rPr>
        <w:t>ElectroECU Masters</w:t>
      </w:r>
      <w:r>
        <w:rPr>
          <w:rFonts w:ascii="Inter" w:hAnsi="Inter"/>
          <w:color w:val="404040"/>
        </w:rPr>
        <w:t>, nossa missão é ser reconhecida como a melhor opção em reparo de módulos ECU, oferecendo serviços que combinam qualidade, agilidade e custo-benefício. Queremos que nossos clientes sintam confiança e tranquilidade ao confiar seus veículos em nossas mãos.</w:t>
      </w:r>
    </w:p>
    <w:p w:rsidR="002C4DA0" w:rsidRDefault="00CD2E6B" w:rsidP="002C4DA0">
      <w:pPr>
        <w:rPr>
          <w:rFonts w:ascii="Times New Roman" w:hAnsi="Times New Roman"/>
        </w:rPr>
      </w:pPr>
      <w:r>
        <w:pict>
          <v:rect id="_x0000_i1029" style="width:0;height:.75pt" o:hralign="center" o:hrstd="t" o:hrnoshade="t" o:hr="t" fillcolor="#404040" stroked="f"/>
        </w:pict>
      </w:r>
    </w:p>
    <w:p w:rsidR="002C4DA0" w:rsidRDefault="002C4DA0" w:rsidP="002C4DA0">
      <w:pPr>
        <w:pStyle w:val="Ttulo3"/>
        <w:rPr>
          <w:rFonts w:ascii="Inter" w:hAnsi="Inter"/>
          <w:color w:val="404040"/>
        </w:rPr>
      </w:pPr>
      <w:r>
        <w:rPr>
          <w:rStyle w:val="Forte"/>
          <w:rFonts w:ascii="Inter" w:hAnsi="Inter"/>
          <w:b w:val="0"/>
          <w:bCs w:val="0"/>
          <w:color w:val="404040"/>
        </w:rPr>
        <w:t>Entre em Contato</w:t>
      </w:r>
    </w:p>
    <w:p w:rsidR="002C4DA0" w:rsidRDefault="002C4DA0" w:rsidP="002C4DA0">
      <w:pPr>
        <w:pStyle w:val="NormalWeb"/>
        <w:rPr>
          <w:rFonts w:ascii="Inter" w:hAnsi="Inter"/>
          <w:color w:val="404040"/>
        </w:rPr>
      </w:pPr>
      <w:r>
        <w:rPr>
          <w:rFonts w:ascii="Inter" w:hAnsi="Inter"/>
          <w:color w:val="404040"/>
        </w:rPr>
        <w:t>Se o seu veículo apresenta problemas no módulo ECU ou se você deseja melhorar seu desempenho, a </w:t>
      </w:r>
      <w:r>
        <w:rPr>
          <w:rStyle w:val="Forte"/>
          <w:rFonts w:ascii="Inter" w:eastAsiaTheme="majorEastAsia" w:hAnsi="Inter"/>
          <w:color w:val="404040"/>
        </w:rPr>
        <w:t>ElectroECU Masters</w:t>
      </w:r>
      <w:r>
        <w:rPr>
          <w:rFonts w:ascii="Inter" w:hAnsi="Inter"/>
          <w:color w:val="404040"/>
        </w:rPr>
        <w:t> está pronta para ajudar. Entre em contato conosco e descubra como podemos resolver suas necessidades com expertise e dedicação.</w:t>
      </w:r>
    </w:p>
    <w:p w:rsidR="002C4DA0" w:rsidRDefault="002C4DA0" w:rsidP="002C4DA0">
      <w:pPr>
        <w:pStyle w:val="NormalWeb"/>
        <w:rPr>
          <w:rFonts w:ascii="Inter" w:hAnsi="Inter"/>
          <w:color w:val="404040"/>
        </w:rPr>
      </w:pPr>
      <w:r>
        <w:rPr>
          <w:rStyle w:val="Forte"/>
          <w:rFonts w:ascii="Inter" w:eastAsiaTheme="majorEastAsia" w:hAnsi="Inter"/>
          <w:color w:val="404040"/>
        </w:rPr>
        <w:lastRenderedPageBreak/>
        <w:t>ElectroECU Masters</w:t>
      </w:r>
      <w:r>
        <w:rPr>
          <w:rFonts w:ascii="Inter" w:hAnsi="Inter"/>
          <w:color w:val="404040"/>
        </w:rPr>
        <w:t> – Tecnologia que impulsiona, confiança que move.</w:t>
      </w:r>
    </w:p>
    <w:p w:rsidR="002C4DA0" w:rsidRDefault="002C4DA0" w:rsidP="002C4DA0">
      <w:pPr>
        <w:pStyle w:val="NormalWeb"/>
        <w:rPr>
          <w:rFonts w:ascii="Inter" w:hAnsi="Inter"/>
          <w:color w:val="404040"/>
        </w:rPr>
      </w:pPr>
      <w:r>
        <w:rPr>
          <w:rFonts w:ascii="Inter" w:hAnsi="Inter"/>
          <w:color w:val="404040"/>
        </w:rPr>
        <w:t>Este manual foi desenvolvido para orientar técnicos e entusiastas no processo de diagnóstico, reparo e manutenção de módulos ECU (Unidade de Controle Eletrônico). A ECU é o cérebro do veículo, responsável por gerenciar funções essenciais como injeção de combustível, ignição, emissões e muito mais. Um reparo adequado garante o funcionamento eficiente do veículo e evita custos desnecessários com substituições.</w:t>
      </w:r>
    </w:p>
    <w:p w:rsidR="002C4DA0" w:rsidRDefault="00CD2E6B" w:rsidP="002C4DA0">
      <w:pPr>
        <w:rPr>
          <w:rFonts w:ascii="Times New Roman" w:hAnsi="Times New Roman"/>
        </w:rPr>
      </w:pPr>
      <w:r>
        <w:pict>
          <v:rect id="_x0000_i1030" style="width:0;height:.75pt" o:hralign="center" o:hrstd="t" o:hrnoshade="t" o:hr="t" fillcolor="#404040" stroked="f"/>
        </w:pict>
      </w:r>
    </w:p>
    <w:p w:rsidR="002C4DA0" w:rsidRDefault="002C4DA0" w:rsidP="002C4DA0">
      <w:pPr>
        <w:pStyle w:val="Ttulo3"/>
        <w:rPr>
          <w:rFonts w:ascii="Inter" w:hAnsi="Inter"/>
          <w:color w:val="404040"/>
        </w:rPr>
      </w:pPr>
      <w:r>
        <w:rPr>
          <w:rStyle w:val="Forte"/>
          <w:rFonts w:ascii="Inter" w:hAnsi="Inter"/>
          <w:b w:val="0"/>
          <w:bCs w:val="0"/>
          <w:color w:val="404040"/>
        </w:rPr>
        <w:t>Ferramentas e Equipamentos Necessários</w:t>
      </w:r>
    </w:p>
    <w:p w:rsidR="002C4DA0" w:rsidRDefault="002C4DA0" w:rsidP="002C4DA0">
      <w:pPr>
        <w:pStyle w:val="NormalWeb"/>
        <w:rPr>
          <w:rFonts w:ascii="Inter" w:hAnsi="Inter"/>
          <w:color w:val="404040"/>
        </w:rPr>
      </w:pPr>
      <w:r>
        <w:rPr>
          <w:rFonts w:ascii="Inter" w:hAnsi="Inter"/>
          <w:color w:val="404040"/>
        </w:rPr>
        <w:t>Antes de iniciar o reparo, certifique-se de ter as seguintes ferramentas e equipamentos:</w:t>
      </w:r>
    </w:p>
    <w:p w:rsidR="002C4DA0" w:rsidRDefault="002C4DA0" w:rsidP="002C4DA0">
      <w:pPr>
        <w:pStyle w:val="NormalWeb"/>
        <w:numPr>
          <w:ilvl w:val="0"/>
          <w:numId w:val="36"/>
        </w:numPr>
        <w:spacing w:before="0" w:beforeAutospacing="0"/>
        <w:rPr>
          <w:rFonts w:ascii="Inter" w:hAnsi="Inter"/>
          <w:color w:val="404040"/>
        </w:rPr>
      </w:pPr>
      <w:r>
        <w:rPr>
          <w:rStyle w:val="Forte"/>
          <w:rFonts w:ascii="Inter" w:eastAsiaTheme="majorEastAsia" w:hAnsi="Inter"/>
          <w:color w:val="404040"/>
        </w:rPr>
        <w:t>Multímetro digital</w:t>
      </w:r>
      <w:r>
        <w:rPr>
          <w:rFonts w:ascii="Inter" w:hAnsi="Inter"/>
          <w:color w:val="404040"/>
        </w:rPr>
        <w:t> – Para medição de tensão, resistência e continuidade.</w:t>
      </w:r>
    </w:p>
    <w:p w:rsidR="002C4DA0" w:rsidRDefault="002C4DA0" w:rsidP="002C4DA0">
      <w:pPr>
        <w:pStyle w:val="NormalWeb"/>
        <w:numPr>
          <w:ilvl w:val="0"/>
          <w:numId w:val="36"/>
        </w:numPr>
        <w:spacing w:before="0" w:beforeAutospacing="0"/>
        <w:rPr>
          <w:rFonts w:ascii="Inter" w:hAnsi="Inter"/>
          <w:color w:val="404040"/>
        </w:rPr>
      </w:pPr>
      <w:r>
        <w:rPr>
          <w:rStyle w:val="Forte"/>
          <w:rFonts w:ascii="Inter" w:eastAsiaTheme="majorEastAsia" w:hAnsi="Inter"/>
          <w:color w:val="404040"/>
        </w:rPr>
        <w:t>Osciloscópio</w:t>
      </w:r>
      <w:r>
        <w:rPr>
          <w:rFonts w:ascii="Inter" w:hAnsi="Inter"/>
          <w:color w:val="404040"/>
        </w:rPr>
        <w:t> – Para análise de sinais elétricos.</w:t>
      </w:r>
    </w:p>
    <w:p w:rsidR="002C4DA0" w:rsidRDefault="002C4DA0" w:rsidP="002C4DA0">
      <w:pPr>
        <w:pStyle w:val="NormalWeb"/>
        <w:numPr>
          <w:ilvl w:val="0"/>
          <w:numId w:val="36"/>
        </w:numPr>
        <w:spacing w:before="0" w:beforeAutospacing="0"/>
        <w:rPr>
          <w:rFonts w:ascii="Inter" w:hAnsi="Inter"/>
          <w:color w:val="404040"/>
        </w:rPr>
      </w:pPr>
      <w:r>
        <w:rPr>
          <w:rStyle w:val="Forte"/>
          <w:rFonts w:ascii="Inter" w:eastAsiaTheme="majorEastAsia" w:hAnsi="Inter"/>
          <w:color w:val="404040"/>
        </w:rPr>
        <w:t>Fonte de alimentação regulável</w:t>
      </w:r>
      <w:r>
        <w:rPr>
          <w:rFonts w:ascii="Inter" w:hAnsi="Inter"/>
          <w:color w:val="404040"/>
        </w:rPr>
        <w:t> – Para simular a tensão do veículo.</w:t>
      </w:r>
    </w:p>
    <w:p w:rsidR="002C4DA0" w:rsidRDefault="002C4DA0" w:rsidP="002C4DA0">
      <w:pPr>
        <w:pStyle w:val="NormalWeb"/>
        <w:numPr>
          <w:ilvl w:val="0"/>
          <w:numId w:val="36"/>
        </w:numPr>
        <w:spacing w:before="0" w:beforeAutospacing="0"/>
        <w:rPr>
          <w:rFonts w:ascii="Inter" w:hAnsi="Inter"/>
          <w:color w:val="404040"/>
        </w:rPr>
      </w:pPr>
      <w:r>
        <w:rPr>
          <w:rStyle w:val="Forte"/>
          <w:rFonts w:ascii="Inter" w:eastAsiaTheme="majorEastAsia" w:hAnsi="Inter"/>
          <w:color w:val="404040"/>
        </w:rPr>
        <w:t>Estação de solda</w:t>
      </w:r>
      <w:r>
        <w:rPr>
          <w:rFonts w:ascii="Inter" w:hAnsi="Inter"/>
          <w:color w:val="404040"/>
        </w:rPr>
        <w:t> – Preferencialmente com controle de temperatura.</w:t>
      </w:r>
    </w:p>
    <w:p w:rsidR="002C4DA0" w:rsidRDefault="002C4DA0" w:rsidP="002C4DA0">
      <w:pPr>
        <w:pStyle w:val="NormalWeb"/>
        <w:numPr>
          <w:ilvl w:val="0"/>
          <w:numId w:val="36"/>
        </w:numPr>
        <w:spacing w:before="0" w:beforeAutospacing="0"/>
        <w:rPr>
          <w:rFonts w:ascii="Inter" w:hAnsi="Inter"/>
          <w:color w:val="404040"/>
        </w:rPr>
      </w:pPr>
      <w:r>
        <w:rPr>
          <w:rStyle w:val="Forte"/>
          <w:rFonts w:ascii="Inter" w:eastAsiaTheme="majorEastAsia" w:hAnsi="Inter"/>
          <w:color w:val="404040"/>
        </w:rPr>
        <w:t>Ferro de solda e sugador de estanho</w:t>
      </w:r>
      <w:r>
        <w:rPr>
          <w:rFonts w:ascii="Inter" w:hAnsi="Inter"/>
          <w:color w:val="404040"/>
        </w:rPr>
        <w:t> – Para remoção e substituição de componentes.</w:t>
      </w:r>
    </w:p>
    <w:p w:rsidR="002C4DA0" w:rsidRDefault="002C4DA0" w:rsidP="002C4DA0">
      <w:pPr>
        <w:pStyle w:val="NormalWeb"/>
        <w:numPr>
          <w:ilvl w:val="0"/>
          <w:numId w:val="36"/>
        </w:numPr>
        <w:spacing w:before="0" w:beforeAutospacing="0"/>
        <w:rPr>
          <w:rFonts w:ascii="Inter" w:hAnsi="Inter"/>
          <w:color w:val="404040"/>
        </w:rPr>
      </w:pPr>
      <w:r>
        <w:rPr>
          <w:rStyle w:val="Forte"/>
          <w:rFonts w:ascii="Inter" w:eastAsiaTheme="majorEastAsia" w:hAnsi="Inter"/>
          <w:color w:val="404040"/>
        </w:rPr>
        <w:t>Software de diagnóstico</w:t>
      </w:r>
      <w:r>
        <w:rPr>
          <w:rFonts w:ascii="Inter" w:hAnsi="Inter"/>
          <w:color w:val="404040"/>
        </w:rPr>
        <w:t> – Compatível com o modelo da ECU.</w:t>
      </w:r>
    </w:p>
    <w:p w:rsidR="002C4DA0" w:rsidRDefault="002C4DA0" w:rsidP="002C4DA0">
      <w:pPr>
        <w:pStyle w:val="NormalWeb"/>
        <w:numPr>
          <w:ilvl w:val="0"/>
          <w:numId w:val="36"/>
        </w:numPr>
        <w:spacing w:before="0" w:beforeAutospacing="0"/>
        <w:rPr>
          <w:rFonts w:ascii="Inter" w:hAnsi="Inter"/>
          <w:color w:val="404040"/>
        </w:rPr>
      </w:pPr>
      <w:r>
        <w:rPr>
          <w:rStyle w:val="Forte"/>
          <w:rFonts w:ascii="Inter" w:eastAsiaTheme="majorEastAsia" w:hAnsi="Inter"/>
          <w:color w:val="404040"/>
        </w:rPr>
        <w:t>Lupa ou microscópio</w:t>
      </w:r>
      <w:r>
        <w:rPr>
          <w:rFonts w:ascii="Inter" w:hAnsi="Inter"/>
          <w:color w:val="404040"/>
        </w:rPr>
        <w:t> – Para inspeção detalhada de componentes.</w:t>
      </w:r>
    </w:p>
    <w:p w:rsidR="002C4DA0" w:rsidRDefault="002C4DA0" w:rsidP="002C4DA0">
      <w:pPr>
        <w:pStyle w:val="NormalWeb"/>
        <w:numPr>
          <w:ilvl w:val="0"/>
          <w:numId w:val="36"/>
        </w:numPr>
        <w:spacing w:before="0" w:beforeAutospacing="0"/>
        <w:rPr>
          <w:rFonts w:ascii="Inter" w:hAnsi="Inter"/>
          <w:color w:val="404040"/>
        </w:rPr>
      </w:pPr>
      <w:r>
        <w:rPr>
          <w:rStyle w:val="Forte"/>
          <w:rFonts w:ascii="Inter" w:eastAsiaTheme="majorEastAsia" w:hAnsi="Inter"/>
          <w:color w:val="404040"/>
        </w:rPr>
        <w:t>Manual de esquemático da ECU</w:t>
      </w:r>
      <w:r>
        <w:rPr>
          <w:rFonts w:ascii="Inter" w:hAnsi="Inter"/>
          <w:color w:val="404040"/>
        </w:rPr>
        <w:t> – Específico para o modelo que está sendo reparado.</w:t>
      </w:r>
    </w:p>
    <w:p w:rsidR="002C4DA0" w:rsidRDefault="00CD2E6B" w:rsidP="002C4DA0">
      <w:pPr>
        <w:rPr>
          <w:rFonts w:ascii="Times New Roman" w:hAnsi="Times New Roman"/>
        </w:rPr>
      </w:pPr>
      <w:r>
        <w:pict>
          <v:rect id="_x0000_i1031" style="width:0;height:.75pt" o:hralign="center" o:hrstd="t" o:hrnoshade="t" o:hr="t" fillcolor="#404040" stroked="f"/>
        </w:pict>
      </w:r>
    </w:p>
    <w:p w:rsidR="002C4DA0" w:rsidRDefault="002C4DA0" w:rsidP="002C4DA0">
      <w:pPr>
        <w:pStyle w:val="Ttulo3"/>
        <w:rPr>
          <w:rFonts w:ascii="Inter" w:hAnsi="Inter"/>
          <w:color w:val="404040"/>
        </w:rPr>
      </w:pPr>
      <w:r>
        <w:rPr>
          <w:rStyle w:val="Forte"/>
          <w:rFonts w:ascii="Inter" w:hAnsi="Inter"/>
          <w:b w:val="0"/>
          <w:bCs w:val="0"/>
          <w:color w:val="404040"/>
        </w:rPr>
        <w:t>Passo a Passo para Reparo de ECU</w:t>
      </w:r>
    </w:p>
    <w:p w:rsidR="002C4DA0" w:rsidRDefault="002C4DA0" w:rsidP="002C4DA0">
      <w:pPr>
        <w:pStyle w:val="Ttulo4"/>
        <w:rPr>
          <w:rFonts w:ascii="Inter" w:hAnsi="Inter"/>
          <w:color w:val="404040"/>
        </w:rPr>
      </w:pPr>
      <w:r>
        <w:rPr>
          <w:rStyle w:val="Forte"/>
          <w:rFonts w:ascii="Inter" w:hAnsi="Inter"/>
          <w:b w:val="0"/>
          <w:bCs w:val="0"/>
          <w:color w:val="404040"/>
        </w:rPr>
        <w:t>1. Diagnóstico Inicial</w:t>
      </w:r>
    </w:p>
    <w:p w:rsidR="002C4DA0" w:rsidRDefault="002C4DA0" w:rsidP="002C4DA0">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Verificação de sintomas</w:t>
      </w:r>
      <w:r>
        <w:rPr>
          <w:rFonts w:ascii="Inter" w:hAnsi="Inter"/>
          <w:color w:val="404040"/>
        </w:rPr>
        <w:t>: Anote os problemas relatados pelo cliente, como falhas no motor, luzes de aviso no painel ou falta de comunicação com a ECU.</w:t>
      </w:r>
    </w:p>
    <w:p w:rsidR="002C4DA0" w:rsidRDefault="002C4DA0" w:rsidP="002C4DA0">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Leitura de códigos de erro</w:t>
      </w:r>
      <w:r>
        <w:rPr>
          <w:rFonts w:ascii="Inter" w:hAnsi="Inter"/>
          <w:color w:val="404040"/>
        </w:rPr>
        <w:t>: Conecte um scanner OBD-II ou software de diagnóstico para identificar possíveis falhas registradas na ECU.</w:t>
      </w:r>
    </w:p>
    <w:p w:rsidR="002C4DA0" w:rsidRDefault="002C4DA0" w:rsidP="002C4DA0">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Teste elétrico básico</w:t>
      </w:r>
      <w:r>
        <w:rPr>
          <w:rFonts w:ascii="Inter" w:hAnsi="Inter"/>
          <w:color w:val="404040"/>
        </w:rPr>
        <w:t>: Use o multímetro para verificar a tensão de alimentação da ECU, aterramentos e integridade dos cabos.</w:t>
      </w:r>
    </w:p>
    <w:p w:rsidR="002C4DA0" w:rsidRDefault="002C4DA0" w:rsidP="002C4DA0">
      <w:pPr>
        <w:pStyle w:val="Ttulo4"/>
        <w:rPr>
          <w:rFonts w:ascii="Inter" w:hAnsi="Inter"/>
          <w:color w:val="404040"/>
        </w:rPr>
      </w:pPr>
      <w:r>
        <w:rPr>
          <w:rStyle w:val="Forte"/>
          <w:rFonts w:ascii="Inter" w:hAnsi="Inter"/>
          <w:b w:val="0"/>
          <w:bCs w:val="0"/>
          <w:color w:val="404040"/>
        </w:rPr>
        <w:t>2. Inspeção Visual</w:t>
      </w:r>
    </w:p>
    <w:p w:rsidR="002C4DA0" w:rsidRDefault="002C4DA0" w:rsidP="002C4DA0">
      <w:pPr>
        <w:pStyle w:val="NormalWeb"/>
        <w:numPr>
          <w:ilvl w:val="0"/>
          <w:numId w:val="38"/>
        </w:numPr>
        <w:spacing w:before="0" w:beforeAutospacing="0"/>
        <w:rPr>
          <w:rFonts w:ascii="Inter" w:hAnsi="Inter"/>
          <w:color w:val="404040"/>
        </w:rPr>
      </w:pPr>
      <w:r>
        <w:rPr>
          <w:rFonts w:ascii="Inter" w:hAnsi="Inter"/>
          <w:color w:val="404040"/>
        </w:rPr>
        <w:t>Abra a ECU com cuidado, utilizando ferramentas adequadas para evitar danos à carcaça ou à placa.</w:t>
      </w:r>
    </w:p>
    <w:p w:rsidR="002C4DA0" w:rsidRDefault="002C4DA0" w:rsidP="002C4DA0">
      <w:pPr>
        <w:pStyle w:val="NormalWeb"/>
        <w:numPr>
          <w:ilvl w:val="0"/>
          <w:numId w:val="38"/>
        </w:numPr>
        <w:spacing w:before="0" w:beforeAutospacing="0" w:after="60" w:afterAutospacing="0"/>
        <w:rPr>
          <w:rFonts w:ascii="Inter" w:hAnsi="Inter"/>
          <w:color w:val="404040"/>
        </w:rPr>
      </w:pPr>
      <w:r>
        <w:rPr>
          <w:rFonts w:ascii="Inter" w:hAnsi="Inter"/>
          <w:color w:val="404040"/>
        </w:rPr>
        <w:t>Inspecione a placa em busca de sinais de danos, como:</w:t>
      </w:r>
    </w:p>
    <w:p w:rsidR="002C4DA0" w:rsidRDefault="002C4DA0" w:rsidP="002C4DA0">
      <w:pPr>
        <w:pStyle w:val="NormalWeb"/>
        <w:numPr>
          <w:ilvl w:val="1"/>
          <w:numId w:val="38"/>
        </w:numPr>
        <w:spacing w:before="0" w:beforeAutospacing="0"/>
        <w:rPr>
          <w:rFonts w:ascii="Inter" w:hAnsi="Inter"/>
          <w:color w:val="404040"/>
        </w:rPr>
      </w:pPr>
      <w:r>
        <w:rPr>
          <w:rFonts w:ascii="Inter" w:hAnsi="Inter"/>
          <w:color w:val="404040"/>
        </w:rPr>
        <w:t>Componentes queimados ou estourados.</w:t>
      </w:r>
    </w:p>
    <w:p w:rsidR="002C4DA0" w:rsidRDefault="002C4DA0" w:rsidP="002C4DA0">
      <w:pPr>
        <w:pStyle w:val="NormalWeb"/>
        <w:numPr>
          <w:ilvl w:val="1"/>
          <w:numId w:val="38"/>
        </w:numPr>
        <w:spacing w:before="0" w:beforeAutospacing="0"/>
        <w:rPr>
          <w:rFonts w:ascii="Inter" w:hAnsi="Inter"/>
          <w:color w:val="404040"/>
        </w:rPr>
      </w:pPr>
      <w:r>
        <w:rPr>
          <w:rFonts w:ascii="Inter" w:hAnsi="Inter"/>
          <w:color w:val="404040"/>
        </w:rPr>
        <w:t>Trilhas corroídas ou rompidas.</w:t>
      </w:r>
    </w:p>
    <w:p w:rsidR="002C4DA0" w:rsidRDefault="002C4DA0" w:rsidP="002C4DA0">
      <w:pPr>
        <w:pStyle w:val="NormalWeb"/>
        <w:numPr>
          <w:ilvl w:val="1"/>
          <w:numId w:val="38"/>
        </w:numPr>
        <w:spacing w:before="0" w:beforeAutospacing="0"/>
        <w:rPr>
          <w:rFonts w:ascii="Inter" w:hAnsi="Inter"/>
          <w:color w:val="404040"/>
        </w:rPr>
      </w:pPr>
      <w:r>
        <w:rPr>
          <w:rFonts w:ascii="Inter" w:hAnsi="Inter"/>
          <w:color w:val="404040"/>
        </w:rPr>
        <w:t>Soldas frias ou pontos de solda oxidados.</w:t>
      </w:r>
    </w:p>
    <w:p w:rsidR="002C4DA0" w:rsidRDefault="002C4DA0" w:rsidP="002C4DA0">
      <w:pPr>
        <w:pStyle w:val="NormalWeb"/>
        <w:numPr>
          <w:ilvl w:val="1"/>
          <w:numId w:val="38"/>
        </w:numPr>
        <w:spacing w:before="0" w:beforeAutospacing="0"/>
        <w:rPr>
          <w:rFonts w:ascii="Inter" w:hAnsi="Inter"/>
          <w:color w:val="404040"/>
        </w:rPr>
      </w:pPr>
      <w:r>
        <w:rPr>
          <w:rFonts w:ascii="Inter" w:hAnsi="Inter"/>
          <w:color w:val="404040"/>
        </w:rPr>
        <w:t>Vazamentos de capacitores.</w:t>
      </w:r>
    </w:p>
    <w:p w:rsidR="002C4DA0" w:rsidRDefault="002C4DA0" w:rsidP="002C4DA0">
      <w:pPr>
        <w:pStyle w:val="Ttulo4"/>
        <w:rPr>
          <w:rFonts w:ascii="Inter" w:hAnsi="Inter"/>
          <w:color w:val="404040"/>
        </w:rPr>
      </w:pPr>
      <w:r>
        <w:rPr>
          <w:rStyle w:val="Forte"/>
          <w:rFonts w:ascii="Inter" w:hAnsi="Inter"/>
          <w:b w:val="0"/>
          <w:bCs w:val="0"/>
          <w:color w:val="404040"/>
        </w:rPr>
        <w:t>3. Teste de Componentes</w:t>
      </w:r>
    </w:p>
    <w:p w:rsidR="002C4DA0" w:rsidRDefault="002C4DA0" w:rsidP="002C4DA0">
      <w:pPr>
        <w:pStyle w:val="NormalWeb"/>
        <w:numPr>
          <w:ilvl w:val="0"/>
          <w:numId w:val="39"/>
        </w:numPr>
        <w:spacing w:before="0" w:beforeAutospacing="0"/>
        <w:rPr>
          <w:rFonts w:ascii="Inter" w:hAnsi="Inter"/>
          <w:color w:val="404040"/>
        </w:rPr>
      </w:pPr>
      <w:r>
        <w:rPr>
          <w:rStyle w:val="Forte"/>
          <w:rFonts w:ascii="Inter" w:eastAsiaTheme="majorEastAsia" w:hAnsi="Inter"/>
          <w:color w:val="404040"/>
        </w:rPr>
        <w:t>Capacitores</w:t>
      </w:r>
      <w:r>
        <w:rPr>
          <w:rFonts w:ascii="Inter" w:hAnsi="Inter"/>
          <w:color w:val="404040"/>
        </w:rPr>
        <w:t>: Verifique a capacitância e a resistência com o multímetro. Substitua capacitores inchados ou com valores fora da especificação.</w:t>
      </w:r>
    </w:p>
    <w:p w:rsidR="002C4DA0" w:rsidRDefault="002C4DA0" w:rsidP="002C4DA0">
      <w:pPr>
        <w:pStyle w:val="NormalWeb"/>
        <w:numPr>
          <w:ilvl w:val="0"/>
          <w:numId w:val="39"/>
        </w:numPr>
        <w:spacing w:before="0" w:beforeAutospacing="0"/>
        <w:rPr>
          <w:rFonts w:ascii="Inter" w:hAnsi="Inter"/>
          <w:color w:val="404040"/>
        </w:rPr>
      </w:pPr>
      <w:r>
        <w:rPr>
          <w:rStyle w:val="Forte"/>
          <w:rFonts w:ascii="Inter" w:eastAsiaTheme="majorEastAsia" w:hAnsi="Inter"/>
          <w:color w:val="404040"/>
        </w:rPr>
        <w:t>Diodos e transistores</w:t>
      </w:r>
      <w:r>
        <w:rPr>
          <w:rFonts w:ascii="Inter" w:hAnsi="Inter"/>
          <w:color w:val="404040"/>
        </w:rPr>
        <w:t>: Teste a continuidade e a polaridade para garantir que estejam funcionando corretamente.</w:t>
      </w:r>
    </w:p>
    <w:p w:rsidR="002C4DA0" w:rsidRDefault="002C4DA0" w:rsidP="002C4DA0">
      <w:pPr>
        <w:pStyle w:val="NormalWeb"/>
        <w:numPr>
          <w:ilvl w:val="0"/>
          <w:numId w:val="39"/>
        </w:numPr>
        <w:spacing w:before="0" w:beforeAutospacing="0"/>
        <w:rPr>
          <w:rFonts w:ascii="Inter" w:hAnsi="Inter"/>
          <w:color w:val="404040"/>
        </w:rPr>
      </w:pPr>
      <w:r>
        <w:rPr>
          <w:rStyle w:val="Forte"/>
          <w:rFonts w:ascii="Inter" w:eastAsiaTheme="majorEastAsia" w:hAnsi="Inter"/>
          <w:color w:val="404040"/>
        </w:rPr>
        <w:t>Circuitos integrados</w:t>
      </w:r>
      <w:r>
        <w:rPr>
          <w:rFonts w:ascii="Inter" w:hAnsi="Inter"/>
          <w:color w:val="404040"/>
        </w:rPr>
        <w:t>: Utilize o osciloscópio para verificar os sinais de entrada e saída.</w:t>
      </w:r>
    </w:p>
    <w:p w:rsidR="002C4DA0" w:rsidRDefault="002C4DA0" w:rsidP="002C4DA0">
      <w:pPr>
        <w:pStyle w:val="Ttulo4"/>
        <w:rPr>
          <w:rFonts w:ascii="Inter" w:hAnsi="Inter"/>
          <w:color w:val="404040"/>
        </w:rPr>
      </w:pPr>
      <w:r>
        <w:rPr>
          <w:rStyle w:val="Forte"/>
          <w:rFonts w:ascii="Inter" w:hAnsi="Inter"/>
          <w:b w:val="0"/>
          <w:bCs w:val="0"/>
          <w:color w:val="404040"/>
        </w:rPr>
        <w:lastRenderedPageBreak/>
        <w:t>4. Reparo de Trilhas e Soldas</w:t>
      </w:r>
    </w:p>
    <w:p w:rsidR="002C4DA0" w:rsidRDefault="002C4DA0" w:rsidP="002C4DA0">
      <w:pPr>
        <w:pStyle w:val="NormalWeb"/>
        <w:numPr>
          <w:ilvl w:val="0"/>
          <w:numId w:val="40"/>
        </w:numPr>
        <w:spacing w:before="0" w:beforeAutospacing="0"/>
        <w:rPr>
          <w:rFonts w:ascii="Inter" w:hAnsi="Inter"/>
          <w:color w:val="404040"/>
        </w:rPr>
      </w:pPr>
      <w:r>
        <w:rPr>
          <w:rFonts w:ascii="Inter" w:hAnsi="Inter"/>
          <w:color w:val="404040"/>
        </w:rPr>
        <w:t>Repare trilhas danificadas utilizando fios jumper ou tinta condutiva.</w:t>
      </w:r>
    </w:p>
    <w:p w:rsidR="002C4DA0" w:rsidRDefault="002C4DA0" w:rsidP="002C4DA0">
      <w:pPr>
        <w:pStyle w:val="NormalWeb"/>
        <w:numPr>
          <w:ilvl w:val="0"/>
          <w:numId w:val="40"/>
        </w:numPr>
        <w:spacing w:before="0" w:beforeAutospacing="0"/>
        <w:rPr>
          <w:rFonts w:ascii="Inter" w:hAnsi="Inter"/>
          <w:color w:val="404040"/>
        </w:rPr>
      </w:pPr>
      <w:r>
        <w:rPr>
          <w:rFonts w:ascii="Inter" w:hAnsi="Inter"/>
          <w:color w:val="404040"/>
        </w:rPr>
        <w:t>Substitua soldas defeituosas, garantindo uma conexão firme e livre de oxidação.</w:t>
      </w:r>
    </w:p>
    <w:p w:rsidR="002C4DA0" w:rsidRDefault="002C4DA0" w:rsidP="002C4DA0">
      <w:pPr>
        <w:pStyle w:val="NormalWeb"/>
        <w:numPr>
          <w:ilvl w:val="0"/>
          <w:numId w:val="40"/>
        </w:numPr>
        <w:spacing w:before="0" w:beforeAutospacing="0"/>
        <w:rPr>
          <w:rFonts w:ascii="Inter" w:hAnsi="Inter"/>
          <w:color w:val="404040"/>
        </w:rPr>
      </w:pPr>
      <w:r>
        <w:rPr>
          <w:rFonts w:ascii="Inter" w:hAnsi="Inter"/>
          <w:color w:val="404040"/>
        </w:rPr>
        <w:t>Limpe a placa com álcool isopropílico para remover resíduos de fluxo ou corrosão.</w:t>
      </w:r>
    </w:p>
    <w:p w:rsidR="002C4DA0" w:rsidRDefault="002C4DA0" w:rsidP="002C4DA0">
      <w:pPr>
        <w:pStyle w:val="Ttulo4"/>
        <w:rPr>
          <w:rFonts w:ascii="Inter" w:hAnsi="Inter"/>
          <w:color w:val="404040"/>
        </w:rPr>
      </w:pPr>
      <w:r>
        <w:rPr>
          <w:rStyle w:val="Forte"/>
          <w:rFonts w:ascii="Inter" w:hAnsi="Inter"/>
          <w:b w:val="0"/>
          <w:bCs w:val="0"/>
          <w:color w:val="404040"/>
        </w:rPr>
        <w:t>5. Substituição de Componentes</w:t>
      </w:r>
    </w:p>
    <w:p w:rsidR="002C4DA0" w:rsidRDefault="002C4DA0" w:rsidP="002C4DA0">
      <w:pPr>
        <w:pStyle w:val="NormalWeb"/>
        <w:numPr>
          <w:ilvl w:val="0"/>
          <w:numId w:val="41"/>
        </w:numPr>
        <w:spacing w:before="0" w:beforeAutospacing="0"/>
        <w:rPr>
          <w:rFonts w:ascii="Inter" w:hAnsi="Inter"/>
          <w:color w:val="404040"/>
        </w:rPr>
      </w:pPr>
      <w:r>
        <w:rPr>
          <w:rFonts w:ascii="Inter" w:hAnsi="Inter"/>
          <w:color w:val="404040"/>
        </w:rPr>
        <w:t>Identifique os componentes defeituosos com base no diagnóstico e substitua-os por peças de qualidade equivalente ou superior.</w:t>
      </w:r>
    </w:p>
    <w:p w:rsidR="002C4DA0" w:rsidRDefault="002C4DA0" w:rsidP="002C4DA0">
      <w:pPr>
        <w:pStyle w:val="NormalWeb"/>
        <w:numPr>
          <w:ilvl w:val="0"/>
          <w:numId w:val="41"/>
        </w:numPr>
        <w:spacing w:before="0" w:beforeAutospacing="0"/>
        <w:rPr>
          <w:rFonts w:ascii="Inter" w:hAnsi="Inter"/>
          <w:color w:val="404040"/>
        </w:rPr>
      </w:pPr>
      <w:r>
        <w:rPr>
          <w:rFonts w:ascii="Inter" w:hAnsi="Inter"/>
          <w:color w:val="404040"/>
        </w:rPr>
        <w:t>Utilize a estação de solda para garantir uma solda precisa e evitar danos térmicos à placa.</w:t>
      </w:r>
    </w:p>
    <w:p w:rsidR="002C4DA0" w:rsidRDefault="002C4DA0" w:rsidP="002C4DA0">
      <w:pPr>
        <w:pStyle w:val="Ttulo4"/>
        <w:rPr>
          <w:rFonts w:ascii="Inter" w:hAnsi="Inter"/>
          <w:color w:val="404040"/>
        </w:rPr>
      </w:pPr>
      <w:r>
        <w:rPr>
          <w:rStyle w:val="Forte"/>
          <w:rFonts w:ascii="Inter" w:hAnsi="Inter"/>
          <w:b w:val="0"/>
          <w:bCs w:val="0"/>
          <w:color w:val="404040"/>
        </w:rPr>
        <w:t>6. Teste Pós-Reparo</w:t>
      </w:r>
    </w:p>
    <w:p w:rsidR="002C4DA0" w:rsidRDefault="002C4DA0" w:rsidP="002C4DA0">
      <w:pPr>
        <w:pStyle w:val="NormalWeb"/>
        <w:numPr>
          <w:ilvl w:val="0"/>
          <w:numId w:val="42"/>
        </w:numPr>
        <w:spacing w:before="0" w:beforeAutospacing="0"/>
        <w:rPr>
          <w:rFonts w:ascii="Inter" w:hAnsi="Inter"/>
          <w:color w:val="404040"/>
        </w:rPr>
      </w:pPr>
      <w:r>
        <w:rPr>
          <w:rFonts w:ascii="Inter" w:hAnsi="Inter"/>
          <w:color w:val="404040"/>
        </w:rPr>
        <w:t>Reconecte a ECU ao veículo ou a um banco de testes.</w:t>
      </w:r>
    </w:p>
    <w:p w:rsidR="002C4DA0" w:rsidRDefault="002C4DA0" w:rsidP="002C4DA0">
      <w:pPr>
        <w:pStyle w:val="NormalWeb"/>
        <w:numPr>
          <w:ilvl w:val="0"/>
          <w:numId w:val="42"/>
        </w:numPr>
        <w:spacing w:before="0" w:beforeAutospacing="0"/>
        <w:rPr>
          <w:rFonts w:ascii="Inter" w:hAnsi="Inter"/>
          <w:color w:val="404040"/>
        </w:rPr>
      </w:pPr>
      <w:r>
        <w:rPr>
          <w:rFonts w:ascii="Inter" w:hAnsi="Inter"/>
          <w:color w:val="404040"/>
        </w:rPr>
        <w:t>Verifique a comunicação com o scanner OBD-II e confirme a ausência de códigos de erro.</w:t>
      </w:r>
    </w:p>
    <w:p w:rsidR="002C4DA0" w:rsidRDefault="002C4DA0" w:rsidP="002C4DA0">
      <w:pPr>
        <w:pStyle w:val="NormalWeb"/>
        <w:numPr>
          <w:ilvl w:val="0"/>
          <w:numId w:val="42"/>
        </w:numPr>
        <w:spacing w:before="0" w:beforeAutospacing="0"/>
        <w:rPr>
          <w:rFonts w:ascii="Inter" w:hAnsi="Inter"/>
          <w:color w:val="404040"/>
        </w:rPr>
      </w:pPr>
      <w:r>
        <w:rPr>
          <w:rFonts w:ascii="Inter" w:hAnsi="Inter"/>
          <w:color w:val="404040"/>
        </w:rPr>
        <w:t>Teste todas as funções gerenciadas pela ECU, como injeção, ignição e sensores.</w:t>
      </w:r>
    </w:p>
    <w:p w:rsidR="002C4DA0" w:rsidRDefault="002C4DA0" w:rsidP="002C4DA0">
      <w:pPr>
        <w:pStyle w:val="Ttulo4"/>
        <w:rPr>
          <w:rFonts w:ascii="Inter" w:hAnsi="Inter"/>
          <w:color w:val="404040"/>
        </w:rPr>
      </w:pPr>
      <w:r>
        <w:rPr>
          <w:rStyle w:val="Forte"/>
          <w:rFonts w:ascii="Inter" w:hAnsi="Inter"/>
          <w:b w:val="0"/>
          <w:bCs w:val="0"/>
          <w:color w:val="404040"/>
        </w:rPr>
        <w:t>7. Proteção e Montagem Final</w:t>
      </w:r>
    </w:p>
    <w:p w:rsidR="002C4DA0" w:rsidRDefault="002C4DA0" w:rsidP="002C4DA0">
      <w:pPr>
        <w:pStyle w:val="NormalWeb"/>
        <w:numPr>
          <w:ilvl w:val="0"/>
          <w:numId w:val="43"/>
        </w:numPr>
        <w:spacing w:before="0" w:beforeAutospacing="0"/>
        <w:rPr>
          <w:rFonts w:ascii="Inter" w:hAnsi="Inter"/>
          <w:color w:val="404040"/>
        </w:rPr>
      </w:pPr>
      <w:r>
        <w:rPr>
          <w:rFonts w:ascii="Inter" w:hAnsi="Inter"/>
          <w:color w:val="404040"/>
        </w:rPr>
        <w:t>Aplique uma camada de verniz protetor na placa para evitar umidade e corrosão.</w:t>
      </w:r>
    </w:p>
    <w:p w:rsidR="002C4DA0" w:rsidRDefault="002C4DA0" w:rsidP="002C4DA0">
      <w:pPr>
        <w:pStyle w:val="NormalWeb"/>
        <w:numPr>
          <w:ilvl w:val="0"/>
          <w:numId w:val="43"/>
        </w:numPr>
        <w:spacing w:before="0" w:beforeAutospacing="0"/>
        <w:rPr>
          <w:rFonts w:ascii="Inter" w:hAnsi="Inter"/>
          <w:color w:val="404040"/>
        </w:rPr>
      </w:pPr>
      <w:r>
        <w:rPr>
          <w:rFonts w:ascii="Inter" w:hAnsi="Inter"/>
          <w:color w:val="404040"/>
        </w:rPr>
        <w:t>Remonte a ECU com cuidado, garantindo que todos os conectores e parafusos estejam firmes.</w:t>
      </w:r>
    </w:p>
    <w:p w:rsidR="002C4DA0" w:rsidRDefault="00CD2E6B" w:rsidP="002C4DA0">
      <w:pPr>
        <w:rPr>
          <w:rFonts w:ascii="Times New Roman" w:hAnsi="Times New Roman"/>
        </w:rPr>
      </w:pPr>
      <w:r>
        <w:pict>
          <v:rect id="_x0000_i1032" style="width:0;height:.75pt" o:hralign="center" o:hrstd="t" o:hrnoshade="t" o:hr="t" fillcolor="#404040" stroked="f"/>
        </w:pict>
      </w:r>
    </w:p>
    <w:p w:rsidR="002C4DA0" w:rsidRDefault="002C4DA0" w:rsidP="002C4DA0">
      <w:pPr>
        <w:pStyle w:val="Ttulo3"/>
        <w:rPr>
          <w:rFonts w:ascii="Inter" w:hAnsi="Inter"/>
          <w:color w:val="404040"/>
        </w:rPr>
      </w:pPr>
      <w:r>
        <w:rPr>
          <w:rStyle w:val="Forte"/>
          <w:rFonts w:ascii="Inter" w:hAnsi="Inter"/>
          <w:b w:val="0"/>
          <w:bCs w:val="0"/>
          <w:color w:val="404040"/>
        </w:rPr>
        <w:t>Dicas de Segurança</w:t>
      </w:r>
    </w:p>
    <w:p w:rsidR="002C4DA0" w:rsidRDefault="002C4DA0" w:rsidP="002C4DA0">
      <w:pPr>
        <w:pStyle w:val="NormalWeb"/>
        <w:numPr>
          <w:ilvl w:val="0"/>
          <w:numId w:val="44"/>
        </w:numPr>
        <w:spacing w:before="0" w:beforeAutospacing="0"/>
        <w:rPr>
          <w:rFonts w:ascii="Inter" w:hAnsi="Inter"/>
          <w:color w:val="404040"/>
        </w:rPr>
      </w:pPr>
      <w:r>
        <w:rPr>
          <w:rFonts w:ascii="Inter" w:hAnsi="Inter"/>
          <w:color w:val="404040"/>
        </w:rPr>
        <w:t>Sempre desconecte a bateria do veículo antes de trabalhar com a ECU.</w:t>
      </w:r>
    </w:p>
    <w:p w:rsidR="002C4DA0" w:rsidRDefault="002C4DA0" w:rsidP="002C4DA0">
      <w:pPr>
        <w:pStyle w:val="NormalWeb"/>
        <w:numPr>
          <w:ilvl w:val="0"/>
          <w:numId w:val="44"/>
        </w:numPr>
        <w:spacing w:before="0" w:beforeAutospacing="0"/>
        <w:rPr>
          <w:rFonts w:ascii="Inter" w:hAnsi="Inter"/>
          <w:color w:val="404040"/>
        </w:rPr>
      </w:pPr>
      <w:r>
        <w:rPr>
          <w:rFonts w:ascii="Inter" w:hAnsi="Inter"/>
          <w:color w:val="404040"/>
        </w:rPr>
        <w:t>Utilize equipamentos de proteção individual (EPIs), como óculos de segurança e luvas antiestáticas.</w:t>
      </w:r>
    </w:p>
    <w:p w:rsidR="002C4DA0" w:rsidRDefault="002C4DA0" w:rsidP="002C4DA0">
      <w:pPr>
        <w:pStyle w:val="NormalWeb"/>
        <w:numPr>
          <w:ilvl w:val="0"/>
          <w:numId w:val="44"/>
        </w:numPr>
        <w:spacing w:before="0" w:beforeAutospacing="0"/>
        <w:rPr>
          <w:rFonts w:ascii="Inter" w:hAnsi="Inter"/>
          <w:color w:val="404040"/>
        </w:rPr>
      </w:pPr>
      <w:r>
        <w:rPr>
          <w:rFonts w:ascii="Inter" w:hAnsi="Inter"/>
          <w:color w:val="404040"/>
        </w:rPr>
        <w:t>Trabalhe em um ambiente limpo e organizado para evitar perda de componentes ou danos à placa.</w:t>
      </w:r>
    </w:p>
    <w:p w:rsidR="002C4DA0" w:rsidRDefault="00CD2E6B" w:rsidP="002C4DA0">
      <w:pPr>
        <w:rPr>
          <w:rFonts w:ascii="Times New Roman" w:hAnsi="Times New Roman"/>
        </w:rPr>
      </w:pPr>
      <w:r>
        <w:pict>
          <v:rect id="_x0000_i1033" style="width:0;height:.75pt" o:hralign="center" o:hrstd="t" o:hrnoshade="t" o:hr="t" fillcolor="#404040" stroked="f"/>
        </w:pict>
      </w:r>
    </w:p>
    <w:p w:rsidR="002C4DA0" w:rsidRDefault="002C4DA0" w:rsidP="002C4DA0">
      <w:pPr>
        <w:pStyle w:val="Ttulo3"/>
        <w:rPr>
          <w:rFonts w:ascii="Inter" w:hAnsi="Inter"/>
          <w:color w:val="404040"/>
        </w:rPr>
      </w:pPr>
      <w:r>
        <w:rPr>
          <w:rStyle w:val="Forte"/>
          <w:rFonts w:ascii="Inter" w:hAnsi="Inter"/>
          <w:b w:val="0"/>
          <w:bCs w:val="0"/>
          <w:color w:val="404040"/>
        </w:rPr>
        <w:t>Conclusão</w:t>
      </w:r>
    </w:p>
    <w:p w:rsidR="002C4DA0" w:rsidRDefault="002C4DA0" w:rsidP="002C4DA0">
      <w:pPr>
        <w:pStyle w:val="NormalWeb"/>
        <w:rPr>
          <w:rFonts w:ascii="Inter" w:hAnsi="Inter"/>
          <w:color w:val="404040"/>
        </w:rPr>
      </w:pPr>
      <w:r>
        <w:rPr>
          <w:rFonts w:ascii="Inter" w:hAnsi="Inter"/>
          <w:color w:val="404040"/>
        </w:rPr>
        <w:t>O reparo de módulos ECU requer conhecimento técnico, ferramentas adequadas e atenção aos detalhes. Seguindo este manual, você poderá restaurar a funcionalidade da ECU de forma eficiente e confiável. Em caso de dúvidas ou problemas complexos, consulte um especialista ou entre em contato com a </w:t>
      </w:r>
      <w:r>
        <w:rPr>
          <w:rStyle w:val="Forte"/>
          <w:rFonts w:ascii="Inter" w:eastAsiaTheme="majorEastAsia" w:hAnsi="Inter"/>
          <w:color w:val="404040"/>
        </w:rPr>
        <w:t>TecnoECU Solutions</w:t>
      </w:r>
      <w:r>
        <w:rPr>
          <w:rFonts w:ascii="Inter" w:hAnsi="Inter"/>
          <w:color w:val="404040"/>
        </w:rPr>
        <w:t> para suporte técnico.</w:t>
      </w:r>
    </w:p>
    <w:p w:rsidR="002C4DA0" w:rsidRDefault="002C4DA0" w:rsidP="002C4DA0">
      <w:pPr>
        <w:pStyle w:val="NormalWeb"/>
        <w:rPr>
          <w:rFonts w:ascii="Inter" w:hAnsi="Inter"/>
          <w:color w:val="404040"/>
        </w:rPr>
      </w:pPr>
      <w:r>
        <w:rPr>
          <w:rStyle w:val="Forte"/>
          <w:rFonts w:ascii="Inter" w:eastAsiaTheme="majorEastAsia" w:hAnsi="Inter"/>
          <w:color w:val="404040"/>
        </w:rPr>
        <w:t>TecnoECU Solutions</w:t>
      </w:r>
      <w:r>
        <w:rPr>
          <w:rFonts w:ascii="Inter" w:hAnsi="Inter"/>
          <w:color w:val="404040"/>
        </w:rPr>
        <w:t> – Tecnologia e expertise para manter seu veículo em perfeito funcionamento.</w:t>
      </w:r>
    </w:p>
    <w:p w:rsidR="00CD2E6B" w:rsidRDefault="00CD2E6B" w:rsidP="00CD2E6B">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&lt;!-- Meta Tag para palavras-chave (SEO) --&gt;</w:t>
      </w:r>
    </w:p>
    <w:p w:rsidR="00CD2E6B" w:rsidRDefault="00CD2E6B" w:rsidP="00CD2E6B">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w:t>
      </w:r>
      <w:r>
        <w:rPr>
          <w:rFonts w:ascii="Arial" w:hAnsi="Arial" w:cs="Arial"/>
          <w:b/>
          <w:sz w:val="16"/>
          <w:szCs w:val="16"/>
        </w:rPr>
        <w:lastRenderedPageBreak/>
        <w:t xml:space="preserve">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w:t>
      </w:r>
      <w:r>
        <w:rPr>
          <w:rFonts w:ascii="Arial" w:hAnsi="Arial" w:cs="Arial"/>
          <w:b/>
          <w:sz w:val="16"/>
          <w:szCs w:val="16"/>
        </w:rPr>
        <w:lastRenderedPageBreak/>
        <w:t xml:space="preserve">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w:t>
      </w:r>
      <w:r>
        <w:rPr>
          <w:rFonts w:ascii="Arial" w:hAnsi="Arial" w:cs="Arial"/>
          <w:b/>
          <w:sz w:val="16"/>
          <w:szCs w:val="16"/>
        </w:rPr>
        <w:lastRenderedPageBreak/>
        <w:t xml:space="preserve">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w:t>
      </w:r>
      <w:r>
        <w:rPr>
          <w:rFonts w:ascii="Arial" w:hAnsi="Arial" w:cs="Arial"/>
          <w:b/>
          <w:sz w:val="16"/>
          <w:szCs w:val="16"/>
        </w:rPr>
        <w:lastRenderedPageBreak/>
        <w:t xml:space="preserve">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w:t>
      </w:r>
      <w:r>
        <w:rPr>
          <w:rFonts w:ascii="Arial" w:hAnsi="Arial" w:cs="Arial"/>
          <w:b/>
          <w:sz w:val="16"/>
          <w:szCs w:val="16"/>
        </w:rPr>
        <w:lastRenderedPageBreak/>
        <w:t xml:space="preserve">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w:t>
      </w:r>
      <w:r>
        <w:rPr>
          <w:rFonts w:ascii="Arial" w:hAnsi="Arial" w:cs="Arial"/>
          <w:b/>
          <w:sz w:val="16"/>
          <w:szCs w:val="16"/>
        </w:rPr>
        <w:lastRenderedPageBreak/>
        <w:t xml:space="preserve">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w:t>
      </w:r>
      <w:r>
        <w:rPr>
          <w:rFonts w:ascii="Arial" w:hAnsi="Arial" w:cs="Arial"/>
          <w:b/>
          <w:sz w:val="16"/>
          <w:szCs w:val="16"/>
        </w:rPr>
        <w:lastRenderedPageBreak/>
        <w:t xml:space="preserve">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w:t>
      </w:r>
      <w:r>
        <w:rPr>
          <w:rFonts w:ascii="Arial" w:hAnsi="Arial" w:cs="Arial"/>
          <w:b/>
          <w:sz w:val="16"/>
          <w:szCs w:val="16"/>
        </w:rPr>
        <w:lastRenderedPageBreak/>
        <w:t xml:space="preserve">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w:t>
      </w:r>
      <w:r>
        <w:rPr>
          <w:rFonts w:ascii="Arial" w:hAnsi="Arial" w:cs="Arial"/>
          <w:b/>
          <w:sz w:val="16"/>
          <w:szCs w:val="16"/>
        </w:rPr>
        <w:lastRenderedPageBreak/>
        <w:t xml:space="preserve">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w:t>
      </w:r>
      <w:r>
        <w:rPr>
          <w:rFonts w:ascii="Arial" w:hAnsi="Arial" w:cs="Arial"/>
          <w:b/>
          <w:sz w:val="16"/>
          <w:szCs w:val="16"/>
        </w:rPr>
        <w:lastRenderedPageBreak/>
        <w:t xml:space="preserve">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w:t>
      </w:r>
      <w:r>
        <w:rPr>
          <w:rFonts w:ascii="Arial" w:hAnsi="Arial" w:cs="Arial"/>
          <w:b/>
          <w:sz w:val="16"/>
          <w:szCs w:val="16"/>
        </w:rPr>
        <w:lastRenderedPageBreak/>
        <w:t xml:space="preserve">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w:t>
      </w:r>
      <w:r>
        <w:rPr>
          <w:rFonts w:ascii="Arial" w:hAnsi="Arial" w:cs="Arial"/>
          <w:b/>
          <w:sz w:val="16"/>
          <w:szCs w:val="16"/>
        </w:rPr>
        <w:lastRenderedPageBreak/>
        <w:t xml:space="preserve">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w:t>
      </w:r>
      <w:r>
        <w:rPr>
          <w:rFonts w:ascii="Arial" w:hAnsi="Arial" w:cs="Arial"/>
          <w:b/>
          <w:sz w:val="16"/>
          <w:szCs w:val="16"/>
        </w:rPr>
        <w:lastRenderedPageBreak/>
        <w:t xml:space="preserve">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w:t>
      </w:r>
      <w:r>
        <w:rPr>
          <w:rFonts w:ascii="Arial" w:hAnsi="Arial" w:cs="Arial"/>
          <w:b/>
          <w:sz w:val="16"/>
          <w:szCs w:val="16"/>
        </w:rPr>
        <w:lastRenderedPageBreak/>
        <w:t>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F4343F" w:rsidRPr="00BF2A12" w:rsidRDefault="00F4343F" w:rsidP="00CD2E6B">
      <w:pPr>
        <w:rPr>
          <w:rFonts w:ascii="Arial" w:hAnsi="Arial" w:cs="Arial"/>
          <w:sz w:val="24"/>
          <w:szCs w:val="24"/>
        </w:rPr>
      </w:pPr>
      <w:bookmarkStart w:id="0" w:name="_GoBack"/>
      <w:bookmarkEnd w:id="0"/>
    </w:p>
    <w:sectPr w:rsidR="00F4343F" w:rsidRPr="00BF2A12"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2127"/>
    <w:multiLevelType w:val="multilevel"/>
    <w:tmpl w:val="3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1608"/>
    <w:multiLevelType w:val="multilevel"/>
    <w:tmpl w:val="E488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029B6"/>
    <w:multiLevelType w:val="multilevel"/>
    <w:tmpl w:val="EDA2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E356F"/>
    <w:multiLevelType w:val="multilevel"/>
    <w:tmpl w:val="45B0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16B93"/>
    <w:multiLevelType w:val="multilevel"/>
    <w:tmpl w:val="726A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2734F"/>
    <w:multiLevelType w:val="multilevel"/>
    <w:tmpl w:val="D54A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B3813"/>
    <w:multiLevelType w:val="multilevel"/>
    <w:tmpl w:val="CBA6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11D67"/>
    <w:multiLevelType w:val="multilevel"/>
    <w:tmpl w:val="762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17C9E"/>
    <w:multiLevelType w:val="multilevel"/>
    <w:tmpl w:val="3038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37B05"/>
    <w:multiLevelType w:val="multilevel"/>
    <w:tmpl w:val="8C36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15130"/>
    <w:multiLevelType w:val="multilevel"/>
    <w:tmpl w:val="E7F2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751B9"/>
    <w:multiLevelType w:val="multilevel"/>
    <w:tmpl w:val="F4F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7789E"/>
    <w:multiLevelType w:val="multilevel"/>
    <w:tmpl w:val="1AB8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12DE0"/>
    <w:multiLevelType w:val="multilevel"/>
    <w:tmpl w:val="3324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36DFA"/>
    <w:multiLevelType w:val="multilevel"/>
    <w:tmpl w:val="A04E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124B5B"/>
    <w:multiLevelType w:val="multilevel"/>
    <w:tmpl w:val="3538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677EA"/>
    <w:multiLevelType w:val="multilevel"/>
    <w:tmpl w:val="350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14226"/>
    <w:multiLevelType w:val="multilevel"/>
    <w:tmpl w:val="EAF4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342BF"/>
    <w:multiLevelType w:val="multilevel"/>
    <w:tmpl w:val="91C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21756"/>
    <w:multiLevelType w:val="multilevel"/>
    <w:tmpl w:val="C3C2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B43707"/>
    <w:multiLevelType w:val="multilevel"/>
    <w:tmpl w:val="69B0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311B5"/>
    <w:multiLevelType w:val="multilevel"/>
    <w:tmpl w:val="DE64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51BAD"/>
    <w:multiLevelType w:val="multilevel"/>
    <w:tmpl w:val="D606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A129E1"/>
    <w:multiLevelType w:val="multilevel"/>
    <w:tmpl w:val="BD0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016DCC"/>
    <w:multiLevelType w:val="multilevel"/>
    <w:tmpl w:val="EAD6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F32B61"/>
    <w:multiLevelType w:val="multilevel"/>
    <w:tmpl w:val="DA40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33D51"/>
    <w:multiLevelType w:val="multilevel"/>
    <w:tmpl w:val="23FE4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B65C67"/>
    <w:multiLevelType w:val="multilevel"/>
    <w:tmpl w:val="29B0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37511"/>
    <w:multiLevelType w:val="multilevel"/>
    <w:tmpl w:val="9A4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24079E"/>
    <w:multiLevelType w:val="multilevel"/>
    <w:tmpl w:val="B9C0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FF5896"/>
    <w:multiLevelType w:val="multilevel"/>
    <w:tmpl w:val="9206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93233"/>
    <w:multiLevelType w:val="multilevel"/>
    <w:tmpl w:val="0AF4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E7AC5"/>
    <w:multiLevelType w:val="multilevel"/>
    <w:tmpl w:val="39D0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837FF9"/>
    <w:multiLevelType w:val="multilevel"/>
    <w:tmpl w:val="803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F51CC"/>
    <w:multiLevelType w:val="multilevel"/>
    <w:tmpl w:val="956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0611E4"/>
    <w:multiLevelType w:val="multilevel"/>
    <w:tmpl w:val="3C44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9B7DE0"/>
    <w:multiLevelType w:val="multilevel"/>
    <w:tmpl w:val="805C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F2589E"/>
    <w:multiLevelType w:val="multilevel"/>
    <w:tmpl w:val="D860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433250"/>
    <w:multiLevelType w:val="multilevel"/>
    <w:tmpl w:val="B60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3D1ED2"/>
    <w:multiLevelType w:val="multilevel"/>
    <w:tmpl w:val="22B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D00537"/>
    <w:multiLevelType w:val="multilevel"/>
    <w:tmpl w:val="6DC82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E2351C"/>
    <w:multiLevelType w:val="multilevel"/>
    <w:tmpl w:val="3F34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894AF5"/>
    <w:multiLevelType w:val="multilevel"/>
    <w:tmpl w:val="C3D0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A22EA3"/>
    <w:multiLevelType w:val="multilevel"/>
    <w:tmpl w:val="A234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0D15E3"/>
    <w:multiLevelType w:val="multilevel"/>
    <w:tmpl w:val="924A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8C110D"/>
    <w:multiLevelType w:val="multilevel"/>
    <w:tmpl w:val="B2F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3"/>
  </w:num>
  <w:num w:numId="3">
    <w:abstractNumId w:val="19"/>
  </w:num>
  <w:num w:numId="4">
    <w:abstractNumId w:val="7"/>
  </w:num>
  <w:num w:numId="5">
    <w:abstractNumId w:val="12"/>
  </w:num>
  <w:num w:numId="6">
    <w:abstractNumId w:val="4"/>
  </w:num>
  <w:num w:numId="7">
    <w:abstractNumId w:val="37"/>
  </w:num>
  <w:num w:numId="8">
    <w:abstractNumId w:val="39"/>
  </w:num>
  <w:num w:numId="9">
    <w:abstractNumId w:val="16"/>
  </w:num>
  <w:num w:numId="10">
    <w:abstractNumId w:val="36"/>
  </w:num>
  <w:num w:numId="11">
    <w:abstractNumId w:val="42"/>
  </w:num>
  <w:num w:numId="12">
    <w:abstractNumId w:val="41"/>
  </w:num>
  <w:num w:numId="13">
    <w:abstractNumId w:val="27"/>
  </w:num>
  <w:num w:numId="14">
    <w:abstractNumId w:val="30"/>
  </w:num>
  <w:num w:numId="15">
    <w:abstractNumId w:val="0"/>
  </w:num>
  <w:num w:numId="16">
    <w:abstractNumId w:val="11"/>
  </w:num>
  <w:num w:numId="17">
    <w:abstractNumId w:val="20"/>
  </w:num>
  <w:num w:numId="18">
    <w:abstractNumId w:val="8"/>
  </w:num>
  <w:num w:numId="19">
    <w:abstractNumId w:val="1"/>
  </w:num>
  <w:num w:numId="20">
    <w:abstractNumId w:val="22"/>
  </w:num>
  <w:num w:numId="21">
    <w:abstractNumId w:val="15"/>
  </w:num>
  <w:num w:numId="22">
    <w:abstractNumId w:val="35"/>
  </w:num>
  <w:num w:numId="23">
    <w:abstractNumId w:val="44"/>
  </w:num>
  <w:num w:numId="24">
    <w:abstractNumId w:val="32"/>
  </w:num>
  <w:num w:numId="25">
    <w:abstractNumId w:val="14"/>
  </w:num>
  <w:num w:numId="26">
    <w:abstractNumId w:val="29"/>
  </w:num>
  <w:num w:numId="27">
    <w:abstractNumId w:val="25"/>
  </w:num>
  <w:num w:numId="28">
    <w:abstractNumId w:val="18"/>
  </w:num>
  <w:num w:numId="29">
    <w:abstractNumId w:val="24"/>
  </w:num>
  <w:num w:numId="30">
    <w:abstractNumId w:val="38"/>
  </w:num>
  <w:num w:numId="31">
    <w:abstractNumId w:val="9"/>
  </w:num>
  <w:num w:numId="32">
    <w:abstractNumId w:val="2"/>
  </w:num>
  <w:num w:numId="33">
    <w:abstractNumId w:val="17"/>
  </w:num>
  <w:num w:numId="34">
    <w:abstractNumId w:val="33"/>
  </w:num>
  <w:num w:numId="35">
    <w:abstractNumId w:val="10"/>
  </w:num>
  <w:num w:numId="36">
    <w:abstractNumId w:val="43"/>
  </w:num>
  <w:num w:numId="37">
    <w:abstractNumId w:val="28"/>
  </w:num>
  <w:num w:numId="38">
    <w:abstractNumId w:val="40"/>
  </w:num>
  <w:num w:numId="39">
    <w:abstractNumId w:val="23"/>
  </w:num>
  <w:num w:numId="40">
    <w:abstractNumId w:val="5"/>
  </w:num>
  <w:num w:numId="41">
    <w:abstractNumId w:val="6"/>
  </w:num>
  <w:num w:numId="42">
    <w:abstractNumId w:val="3"/>
  </w:num>
  <w:num w:numId="43">
    <w:abstractNumId w:val="31"/>
  </w:num>
  <w:num w:numId="44">
    <w:abstractNumId w:val="21"/>
  </w:num>
  <w:num w:numId="45">
    <w:abstractNumId w:val="26"/>
  </w:num>
  <w:num w:numId="46">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73B88"/>
    <w:rsid w:val="001F0CB9"/>
    <w:rsid w:val="00200F2D"/>
    <w:rsid w:val="002A58A0"/>
    <w:rsid w:val="002C4DA0"/>
    <w:rsid w:val="002F5623"/>
    <w:rsid w:val="00371948"/>
    <w:rsid w:val="003B418A"/>
    <w:rsid w:val="003C1704"/>
    <w:rsid w:val="004B0AE8"/>
    <w:rsid w:val="00516038"/>
    <w:rsid w:val="005F0FDC"/>
    <w:rsid w:val="006E6262"/>
    <w:rsid w:val="0074001F"/>
    <w:rsid w:val="00832C78"/>
    <w:rsid w:val="00850C2D"/>
    <w:rsid w:val="00852893"/>
    <w:rsid w:val="008644D7"/>
    <w:rsid w:val="008D0D70"/>
    <w:rsid w:val="009F3C05"/>
    <w:rsid w:val="00A16E4D"/>
    <w:rsid w:val="00B62E85"/>
    <w:rsid w:val="00BA2590"/>
    <w:rsid w:val="00BF2A12"/>
    <w:rsid w:val="00C262F1"/>
    <w:rsid w:val="00CD2E6B"/>
    <w:rsid w:val="00DF3DE1"/>
    <w:rsid w:val="00E0165F"/>
    <w:rsid w:val="00E06646"/>
    <w:rsid w:val="00E86ECD"/>
    <w:rsid w:val="00EF1752"/>
    <w:rsid w:val="00F4343F"/>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89656452">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61B46-CA26-462F-B70D-6E1B6A96D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21026</Words>
  <Characters>113544</Characters>
  <Application>Microsoft Office Word</Application>
  <DocSecurity>0</DocSecurity>
  <Lines>946</Lines>
  <Paragraphs>268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4</cp:revision>
  <dcterms:created xsi:type="dcterms:W3CDTF">2025-02-21T00:56:00Z</dcterms:created>
  <dcterms:modified xsi:type="dcterms:W3CDTF">2025-03-15T03:19:00Z</dcterms:modified>
</cp:coreProperties>
</file>