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Com essas mudanças, agora, sempre que o login é efetuado com sucesso, é gerado um retorno com o token de acesso. Esse token pode ser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decoded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instrText xml:space="preserve"> HYPERLINK "https://jwt.io/" </w:instrTex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i w:val="0"/>
          <w:iCs w:val="0"/>
          <w:sz w:val="24"/>
          <w:szCs w:val="24"/>
          <w:lang w:val="pt-BR"/>
        </w:rPr>
        <w:t>https://jwt.io/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t xml:space="preserve"> </w:t>
      </w:r>
    </w:p>
    <w:p w14:paraId="5F8B585B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14CFF046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3A4F2FD9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UTILIZANDO O TOKEN</w:t>
      </w: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Controllers-&gt;AcessoController - cria um método acessível somente se cumprida a política de idade mínima</w:t>
      </w:r>
    </w:p>
    <w:p w14:paraId="76EB196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D48374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Programs - configurar a idade mínima como política de acesso</w:t>
      </w:r>
    </w:p>
    <w:p w14:paraId="67D40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//POLÍTICA DE ACESSO PARA AcessoController - [Authorize(Policy = "IdadeMinima")]</w:t>
      </w:r>
    </w:p>
    <w:p w14:paraId="220F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builder.Services.AddAuthorization(options =&gt;</w:t>
      </w:r>
    </w:p>
    <w:p w14:paraId="5E4A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C00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1753E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policy.AddRequirements(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IdadeMinima(18))</w:t>
      </w:r>
    </w:p>
    <w:p w14:paraId="4F351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);</w:t>
      </w:r>
    </w:p>
    <w:p w14:paraId="53BAB8C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50AA73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Authorization-&gt;IdadeMinima - Cria o “modelo” para a idade mínima</w:t>
      </w:r>
    </w:p>
    <w:p w14:paraId="04598B9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DDE869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Authorization-&gt;IdadeAuthorization - Implementa a lógica de comparação entre a informação de idade no token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decoded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 e a idade mínima definida em Program</w:t>
      </w:r>
    </w:p>
    <w:p w14:paraId="5EA556C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B39BD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 - linha 32, abaixo do AutoMapper - Adicionar o serviço de IdadeAuthorization</w:t>
      </w:r>
    </w:p>
    <w:p w14:paraId="2AA90C3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116C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postman</w:t>
      </w:r>
    </w:p>
    <w:p w14:paraId="586CB5D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</w:t>
      </w:r>
    </w:p>
    <w:p w14:paraId="6CF83DE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BD0C93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Mas, em IdadeAuthorization, dataNascimentoClaim está sendo null, porque ainda falta explicitarmos o uso do token.</w:t>
      </w:r>
    </w:p>
    <w:p w14:paraId="23587B7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2E6D2A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21F1730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Microsoft.AspNetCore.Authentication.JwtBearer(v.6.0.14)</w:t>
      </w: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B03D5C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Program-&gt;Linha 49, acima de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</w:t>
      </w:r>
    </w:p>
    <w:p w14:paraId="4B1E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//EXPLICITAÇÃO DO FUNCIOAMENTO DO TOKEN</w:t>
      </w:r>
    </w:p>
    <w:p w14:paraId="08E2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4B3C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637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EF8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}).AddJwtBearer(options =&gt;</w:t>
      </w:r>
    </w:p>
    <w:p w14:paraId="6CD88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166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4E824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35B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195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16AF5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"luciano31646316465431654646465435454654"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)),</w:t>
      </w:r>
    </w:p>
    <w:p w14:paraId="16095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6D5DB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2CA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33272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30F6699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33A602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627924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 linha 74,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233C9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Agora em 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 a autenticação pelo token está funcional (Com usuário acima de 18 anos - acesso autorizado. Com usuários menores de idade - 404 not found).</w:t>
      </w: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396B5A1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QUESTÕES DE SEGURANÇA - USANDO SECRETS</w:t>
      </w:r>
    </w:p>
    <w:p w14:paraId="385339B6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Secrets é um recurso do .NET capaz de guardar </w:t>
      </w:r>
      <w:r>
        <w:rPr>
          <w:rFonts w:hint="default" w:ascii="Cascadia Mono" w:hAnsi="Cascadia Mono"/>
          <w:b/>
          <w:bCs/>
          <w:i w:val="0"/>
          <w:iCs w:val="0"/>
          <w:color w:val="FF0000"/>
          <w:sz w:val="24"/>
          <w:szCs w:val="24"/>
          <w:u w:val="none"/>
          <w:lang w:val="pt-BR"/>
        </w:rPr>
        <w:t>localmente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informações sensíveis de um projeto durante o seu desenvolvimento. Por exemplo, para a nossa aplicação atual, a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  <w:t>assymmetric key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usada na geração do token, está exposta em Service-&gt;TokenService e Program</w:t>
      </w:r>
    </w:p>
    <w:p w14:paraId="4AA98EE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DDE41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Para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single"/>
          <w:lang w:val="pt-BR"/>
        </w:rPr>
        <w:t>utilizar o Secrets no projet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o, abrir um Git Bash em ...UsuariosApi/UsuariosApi-&gt;</w:t>
      </w:r>
    </w:p>
    <w:p w14:paraId="2D9368C7">
      <w:pPr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45362DE3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u w:val="none"/>
          <w:lang w:val="pt-BR"/>
        </w:rPr>
        <w:t>dotnet user-secrets init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</w:t>
      </w:r>
    </w:p>
    <w:p w14:paraId="1FC13BC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69E48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habilita o uso do Secrets no projeto, o que pode ser observado na raiz do projeto (clicar, no VisualStudio, em UsuarioApi), na tag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&lt;UserSecretsId&gt;</w:t>
      </w: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C80FB71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Para 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 xml:space="preserve">um Secret para guardar a </w:t>
      </w:r>
      <w:r>
        <w:rPr>
          <w:rFonts w:hint="default" w:ascii="Cascadia Mono" w:hAnsi="Cascadia Mono" w:cs="Cascadia Mono"/>
          <w:i/>
          <w:iCs/>
          <w:sz w:val="24"/>
          <w:szCs w:val="24"/>
          <w:u w:val="single"/>
          <w:lang w:val="pt-BR"/>
        </w:rPr>
        <w:t>Symmetric Key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no mesmo Git Bash aberto na pasta do projeto</w:t>
      </w:r>
    </w:p>
    <w:p w14:paraId="683871AE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</w:p>
    <w:p w14:paraId="17CF5FE6">
      <w:pPr>
        <w:jc w:val="left"/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dotnet user-secrets set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apelido do secret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valor dele na aplicação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</w:t>
      </w: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da nossa aplicação</w:t>
      </w:r>
    </w:p>
    <w:p w14:paraId="3A64AC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4C1532">
      <w:pPr>
        <w:jc w:val="left"/>
        <w:rPr>
          <w:rFonts w:hint="default" w:ascii="Cascadia Mono" w:hAnsi="Cascadia Mono" w:cs="Cascadia Mono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“SymmetricSecurityKey” “.....”</w:t>
      </w:r>
    </w:p>
    <w:p w14:paraId="708353C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cria um arquivo json com o apelido e valor do Secret em </w:t>
      </w:r>
      <w:r>
        <w:rPr>
          <w:rFonts w:hint="default" w:ascii="Cascadia Mono" w:hAnsi="Cascadia Mono"/>
          <w:sz w:val="24"/>
          <w:szCs w:val="24"/>
          <w:lang w:val="pt-BR"/>
        </w:rPr>
        <w:t>C:\Users\Luciano\AppData\Roaming\Microsoft\UserSecrets\c576c902-a958-425a-aed4-97440b5fedce</w:t>
      </w: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>um Secret para as configurações de conexão com a base de dados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(em appsettings.json)</w:t>
      </w:r>
    </w:p>
    <w:p w14:paraId="4AE912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88F06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“ConnectionStrings:UsuarioConnection” “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server=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;database=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;user=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;password=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”</w:t>
      </w: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8F1F5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aplicar os Secrets criados no sistema, mudar nos trechos de código onde ainda estão expostos os valores</w:t>
      </w:r>
    </w:p>
    <w:p w14:paraId="3ABC4DB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</w:t>
      </w:r>
    </w:p>
    <w:p w14:paraId="1BD11BB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"ConnectionStrings:UsuarioConnection"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440B6C1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1367CF7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4E3B047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8630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97DC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2A056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41DA542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34006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0BB6D7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56EDD80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931AA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6DAFA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Service-&gt;TokenService</w:t>
      </w:r>
    </w:p>
    <w:p w14:paraId="79B6214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a classe TokenService não tem acesso direto ao builder.Configuration(assim como a Program), é preciso criar um construtor que injete esse acesso</w:t>
      </w:r>
    </w:p>
    <w:p w14:paraId="4B3962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1CED91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DE ACESSO AO builder.Configuration</w:t>
      </w:r>
    </w:p>
    <w:p w14:paraId="34E4A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_configuration;</w:t>
      </w:r>
    </w:p>
    <w:p w14:paraId="24423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C5B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3AC28D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 QUE INJETA O ACESSO AO builder.Configuration (para utilização do Secrets)</w:t>
      </w:r>
    </w:p>
    <w:p w14:paraId="75A5A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configuration)</w:t>
      </w:r>
    </w:p>
    <w:p w14:paraId="206DE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BA7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_configuration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configuration;</w:t>
      </w:r>
    </w:p>
    <w:p w14:paraId="6AEB4E6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2B730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2CC7E7F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0980AD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807166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75D5F8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370C7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0370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3DA28D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MINIMO 128bits</w:t>
      </w:r>
    </w:p>
    <w:p w14:paraId="7CFB14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730CD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appsettings.json</w:t>
      </w: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?</w:t>
      </w:r>
      <w:bookmarkStart w:id="0" w:name="_GoBack"/>
      <w:bookmarkEnd w:id="0"/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6E9D539E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F224313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ROTAS</w:t>
      </w:r>
    </w:p>
    <w:p w14:paraId="15F7107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3E375137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4750B830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Autenticar JWT</w:t>
      </w:r>
    </w:p>
    <w:p w14:paraId="6165CE69">
      <w:pPr>
        <w:jc w:val="both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D792DF5">
      <w:pPr>
        <w:jc w:val="both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62993"/>
    <w:rsid w:val="073A47B4"/>
    <w:rsid w:val="077E7207"/>
    <w:rsid w:val="0B2C6D5D"/>
    <w:rsid w:val="0E9E1642"/>
    <w:rsid w:val="1028055C"/>
    <w:rsid w:val="104579BD"/>
    <w:rsid w:val="10921D86"/>
    <w:rsid w:val="17502839"/>
    <w:rsid w:val="24061A8B"/>
    <w:rsid w:val="2C6D2EF1"/>
    <w:rsid w:val="2F521E19"/>
    <w:rsid w:val="4B3F7308"/>
    <w:rsid w:val="4D3D03C8"/>
    <w:rsid w:val="4DAE3CD5"/>
    <w:rsid w:val="56D52094"/>
    <w:rsid w:val="59ED687D"/>
    <w:rsid w:val="5ADE51A0"/>
    <w:rsid w:val="68655FB9"/>
    <w:rsid w:val="68B23F4D"/>
    <w:rsid w:val="6D3514FE"/>
    <w:rsid w:val="6E4875F7"/>
    <w:rsid w:val="6FFE49C9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2025-04-28T13:56:22Z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