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05BE" w14:textId="4BF06631" w:rsidR="00A94067" w:rsidRDefault="00403B4C" w:rsidP="00A94067">
      <w:pPr>
        <w:jc w:val="both"/>
        <w:rPr>
          <w:sz w:val="24"/>
          <w:szCs w:val="24"/>
        </w:rPr>
      </w:pPr>
      <w:r>
        <w:rPr>
          <w:sz w:val="24"/>
          <w:szCs w:val="24"/>
        </w:rPr>
        <w:t>Productos</w:t>
      </w:r>
      <w:r w:rsidR="00A94067">
        <w:rPr>
          <w:sz w:val="24"/>
          <w:szCs w:val="24"/>
        </w:rPr>
        <w:t xml:space="preserve"> GONMOHER es una empresa pensada y creada para satisfacer la necesidad de complementar los sabores en los alimentos.</w:t>
      </w:r>
    </w:p>
    <w:p w14:paraId="2F8492AB" w14:textId="77777777" w:rsidR="00A94067" w:rsidRDefault="00A94067" w:rsidP="00A94067">
      <w:pPr>
        <w:rPr>
          <w:b/>
          <w:sz w:val="24"/>
          <w:szCs w:val="24"/>
        </w:rPr>
      </w:pPr>
    </w:p>
    <w:p w14:paraId="2C79C84B" w14:textId="4C7B414A" w:rsidR="00A94067" w:rsidRDefault="00A94067" w:rsidP="00A94067">
      <w:pPr>
        <w:rPr>
          <w:b/>
          <w:sz w:val="24"/>
          <w:szCs w:val="24"/>
        </w:rPr>
      </w:pPr>
      <w:r w:rsidRPr="00A94986">
        <w:rPr>
          <w:b/>
          <w:sz w:val="24"/>
          <w:szCs w:val="24"/>
        </w:rPr>
        <w:t xml:space="preserve">Antecedentes del </w:t>
      </w:r>
      <w:r>
        <w:rPr>
          <w:b/>
          <w:sz w:val="24"/>
          <w:szCs w:val="24"/>
        </w:rPr>
        <w:t>E</w:t>
      </w:r>
      <w:r w:rsidRPr="00A94986">
        <w:rPr>
          <w:b/>
          <w:sz w:val="24"/>
          <w:szCs w:val="24"/>
        </w:rPr>
        <w:t>mprendimiento</w:t>
      </w:r>
      <w:bookmarkStart w:id="0" w:name="_gjdgxs" w:colFirst="0" w:colLast="0"/>
      <w:bookmarkEnd w:id="0"/>
    </w:p>
    <w:p w14:paraId="5705B45F" w14:textId="15B191CC" w:rsidR="00A94067" w:rsidRDefault="00A94067" w:rsidP="00A94067">
      <w:pPr>
        <w:jc w:val="both"/>
        <w:rPr>
          <w:sz w:val="24"/>
          <w:szCs w:val="24"/>
        </w:rPr>
      </w:pPr>
      <w:r>
        <w:rPr>
          <w:sz w:val="24"/>
          <w:szCs w:val="24"/>
        </w:rPr>
        <w:t xml:space="preserve">El primer producto comenzó a comercializarse en el año 1999; poco a poco se fue haciendo parte de aquellos que la degustaron como novedad, afianzándose en los hogares; como todo producto innovador, inició su comercialización entre familiares y amigos, con un alto grado de aceptación. Luego, el mismo se trasladó a las ferias conocidas como “Trueque” (Sistema de intercambio de productos utilizado como alternativa comercial) donde los adquirientes demostraron su beneplácito y fueron generando una demanda continua, en crecimiento. </w:t>
      </w:r>
    </w:p>
    <w:p w14:paraId="4D7FACC8" w14:textId="77777777" w:rsidR="00A94067" w:rsidRDefault="00A94067" w:rsidP="00A94067">
      <w:pPr>
        <w:rPr>
          <w:b/>
          <w:sz w:val="24"/>
          <w:szCs w:val="24"/>
        </w:rPr>
      </w:pPr>
    </w:p>
    <w:p w14:paraId="36145A09" w14:textId="77777777" w:rsidR="00A94067" w:rsidRPr="00451186" w:rsidRDefault="00A94067" w:rsidP="00A94067">
      <w:pPr>
        <w:pStyle w:val="ListParagraph"/>
        <w:numPr>
          <w:ilvl w:val="0"/>
          <w:numId w:val="1"/>
        </w:numPr>
        <w:ind w:left="284" w:hanging="284"/>
        <w:rPr>
          <w:rFonts w:ascii="Source Sans Pro" w:eastAsia="Source Sans Pro" w:hAnsi="Source Sans Pro" w:cs="Source Sans Pro"/>
          <w:color w:val="454545"/>
          <w:sz w:val="24"/>
          <w:szCs w:val="24"/>
        </w:rPr>
      </w:pPr>
      <w:r w:rsidRPr="00451186">
        <w:rPr>
          <w:b/>
          <w:sz w:val="24"/>
          <w:szCs w:val="24"/>
        </w:rPr>
        <w:t>PROPUESTA DE VALOR</w:t>
      </w:r>
    </w:p>
    <w:p w14:paraId="2BD6A4C1" w14:textId="310D545E" w:rsidR="00A94067" w:rsidRDefault="00A94067" w:rsidP="00A94067">
      <w:pPr>
        <w:jc w:val="both"/>
        <w:rPr>
          <w:sz w:val="24"/>
          <w:szCs w:val="24"/>
        </w:rPr>
      </w:pPr>
      <w:r>
        <w:rPr>
          <w:sz w:val="24"/>
          <w:szCs w:val="24"/>
        </w:rPr>
        <w:tab/>
        <w:t xml:space="preserve">a) </w:t>
      </w:r>
      <w:r w:rsidR="00403B4C">
        <w:rPr>
          <w:sz w:val="24"/>
          <w:szCs w:val="24"/>
        </w:rPr>
        <w:t>Productos</w:t>
      </w:r>
      <w:r>
        <w:rPr>
          <w:sz w:val="24"/>
          <w:szCs w:val="24"/>
        </w:rPr>
        <w:t xml:space="preserve"> GONMOHER asume un compromiso fidedigno con el Cliente (Nuestro Objeto de Atención), con la Comunidad Empresarial (Nuestra Raíz), y con la salud colectiva (Nuestro aporte a la Comunidad), en un esfuerzo permanente y organizado, a fin de proponer soluciones a la demanda poblacional, en materia que contribuya a una mejora de la salud y de la calidad de vida.</w:t>
      </w:r>
    </w:p>
    <w:p w14:paraId="647B3B4E" w14:textId="4D286CA8" w:rsidR="00A94067" w:rsidRDefault="00A94067" w:rsidP="00A94067">
      <w:pPr>
        <w:jc w:val="both"/>
        <w:rPr>
          <w:sz w:val="24"/>
          <w:szCs w:val="24"/>
        </w:rPr>
      </w:pPr>
      <w:r>
        <w:rPr>
          <w:sz w:val="24"/>
          <w:szCs w:val="24"/>
        </w:rPr>
        <w:tab/>
        <w:t xml:space="preserve">b) </w:t>
      </w:r>
      <w:r w:rsidR="00403B4C">
        <w:rPr>
          <w:sz w:val="24"/>
          <w:szCs w:val="24"/>
        </w:rPr>
        <w:t>Productos</w:t>
      </w:r>
      <w:r>
        <w:rPr>
          <w:sz w:val="24"/>
          <w:szCs w:val="24"/>
        </w:rPr>
        <w:t xml:space="preserve"> GONMOHER mantiene un alto compromiso con el cliente, incluyendo en su haber, la investigación continua sobre nutrientes y no nutrientes que tiendan a favorecer la salud colectiva. Incorpora, de manera innovadora, diferentes sabores que permitan al cliente adquirir sus productos para condimentar alimentos o no alimentos, teniendo en cuenta su manufactura y materia prima de primera calidad, libre de contaminantes, disminuida en ácidos grasos, colesterol, sodio, entre otras, con el fin de alcanzar a todos los grupos de individuos, indistintamente de los problemas que atañen a su salud, de manera que todos, y cada uno, pueda gozar de un aderezo adecuado a sus necesidades.</w:t>
      </w:r>
    </w:p>
    <w:p w14:paraId="669F0C34" w14:textId="77777777" w:rsidR="00A94067" w:rsidRPr="00A94986" w:rsidRDefault="00A94067" w:rsidP="00A94067">
      <w:pPr>
        <w:jc w:val="both"/>
        <w:rPr>
          <w:sz w:val="24"/>
          <w:szCs w:val="24"/>
        </w:rPr>
      </w:pPr>
    </w:p>
    <w:p w14:paraId="7A0C7A6E" w14:textId="19C61E30" w:rsidR="00A94067" w:rsidRPr="00A94986" w:rsidRDefault="00403B4C" w:rsidP="00A94067">
      <w:pPr>
        <w:jc w:val="both"/>
        <w:rPr>
          <w:sz w:val="24"/>
          <w:szCs w:val="24"/>
        </w:rPr>
      </w:pPr>
      <w:r>
        <w:rPr>
          <w:sz w:val="24"/>
          <w:szCs w:val="24"/>
        </w:rPr>
        <w:t>Productos</w:t>
      </w:r>
      <w:r w:rsidR="00A94067">
        <w:rPr>
          <w:sz w:val="24"/>
          <w:szCs w:val="24"/>
        </w:rPr>
        <w:t xml:space="preserve"> GONMOHER se propone brindar un producto adecuado a la necesidad de los diferentes grupos de individuos, contextualizados en materia de salud (Hipertensos, diabéticos, celíacos, constipados crónicos, etc), de manera tal que, el producto ofrecido, logre ensalzar el sabor de las comidas, donde todos y cada uno, tenga alcance al mismo.</w:t>
      </w:r>
    </w:p>
    <w:p w14:paraId="6617671B" w14:textId="77777777" w:rsidR="00A94067" w:rsidRDefault="00A94067" w:rsidP="00A94067">
      <w:pPr>
        <w:jc w:val="both"/>
        <w:rPr>
          <w:sz w:val="24"/>
          <w:szCs w:val="24"/>
        </w:rPr>
      </w:pPr>
      <w:r>
        <w:rPr>
          <w:sz w:val="24"/>
          <w:szCs w:val="24"/>
        </w:rPr>
        <w:lastRenderedPageBreak/>
        <w:t>La empresa se propone satisfacer la necesidad poblacional de adquirir un producto natural, sano, altamente delicioso, que permita condimentar los alimentos, nutrientes y no nutrientes, contribuyendo, de esta manera, a la mejora de la calidad de vida de los individuos.</w:t>
      </w:r>
    </w:p>
    <w:p w14:paraId="2ADB5BAA" w14:textId="77777777" w:rsidR="00A94067" w:rsidRPr="00A94986" w:rsidRDefault="00A94067" w:rsidP="00A94067">
      <w:pPr>
        <w:jc w:val="both"/>
        <w:rPr>
          <w:sz w:val="24"/>
          <w:szCs w:val="24"/>
        </w:rPr>
      </w:pPr>
    </w:p>
    <w:p w14:paraId="22DA3B24" w14:textId="42F305FF" w:rsidR="00A94067" w:rsidRDefault="00A94067" w:rsidP="00A94067">
      <w:pPr>
        <w:jc w:val="both"/>
        <w:rPr>
          <w:sz w:val="24"/>
          <w:szCs w:val="24"/>
        </w:rPr>
      </w:pPr>
      <w:r>
        <w:rPr>
          <w:sz w:val="24"/>
          <w:szCs w:val="24"/>
        </w:rPr>
        <w:t xml:space="preserve">Entendiendo que el ser humano tiene necesidad de alimentos (necesidad fisiológica básica), </w:t>
      </w:r>
      <w:r w:rsidR="00E060A1">
        <w:rPr>
          <w:sz w:val="24"/>
          <w:szCs w:val="24"/>
        </w:rPr>
        <w:t>Productos</w:t>
      </w:r>
      <w:r>
        <w:rPr>
          <w:sz w:val="24"/>
          <w:szCs w:val="24"/>
        </w:rPr>
        <w:t xml:space="preserve"> GONMOHER proyecta la comercialización de su</w:t>
      </w:r>
      <w:r w:rsidR="00E060A1">
        <w:rPr>
          <w:sz w:val="24"/>
          <w:szCs w:val="24"/>
        </w:rPr>
        <w:t xml:space="preserve"> propuesta</w:t>
      </w:r>
      <w:r>
        <w:rPr>
          <w:sz w:val="24"/>
          <w:szCs w:val="24"/>
        </w:rPr>
        <w:t xml:space="preserve"> a todos los grupos etarios, sanos o con enfermedades crónicas. </w:t>
      </w:r>
    </w:p>
    <w:p w14:paraId="20EF9B77" w14:textId="4BB007C9" w:rsidR="00A94067" w:rsidRPr="0074007F" w:rsidRDefault="00A94067" w:rsidP="00A94067">
      <w:pPr>
        <w:pStyle w:val="NormalWeb"/>
        <w:shd w:val="clear" w:color="auto" w:fill="FFFFFF"/>
        <w:jc w:val="both"/>
        <w:rPr>
          <w:rFonts w:asciiTheme="minorHAnsi" w:hAnsiTheme="minorHAnsi"/>
          <w:sz w:val="24"/>
          <w:szCs w:val="24"/>
        </w:rPr>
      </w:pPr>
      <w:r w:rsidRPr="0074007F">
        <w:rPr>
          <w:rFonts w:asciiTheme="minorHAnsi" w:hAnsiTheme="minorHAnsi"/>
          <w:sz w:val="24"/>
          <w:szCs w:val="24"/>
        </w:rPr>
        <w:t xml:space="preserve">Los clientes de </w:t>
      </w:r>
      <w:r w:rsidR="00403B4C">
        <w:rPr>
          <w:rFonts w:asciiTheme="minorHAnsi" w:hAnsiTheme="minorHAnsi"/>
          <w:sz w:val="24"/>
          <w:szCs w:val="24"/>
        </w:rPr>
        <w:t>Productos</w:t>
      </w:r>
      <w:r w:rsidRPr="0074007F">
        <w:rPr>
          <w:rFonts w:asciiTheme="minorHAnsi" w:hAnsiTheme="minorHAnsi"/>
          <w:sz w:val="24"/>
          <w:szCs w:val="24"/>
        </w:rPr>
        <w:t xml:space="preserve"> GONMOHER son todos y cada uno de aquellos interesados en adquirir un producto nutritivo, de excelencia, que les permita disfrutar de un sabor excitante y diferente.</w:t>
      </w:r>
      <w:r>
        <w:rPr>
          <w:rFonts w:asciiTheme="minorHAnsi" w:hAnsiTheme="minorHAnsi"/>
          <w:sz w:val="24"/>
          <w:szCs w:val="24"/>
        </w:rPr>
        <w:t xml:space="preserve"> La empresa se propone la escucha activa de sus clientes y la adecuación de sus productos </w:t>
      </w:r>
      <w:r w:rsidR="00E060A1">
        <w:rPr>
          <w:rFonts w:asciiTheme="minorHAnsi" w:hAnsiTheme="minorHAnsi"/>
          <w:sz w:val="24"/>
          <w:szCs w:val="24"/>
        </w:rPr>
        <w:t>de acuerdo con</w:t>
      </w:r>
      <w:r>
        <w:rPr>
          <w:rFonts w:asciiTheme="minorHAnsi" w:hAnsiTheme="minorHAnsi"/>
          <w:sz w:val="24"/>
          <w:szCs w:val="24"/>
        </w:rPr>
        <w:t xml:space="preserve"> la necesidad alimenticia planteada. </w:t>
      </w:r>
    </w:p>
    <w:p w14:paraId="232BF1EF" w14:textId="77777777" w:rsidR="00A94067" w:rsidRPr="00373C2E" w:rsidRDefault="00A94067" w:rsidP="00A94067">
      <w:pPr>
        <w:pStyle w:val="NormalWeb"/>
        <w:shd w:val="clear" w:color="auto" w:fill="FFFFFF"/>
        <w:rPr>
          <w:rFonts w:asciiTheme="minorHAnsi" w:hAnsiTheme="minorHAnsi"/>
          <w:color w:val="464646"/>
          <w:sz w:val="24"/>
          <w:szCs w:val="24"/>
        </w:rPr>
      </w:pPr>
    </w:p>
    <w:p w14:paraId="77E0BB8A" w14:textId="22831C8A" w:rsidR="007424EB" w:rsidRPr="00A94067" w:rsidRDefault="007424EB">
      <w:pPr>
        <w:rPr>
          <w:lang w:val="es-ES_tradnl"/>
        </w:rPr>
      </w:pPr>
    </w:p>
    <w:sectPr w:rsidR="007424EB" w:rsidRPr="00A94067" w:rsidSect="00EF0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Source Sans Pro">
    <w:altName w:val="Corbe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1CAF"/>
    <w:multiLevelType w:val="hybridMultilevel"/>
    <w:tmpl w:val="F976E1C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352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3B"/>
    <w:rsid w:val="0019207A"/>
    <w:rsid w:val="00403B4C"/>
    <w:rsid w:val="0062143B"/>
    <w:rsid w:val="007424EB"/>
    <w:rsid w:val="00A94067"/>
    <w:rsid w:val="00E060A1"/>
    <w:rsid w:val="00EF0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0ECE"/>
  <w15:chartTrackingRefBased/>
  <w15:docId w15:val="{F3607640-587C-4795-BEEC-20820C6D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067"/>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67"/>
    <w:pPr>
      <w:ind w:left="720"/>
      <w:contextualSpacing/>
    </w:pPr>
  </w:style>
  <w:style w:type="paragraph" w:styleId="NormalWeb">
    <w:name w:val="Normal (Web)"/>
    <w:basedOn w:val="Normal"/>
    <w:uiPriority w:val="99"/>
    <w:unhideWhenUsed/>
    <w:rsid w:val="00A94067"/>
    <w:pPr>
      <w:spacing w:before="100" w:beforeAutospacing="1" w:after="100" w:afterAutospacing="1" w:line="240" w:lineRule="auto"/>
    </w:pPr>
    <w:rPr>
      <w:rFonts w:ascii="Times" w:hAnsi="Times"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452</Words>
  <Characters>2492</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Gonzalia</dc:creator>
  <cp:keywords/>
  <dc:description/>
  <cp:lastModifiedBy>Carlos Gonzalia</cp:lastModifiedBy>
  <cp:revision>4</cp:revision>
  <dcterms:created xsi:type="dcterms:W3CDTF">2023-05-17T02:12:00Z</dcterms:created>
  <dcterms:modified xsi:type="dcterms:W3CDTF">2023-05-18T00:27:00Z</dcterms:modified>
</cp:coreProperties>
</file>