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FAB3" w14:textId="6BEB03D7" w:rsidR="000C4D17" w:rsidRDefault="000C4D17" w:rsidP="000C4D17">
      <w:pPr>
        <w:jc w:val="center"/>
        <w:rPr>
          <w:sz w:val="40"/>
          <w:szCs w:val="40"/>
        </w:rPr>
      </w:pPr>
      <w:r w:rsidRPr="000C4D17">
        <w:rPr>
          <w:sz w:val="40"/>
          <w:szCs w:val="40"/>
        </w:rPr>
        <w:t xml:space="preserve">Atividade Modulo 8 </w:t>
      </w:r>
      <w:r>
        <w:rPr>
          <w:sz w:val="40"/>
          <w:szCs w:val="40"/>
        </w:rPr>
        <w:t>–</w:t>
      </w:r>
      <w:r w:rsidRPr="000C4D17">
        <w:rPr>
          <w:sz w:val="40"/>
          <w:szCs w:val="40"/>
        </w:rPr>
        <w:t xml:space="preserve"> Threads</w:t>
      </w:r>
    </w:p>
    <w:p w14:paraId="12AA8447" w14:textId="77777777" w:rsidR="000C4D17" w:rsidRPr="000C4D17" w:rsidRDefault="000C4D17" w:rsidP="000C4D17">
      <w:pPr>
        <w:rPr>
          <w:rFonts w:ascii="Times New Roman" w:hAnsi="Times New Roman" w:cs="Times New Roman"/>
          <w:sz w:val="32"/>
          <w:szCs w:val="32"/>
        </w:rPr>
      </w:pPr>
      <w:r w:rsidRPr="000C4D17">
        <w:rPr>
          <w:rFonts w:ascii="Times New Roman" w:hAnsi="Times New Roman" w:cs="Times New Roman"/>
          <w:sz w:val="32"/>
          <w:szCs w:val="32"/>
        </w:rPr>
        <w:t xml:space="preserve">3 - A) O que é o problema do produtor consumidor e como podemos resolver este problema com threads? </w:t>
      </w:r>
    </w:p>
    <w:p w14:paraId="4D2553B3" w14:textId="248462F9" w:rsidR="000C4D17" w:rsidRPr="000C4D17" w:rsidRDefault="000C4D17" w:rsidP="000C4D17">
      <w:pPr>
        <w:rPr>
          <w:rFonts w:ascii="Times New Roman" w:hAnsi="Times New Roman" w:cs="Times New Roman"/>
          <w:sz w:val="28"/>
          <w:szCs w:val="28"/>
        </w:rPr>
      </w:pPr>
      <w:r w:rsidRPr="000C4D17">
        <w:rPr>
          <w:rFonts w:ascii="Times New Roman" w:hAnsi="Times New Roman" w:cs="Times New Roman"/>
          <w:sz w:val="28"/>
          <w:szCs w:val="28"/>
        </w:rPr>
        <w:t xml:space="preserve">R: Este problema também é conhecido como o problema do buffer limitado, e consiste em coordenar o acesso de tarefas (processos ou threads) a um buffer compartilhado com capacidade de armazenamento limitada a N </w:t>
      </w:r>
      <w:proofErr w:type="gramStart"/>
      <w:r w:rsidRPr="000C4D17">
        <w:rPr>
          <w:rFonts w:ascii="Times New Roman" w:hAnsi="Times New Roman" w:cs="Times New Roman"/>
          <w:sz w:val="28"/>
          <w:szCs w:val="28"/>
        </w:rPr>
        <w:t>itens(</w:t>
      </w:r>
      <w:proofErr w:type="gramEnd"/>
      <w:r w:rsidRPr="000C4D17">
        <w:rPr>
          <w:rFonts w:ascii="Times New Roman" w:hAnsi="Times New Roman" w:cs="Times New Roman"/>
          <w:sz w:val="28"/>
          <w:szCs w:val="28"/>
        </w:rPr>
        <w:t xml:space="preserve">que podem ser inteiros, registros, mensagens, </w:t>
      </w:r>
      <w:proofErr w:type="spellStart"/>
      <w:r w:rsidRPr="000C4D17">
        <w:rPr>
          <w:rFonts w:ascii="Times New Roman" w:hAnsi="Times New Roman" w:cs="Times New Roman"/>
          <w:sz w:val="28"/>
          <w:szCs w:val="28"/>
        </w:rPr>
        <w:t>etc</w:t>
      </w:r>
      <w:proofErr w:type="spellEnd"/>
      <w:r w:rsidRPr="000C4D17">
        <w:rPr>
          <w:rFonts w:ascii="Times New Roman" w:hAnsi="Times New Roman" w:cs="Times New Roman"/>
          <w:sz w:val="28"/>
          <w:szCs w:val="28"/>
        </w:rPr>
        <w:t xml:space="preserve">).Esse tipo de problema pode-se resolver o problema dos produtores/consumidores de forma eficiente usando um </w:t>
      </w:r>
      <w:proofErr w:type="spellStart"/>
      <w:r w:rsidRPr="000C4D17">
        <w:rPr>
          <w:rFonts w:ascii="Times New Roman" w:hAnsi="Times New Roman" w:cs="Times New Roman"/>
          <w:sz w:val="28"/>
          <w:szCs w:val="28"/>
        </w:rPr>
        <w:t>mutex</w:t>
      </w:r>
      <w:proofErr w:type="spellEnd"/>
      <w:r w:rsidRPr="000C4D17">
        <w:rPr>
          <w:rFonts w:ascii="Times New Roman" w:hAnsi="Times New Roman" w:cs="Times New Roman"/>
          <w:sz w:val="28"/>
          <w:szCs w:val="28"/>
        </w:rPr>
        <w:t xml:space="preserve"> e dois semáforos, um para cada aspecto de coordenação envolvido.</w:t>
      </w:r>
    </w:p>
    <w:p w14:paraId="05D59E9C" w14:textId="77777777" w:rsidR="000C4D17" w:rsidRPr="000C4D17" w:rsidRDefault="000C4D17" w:rsidP="000C4D17">
      <w:pPr>
        <w:rPr>
          <w:rFonts w:ascii="Times New Roman" w:hAnsi="Times New Roman" w:cs="Times New Roman"/>
          <w:sz w:val="28"/>
          <w:szCs w:val="28"/>
        </w:rPr>
      </w:pPr>
    </w:p>
    <w:p w14:paraId="41547D28" w14:textId="77777777" w:rsidR="000C4D17" w:rsidRPr="000C4D17" w:rsidRDefault="000C4D17" w:rsidP="000C4D17">
      <w:pPr>
        <w:rPr>
          <w:rFonts w:ascii="Times New Roman" w:hAnsi="Times New Roman" w:cs="Times New Roman"/>
          <w:color w:val="000000"/>
          <w:sz w:val="32"/>
          <w:szCs w:val="32"/>
          <w:shd w:val="clear" w:color="auto" w:fill="FFFFFF"/>
        </w:rPr>
      </w:pPr>
      <w:r w:rsidRPr="000C4D17">
        <w:rPr>
          <w:rFonts w:ascii="Times New Roman" w:hAnsi="Times New Roman" w:cs="Times New Roman"/>
          <w:color w:val="000000"/>
          <w:sz w:val="32"/>
          <w:szCs w:val="32"/>
          <w:shd w:val="clear" w:color="auto" w:fill="FFFFFF"/>
        </w:rPr>
        <w:t xml:space="preserve">B) Indique mais um problema </w:t>
      </w:r>
      <w:proofErr w:type="spellStart"/>
      <w:r w:rsidRPr="000C4D17">
        <w:rPr>
          <w:rFonts w:ascii="Times New Roman" w:hAnsi="Times New Roman" w:cs="Times New Roman"/>
          <w:color w:val="000000"/>
          <w:sz w:val="32"/>
          <w:szCs w:val="32"/>
          <w:shd w:val="clear" w:color="auto" w:fill="FFFFFF"/>
        </w:rPr>
        <w:t>classico</w:t>
      </w:r>
      <w:proofErr w:type="spellEnd"/>
      <w:r w:rsidRPr="000C4D17">
        <w:rPr>
          <w:rFonts w:ascii="Times New Roman" w:hAnsi="Times New Roman" w:cs="Times New Roman"/>
          <w:color w:val="000000"/>
          <w:sz w:val="32"/>
          <w:szCs w:val="32"/>
          <w:shd w:val="clear" w:color="auto" w:fill="FFFFFF"/>
        </w:rPr>
        <w:t xml:space="preserve"> da computação e como podemos resolve-los com threads explicando de forma detalhada? </w:t>
      </w:r>
    </w:p>
    <w:p w14:paraId="69F50CAE" w14:textId="77777777" w:rsidR="000C4D17" w:rsidRPr="000C4D17" w:rsidRDefault="000C4D17" w:rsidP="000C4D17">
      <w:pPr>
        <w:rPr>
          <w:rFonts w:ascii="Times New Roman" w:hAnsi="Times New Roman" w:cs="Times New Roman"/>
          <w:color w:val="000000"/>
          <w:sz w:val="28"/>
          <w:szCs w:val="28"/>
          <w:shd w:val="clear" w:color="auto" w:fill="FFFFFF"/>
        </w:rPr>
      </w:pPr>
      <w:r w:rsidRPr="000C4D17">
        <w:rPr>
          <w:rFonts w:ascii="Times New Roman" w:hAnsi="Times New Roman" w:cs="Times New Roman"/>
          <w:color w:val="000000"/>
          <w:sz w:val="28"/>
          <w:szCs w:val="28"/>
          <w:shd w:val="clear" w:color="auto" w:fill="FFFFFF"/>
        </w:rPr>
        <w:t xml:space="preserve">R:Leitores/escritores - Outra situação que ocorre com frequência em sistemas concorrentes é o problema dos leitores/escritores. Neste problema, um conjunto de tarefas acessam de forma concorrente uma área de memória compartilhada, na qual podem fazer leituras ou escritas de valores. De acordo com as condições de Bernstein (Seção 10.1.3), as leituras podem ser feitas em paralelo, pois não interferem umas com as outras, mas as escritas têm de ser feitas com acesso exclusivo à área compartilhada, para evitar condições de disputa. A Figura 12.2 mostra leitores e escritores acessando de forma concorrente uma matriz de números inteiros M. O estilo de sincronização leitores/escritores é encontrado com muita frequência em aplicações com múltiplas threads. O padrão POSIX define mecanismos para a criação e uso de travas com essa funcionalidade, acessíveis através de chamadas como </w:t>
      </w:r>
      <w:proofErr w:type="spellStart"/>
      <w:r w:rsidRPr="000C4D17">
        <w:rPr>
          <w:rFonts w:ascii="Times New Roman" w:hAnsi="Times New Roman" w:cs="Times New Roman"/>
          <w:color w:val="000000"/>
          <w:sz w:val="28"/>
          <w:szCs w:val="28"/>
          <w:shd w:val="clear" w:color="auto" w:fill="FFFFFF"/>
        </w:rPr>
        <w:t>pthread_rwlock_</w:t>
      </w:r>
      <w:proofErr w:type="gramStart"/>
      <w:r w:rsidRPr="000C4D17">
        <w:rPr>
          <w:rFonts w:ascii="Times New Roman" w:hAnsi="Times New Roman" w:cs="Times New Roman"/>
          <w:color w:val="000000"/>
          <w:sz w:val="28"/>
          <w:szCs w:val="28"/>
          <w:shd w:val="clear" w:color="auto" w:fill="FFFFFF"/>
        </w:rPr>
        <w:t>init</w:t>
      </w:r>
      <w:proofErr w:type="spellEnd"/>
      <w:r w:rsidRPr="000C4D17">
        <w:rPr>
          <w:rFonts w:ascii="Times New Roman" w:hAnsi="Times New Roman" w:cs="Times New Roman"/>
          <w:color w:val="000000"/>
          <w:sz w:val="28"/>
          <w:szCs w:val="28"/>
          <w:shd w:val="clear" w:color="auto" w:fill="FFFFFF"/>
        </w:rPr>
        <w:t>(</w:t>
      </w:r>
      <w:proofErr w:type="gramEnd"/>
      <w:r w:rsidRPr="000C4D17">
        <w:rPr>
          <w:rFonts w:ascii="Times New Roman" w:hAnsi="Times New Roman" w:cs="Times New Roman"/>
          <w:color w:val="000000"/>
          <w:sz w:val="28"/>
          <w:szCs w:val="28"/>
          <w:shd w:val="clear" w:color="auto" w:fill="FFFFFF"/>
        </w:rPr>
        <w:t>), entre outras.</w:t>
      </w:r>
    </w:p>
    <w:p w14:paraId="27B0D562" w14:textId="664D330D" w:rsidR="000C4D17" w:rsidRDefault="000C4D17" w:rsidP="000C4D17">
      <w:pPr>
        <w:rPr>
          <w:rFonts w:ascii="Times New Roman" w:hAnsi="Times New Roman" w:cs="Times New Roman"/>
          <w:color w:val="000000"/>
          <w:sz w:val="28"/>
          <w:szCs w:val="28"/>
          <w:shd w:val="clear" w:color="auto" w:fill="FFFFFF"/>
        </w:rPr>
      </w:pPr>
      <w:r w:rsidRPr="000C4D17">
        <w:rPr>
          <w:rFonts w:ascii="Times New Roman" w:hAnsi="Times New Roman" w:cs="Times New Roman"/>
          <w:color w:val="000000"/>
          <w:sz w:val="28"/>
          <w:szCs w:val="28"/>
          <w:shd w:val="clear" w:color="auto" w:fill="FFFFFF"/>
        </w:rPr>
        <w:t xml:space="preserve"> Solução simplista - Uma solução simplista para esse problema consistiria em proteger o acesso à área compartilhada com um </w:t>
      </w:r>
      <w:proofErr w:type="spellStart"/>
      <w:r w:rsidRPr="000C4D17">
        <w:rPr>
          <w:rFonts w:ascii="Times New Roman" w:hAnsi="Times New Roman" w:cs="Times New Roman"/>
          <w:color w:val="000000"/>
          <w:sz w:val="28"/>
          <w:szCs w:val="28"/>
          <w:shd w:val="clear" w:color="auto" w:fill="FFFFFF"/>
        </w:rPr>
        <w:t>mutex</w:t>
      </w:r>
      <w:proofErr w:type="spellEnd"/>
      <w:r w:rsidRPr="000C4D17">
        <w:rPr>
          <w:rFonts w:ascii="Times New Roman" w:hAnsi="Times New Roman" w:cs="Times New Roman"/>
          <w:color w:val="000000"/>
          <w:sz w:val="28"/>
          <w:szCs w:val="28"/>
          <w:shd w:val="clear" w:color="auto" w:fill="FFFFFF"/>
        </w:rPr>
        <w:t xml:space="preserve"> ou semáforo inicializado em 1; assim, somente um Essa solução deixa muito a desejar em termos de desempenho, porque restringe desnecessariamente o acesso dos leitores à área compartilhada: como a operação de leitura não altera os valores armazenados, não haveria problema em permitir o acesso paralelo de vários leitores à área compartilhada, desde que as escritas continuem sendo feitas de forma exclusiva</w:t>
      </w:r>
    </w:p>
    <w:p w14:paraId="3AAC5B6E" w14:textId="013C5F69" w:rsidR="00BA611D" w:rsidRDefault="00BA611D" w:rsidP="000C4D17">
      <w:pPr>
        <w:rPr>
          <w:rFonts w:ascii="Times New Roman" w:hAnsi="Times New Roman" w:cs="Times New Roman"/>
          <w:color w:val="000000"/>
          <w:sz w:val="28"/>
          <w:szCs w:val="28"/>
          <w:shd w:val="clear" w:color="auto" w:fill="FFFFFF"/>
        </w:rPr>
      </w:pPr>
    </w:p>
    <w:tbl>
      <w:tblPr>
        <w:tblStyle w:val="Tabelacomgrade"/>
        <w:tblpPr w:leftFromText="141" w:rightFromText="141" w:horzAnchor="margin" w:tblpXSpec="center" w:tblpY="-1410"/>
        <w:tblW w:w="10876" w:type="dxa"/>
        <w:tblLook w:val="04A0" w:firstRow="1" w:lastRow="0" w:firstColumn="1" w:lastColumn="0" w:noHBand="0" w:noVBand="1"/>
      </w:tblPr>
      <w:tblGrid>
        <w:gridCol w:w="3281"/>
        <w:gridCol w:w="3282"/>
        <w:gridCol w:w="4313"/>
      </w:tblGrid>
      <w:tr w:rsidR="000D626A" w14:paraId="7B5FA378" w14:textId="77777777" w:rsidTr="0073427C">
        <w:trPr>
          <w:trHeight w:val="969"/>
        </w:trPr>
        <w:tc>
          <w:tcPr>
            <w:tcW w:w="3281" w:type="dxa"/>
          </w:tcPr>
          <w:p w14:paraId="5D5130B8" w14:textId="7A1B3767" w:rsidR="000D626A" w:rsidRPr="000D626A" w:rsidRDefault="000D626A" w:rsidP="0073427C">
            <w:pPr>
              <w:jc w:val="both"/>
              <w:rPr>
                <w:rFonts w:ascii="Times New Roman" w:hAnsi="Times New Roman" w:cs="Times New Roman"/>
                <w:b/>
                <w:bCs/>
                <w:sz w:val="40"/>
                <w:szCs w:val="40"/>
              </w:rPr>
            </w:pPr>
            <w:r w:rsidRPr="000D626A">
              <w:rPr>
                <w:rFonts w:ascii="Times New Roman" w:hAnsi="Times New Roman" w:cs="Times New Roman"/>
                <w:b/>
                <w:bCs/>
                <w:sz w:val="40"/>
                <w:szCs w:val="40"/>
              </w:rPr>
              <w:lastRenderedPageBreak/>
              <w:t>OBJETOS</w:t>
            </w:r>
          </w:p>
        </w:tc>
        <w:tc>
          <w:tcPr>
            <w:tcW w:w="3282" w:type="dxa"/>
          </w:tcPr>
          <w:p w14:paraId="0EC6EE5F" w14:textId="294B4DEF" w:rsidR="000D626A" w:rsidRPr="000D626A" w:rsidRDefault="000D626A" w:rsidP="0073427C">
            <w:pPr>
              <w:rPr>
                <w:rFonts w:ascii="Times New Roman" w:hAnsi="Times New Roman" w:cs="Times New Roman"/>
                <w:b/>
                <w:bCs/>
                <w:sz w:val="40"/>
                <w:szCs w:val="40"/>
              </w:rPr>
            </w:pPr>
            <w:r w:rsidRPr="000D626A">
              <w:rPr>
                <w:rFonts w:ascii="Times New Roman" w:hAnsi="Times New Roman" w:cs="Times New Roman"/>
                <w:b/>
                <w:bCs/>
                <w:sz w:val="40"/>
                <w:szCs w:val="40"/>
              </w:rPr>
              <w:t>DESCRIÇÃO</w:t>
            </w:r>
          </w:p>
        </w:tc>
        <w:tc>
          <w:tcPr>
            <w:tcW w:w="4313" w:type="dxa"/>
          </w:tcPr>
          <w:p w14:paraId="00B358BB" w14:textId="4DF8765E" w:rsidR="000D626A" w:rsidRPr="000D626A" w:rsidRDefault="000D626A" w:rsidP="0073427C">
            <w:pPr>
              <w:rPr>
                <w:rFonts w:ascii="Times New Roman" w:hAnsi="Times New Roman" w:cs="Times New Roman"/>
                <w:b/>
                <w:bCs/>
                <w:sz w:val="40"/>
                <w:szCs w:val="40"/>
              </w:rPr>
            </w:pPr>
            <w:r w:rsidRPr="000D626A">
              <w:rPr>
                <w:rFonts w:ascii="Times New Roman" w:hAnsi="Times New Roman" w:cs="Times New Roman"/>
                <w:b/>
                <w:bCs/>
                <w:sz w:val="40"/>
                <w:szCs w:val="40"/>
              </w:rPr>
              <w:t>COMANDO DE INICIALIZAÇÃO</w:t>
            </w:r>
          </w:p>
        </w:tc>
      </w:tr>
      <w:tr w:rsidR="000D626A" w14:paraId="18F49CF4" w14:textId="77777777" w:rsidTr="0073427C">
        <w:trPr>
          <w:trHeight w:val="969"/>
        </w:trPr>
        <w:tc>
          <w:tcPr>
            <w:tcW w:w="3281" w:type="dxa"/>
          </w:tcPr>
          <w:p w14:paraId="13294B17" w14:textId="77777777" w:rsidR="000D626A" w:rsidRDefault="000D626A" w:rsidP="0073427C">
            <w:pPr>
              <w:rPr>
                <w:rFonts w:ascii="Times New Roman" w:hAnsi="Times New Roman" w:cs="Times New Roman"/>
                <w:sz w:val="28"/>
                <w:szCs w:val="28"/>
              </w:rPr>
            </w:pPr>
          </w:p>
          <w:p w14:paraId="5522FAA2" w14:textId="77777777" w:rsidR="0059275B" w:rsidRDefault="0059275B" w:rsidP="0073427C">
            <w:pPr>
              <w:rPr>
                <w:rFonts w:ascii="Times New Roman" w:hAnsi="Times New Roman" w:cs="Times New Roman"/>
                <w:sz w:val="28"/>
                <w:szCs w:val="28"/>
              </w:rPr>
            </w:pPr>
          </w:p>
          <w:p w14:paraId="2CAB539E" w14:textId="77777777" w:rsidR="0059275B" w:rsidRDefault="0059275B" w:rsidP="0073427C">
            <w:pPr>
              <w:rPr>
                <w:rFonts w:ascii="Times New Roman" w:hAnsi="Times New Roman" w:cs="Times New Roman"/>
                <w:sz w:val="28"/>
                <w:szCs w:val="28"/>
              </w:rPr>
            </w:pPr>
          </w:p>
          <w:p w14:paraId="1F0F32E0" w14:textId="43B3B0B6" w:rsidR="000D626A" w:rsidRDefault="000D626A" w:rsidP="0073427C">
            <w:pPr>
              <w:rPr>
                <w:rFonts w:ascii="Times New Roman" w:hAnsi="Times New Roman" w:cs="Times New Roman"/>
                <w:sz w:val="28"/>
                <w:szCs w:val="28"/>
              </w:rPr>
            </w:pPr>
            <w:r>
              <w:rPr>
                <w:rFonts w:ascii="Times New Roman" w:hAnsi="Times New Roman" w:cs="Times New Roman"/>
                <w:sz w:val="28"/>
                <w:szCs w:val="28"/>
              </w:rPr>
              <w:t>THREAD</w:t>
            </w:r>
          </w:p>
        </w:tc>
        <w:tc>
          <w:tcPr>
            <w:tcW w:w="3282" w:type="dxa"/>
          </w:tcPr>
          <w:p w14:paraId="251F7931" w14:textId="6DECA17B" w:rsidR="000D626A" w:rsidRDefault="0059275B" w:rsidP="0073427C">
            <w:pPr>
              <w:rPr>
                <w:rFonts w:ascii="Times New Roman" w:hAnsi="Times New Roman" w:cs="Times New Roman"/>
                <w:sz w:val="28"/>
                <w:szCs w:val="28"/>
              </w:rPr>
            </w:pPr>
            <w:r>
              <w:rPr>
                <w:rFonts w:ascii="Helvetica" w:hAnsi="Helvetica" w:cs="Helvetica"/>
                <w:color w:val="333333"/>
                <w:spacing w:val="-8"/>
                <w:sz w:val="27"/>
                <w:szCs w:val="27"/>
                <w:shd w:val="clear" w:color="auto" w:fill="FFFFFF"/>
              </w:rPr>
              <w:t>Thread, em inglês, significa "fio" ou "linha", e no</w:t>
            </w:r>
            <w:r>
              <w:rPr>
                <w:rFonts w:ascii="Helvetica" w:hAnsi="Helvetica" w:cs="Helvetica"/>
                <w:color w:val="333333"/>
                <w:spacing w:val="-8"/>
                <w:sz w:val="27"/>
                <w:szCs w:val="27"/>
                <w:shd w:val="clear" w:color="auto" w:fill="FFFFFF"/>
              </w:rPr>
              <w:t xml:space="preserve"> </w:t>
            </w:r>
            <w:r>
              <w:rPr>
                <w:rFonts w:ascii="Helvetica" w:hAnsi="Helvetica" w:cs="Helvetica"/>
                <w:color w:val="333333"/>
                <w:spacing w:val="-8"/>
                <w:sz w:val="27"/>
                <w:szCs w:val="27"/>
                <w:shd w:val="clear" w:color="auto" w:fill="FFFFFF"/>
              </w:rPr>
              <w:t>contexto dos microprocessadores representa uma ordem de execução, com instruções encadeadas que são desempenhadas uma por vez.</w:t>
            </w:r>
          </w:p>
        </w:tc>
        <w:tc>
          <w:tcPr>
            <w:tcW w:w="4313" w:type="dxa"/>
          </w:tcPr>
          <w:p w14:paraId="06D65F20" w14:textId="77777777" w:rsidR="001615CF" w:rsidRDefault="001615CF" w:rsidP="0073427C">
            <w:pPr>
              <w:rPr>
                <w:rFonts w:ascii="Times New Roman" w:hAnsi="Times New Roman" w:cs="Times New Roman"/>
                <w:sz w:val="28"/>
                <w:szCs w:val="28"/>
              </w:rPr>
            </w:pPr>
          </w:p>
          <w:p w14:paraId="0CBF30DD" w14:textId="77777777" w:rsidR="001615CF" w:rsidRDefault="001615CF" w:rsidP="0073427C">
            <w:pPr>
              <w:rPr>
                <w:rFonts w:ascii="Times New Roman" w:hAnsi="Times New Roman" w:cs="Times New Roman"/>
                <w:sz w:val="28"/>
                <w:szCs w:val="28"/>
              </w:rPr>
            </w:pPr>
          </w:p>
          <w:p w14:paraId="3F143684" w14:textId="77777777" w:rsidR="001615CF" w:rsidRDefault="001615CF" w:rsidP="0073427C">
            <w:pPr>
              <w:rPr>
                <w:rFonts w:ascii="Times New Roman" w:hAnsi="Times New Roman" w:cs="Times New Roman"/>
                <w:sz w:val="28"/>
                <w:szCs w:val="28"/>
              </w:rPr>
            </w:pPr>
          </w:p>
          <w:p w14:paraId="43792105" w14:textId="1DC23912" w:rsidR="000D626A" w:rsidRPr="001615CF" w:rsidRDefault="0059275B" w:rsidP="0073427C">
            <w:pPr>
              <w:rPr>
                <w:rFonts w:ascii="Times New Roman" w:hAnsi="Times New Roman" w:cs="Times New Roman"/>
                <w:sz w:val="40"/>
                <w:szCs w:val="40"/>
              </w:rPr>
            </w:pPr>
            <w:proofErr w:type="spellStart"/>
            <w:r w:rsidRPr="001615CF">
              <w:rPr>
                <w:rFonts w:ascii="Times New Roman" w:hAnsi="Times New Roman" w:cs="Times New Roman"/>
                <w:sz w:val="40"/>
                <w:szCs w:val="40"/>
              </w:rPr>
              <w:t>Thread.start</w:t>
            </w:r>
            <w:proofErr w:type="spellEnd"/>
            <w:r w:rsidRPr="001615CF">
              <w:rPr>
                <w:rFonts w:ascii="Times New Roman" w:hAnsi="Times New Roman" w:cs="Times New Roman"/>
                <w:sz w:val="40"/>
                <w:szCs w:val="40"/>
              </w:rPr>
              <w:t>()</w:t>
            </w:r>
          </w:p>
        </w:tc>
      </w:tr>
      <w:tr w:rsidR="000D626A" w14:paraId="7E6A70B8" w14:textId="77777777" w:rsidTr="0073427C">
        <w:trPr>
          <w:trHeight w:val="969"/>
        </w:trPr>
        <w:tc>
          <w:tcPr>
            <w:tcW w:w="3281" w:type="dxa"/>
          </w:tcPr>
          <w:p w14:paraId="1313C8C6" w14:textId="77777777" w:rsidR="000D626A" w:rsidRDefault="000D626A" w:rsidP="0073427C">
            <w:pPr>
              <w:rPr>
                <w:rFonts w:ascii="Times New Roman" w:hAnsi="Times New Roman" w:cs="Times New Roman"/>
                <w:sz w:val="28"/>
                <w:szCs w:val="28"/>
              </w:rPr>
            </w:pPr>
          </w:p>
          <w:p w14:paraId="7B35F1D6" w14:textId="09DBE901" w:rsidR="000D626A" w:rsidRDefault="000D626A" w:rsidP="0073427C">
            <w:pPr>
              <w:rPr>
                <w:rFonts w:ascii="Times New Roman" w:hAnsi="Times New Roman" w:cs="Times New Roman"/>
                <w:sz w:val="28"/>
                <w:szCs w:val="28"/>
              </w:rPr>
            </w:pPr>
            <w:r>
              <w:rPr>
                <w:rFonts w:ascii="Times New Roman" w:hAnsi="Times New Roman" w:cs="Times New Roman"/>
                <w:sz w:val="28"/>
                <w:szCs w:val="28"/>
              </w:rPr>
              <w:t>LOCK</w:t>
            </w:r>
          </w:p>
        </w:tc>
        <w:tc>
          <w:tcPr>
            <w:tcW w:w="3282" w:type="dxa"/>
          </w:tcPr>
          <w:p w14:paraId="5F8B9D98" w14:textId="2022354A" w:rsidR="000D626A" w:rsidRDefault="001615CF" w:rsidP="0073427C">
            <w:pPr>
              <w:rPr>
                <w:rFonts w:ascii="Times New Roman" w:hAnsi="Times New Roman" w:cs="Times New Roman"/>
                <w:sz w:val="28"/>
                <w:szCs w:val="28"/>
              </w:rPr>
            </w:pPr>
            <w:r w:rsidRPr="001615CF">
              <w:rPr>
                <w:rFonts w:ascii="Times New Roman" w:hAnsi="Times New Roman" w:cs="Times New Roman"/>
                <w:sz w:val="28"/>
                <w:szCs w:val="28"/>
              </w:rPr>
              <w:t xml:space="preserve">Um objeto </w:t>
            </w:r>
            <w:proofErr w:type="spellStart"/>
            <w:r w:rsidRPr="001615CF">
              <w:rPr>
                <w:rFonts w:ascii="Times New Roman" w:hAnsi="Times New Roman" w:cs="Times New Roman"/>
                <w:sz w:val="28"/>
                <w:szCs w:val="28"/>
              </w:rPr>
              <w:t>Lock</w:t>
            </w:r>
            <w:proofErr w:type="spellEnd"/>
            <w:r w:rsidRPr="001615CF">
              <w:rPr>
                <w:rFonts w:ascii="Times New Roman" w:hAnsi="Times New Roman" w:cs="Times New Roman"/>
                <w:sz w:val="28"/>
                <w:szCs w:val="28"/>
              </w:rPr>
              <w:t xml:space="preserve"> pode ser liberado por qualquer thread.</w:t>
            </w:r>
          </w:p>
        </w:tc>
        <w:tc>
          <w:tcPr>
            <w:tcW w:w="4313" w:type="dxa"/>
          </w:tcPr>
          <w:p w14:paraId="1E8C373D" w14:textId="77777777" w:rsidR="000D626A" w:rsidRDefault="000D626A" w:rsidP="0073427C">
            <w:pPr>
              <w:rPr>
                <w:rFonts w:ascii="Times New Roman" w:hAnsi="Times New Roman" w:cs="Times New Roman"/>
                <w:sz w:val="28"/>
                <w:szCs w:val="28"/>
              </w:rPr>
            </w:pPr>
          </w:p>
          <w:p w14:paraId="0A29BDFE" w14:textId="680EC708" w:rsidR="00F11AAE" w:rsidRPr="00F11AAE" w:rsidRDefault="00F11AAE" w:rsidP="0073427C">
            <w:pPr>
              <w:rPr>
                <w:rFonts w:ascii="Times New Roman" w:hAnsi="Times New Roman" w:cs="Times New Roman"/>
                <w:sz w:val="40"/>
                <w:szCs w:val="40"/>
              </w:rPr>
            </w:pPr>
            <w:proofErr w:type="spellStart"/>
            <w:r w:rsidRPr="00F11AAE">
              <w:rPr>
                <w:rFonts w:ascii="Times New Roman" w:hAnsi="Times New Roman" w:cs="Times New Roman"/>
                <w:sz w:val="40"/>
                <w:szCs w:val="40"/>
              </w:rPr>
              <w:t>Threading.lock</w:t>
            </w:r>
            <w:proofErr w:type="spellEnd"/>
            <w:r w:rsidR="00A722F9">
              <w:rPr>
                <w:rFonts w:ascii="Times New Roman" w:hAnsi="Times New Roman" w:cs="Times New Roman"/>
                <w:sz w:val="40"/>
                <w:szCs w:val="40"/>
              </w:rPr>
              <w:t>()</w:t>
            </w:r>
          </w:p>
        </w:tc>
      </w:tr>
      <w:tr w:rsidR="000D626A" w14:paraId="6C8B57E5" w14:textId="77777777" w:rsidTr="0073427C">
        <w:trPr>
          <w:trHeight w:val="1016"/>
        </w:trPr>
        <w:tc>
          <w:tcPr>
            <w:tcW w:w="3281" w:type="dxa"/>
          </w:tcPr>
          <w:p w14:paraId="4649D4F3" w14:textId="77777777" w:rsidR="000D626A" w:rsidRDefault="000D626A" w:rsidP="0073427C">
            <w:pPr>
              <w:rPr>
                <w:rFonts w:ascii="Times New Roman" w:hAnsi="Times New Roman" w:cs="Times New Roman"/>
                <w:sz w:val="28"/>
                <w:szCs w:val="28"/>
              </w:rPr>
            </w:pPr>
          </w:p>
          <w:p w14:paraId="12D57DC7" w14:textId="77777777" w:rsidR="000D626A" w:rsidRDefault="000D626A" w:rsidP="0073427C">
            <w:pPr>
              <w:rPr>
                <w:rFonts w:ascii="Times New Roman" w:hAnsi="Times New Roman" w:cs="Times New Roman"/>
                <w:sz w:val="28"/>
                <w:szCs w:val="28"/>
              </w:rPr>
            </w:pPr>
            <w:r>
              <w:rPr>
                <w:rFonts w:ascii="Times New Roman" w:hAnsi="Times New Roman" w:cs="Times New Roman"/>
                <w:sz w:val="28"/>
                <w:szCs w:val="28"/>
              </w:rPr>
              <w:t>RLOCK</w:t>
            </w:r>
          </w:p>
          <w:p w14:paraId="54732C91" w14:textId="283EF8A4" w:rsidR="000D626A" w:rsidRDefault="000D626A" w:rsidP="0073427C">
            <w:pPr>
              <w:rPr>
                <w:rFonts w:ascii="Times New Roman" w:hAnsi="Times New Roman" w:cs="Times New Roman"/>
                <w:sz w:val="28"/>
                <w:szCs w:val="28"/>
              </w:rPr>
            </w:pPr>
          </w:p>
        </w:tc>
        <w:tc>
          <w:tcPr>
            <w:tcW w:w="3282" w:type="dxa"/>
          </w:tcPr>
          <w:p w14:paraId="61819BE7" w14:textId="58F53B2A" w:rsidR="000D626A" w:rsidRDefault="001615CF" w:rsidP="0073427C">
            <w:pPr>
              <w:rPr>
                <w:rFonts w:ascii="Times New Roman" w:hAnsi="Times New Roman" w:cs="Times New Roman"/>
                <w:sz w:val="28"/>
                <w:szCs w:val="28"/>
              </w:rPr>
            </w:pPr>
            <w:r w:rsidRPr="001615CF">
              <w:rPr>
                <w:rFonts w:ascii="Times New Roman" w:hAnsi="Times New Roman" w:cs="Times New Roman"/>
                <w:sz w:val="28"/>
                <w:szCs w:val="28"/>
              </w:rPr>
              <w:t xml:space="preserve">Um objeto </w:t>
            </w:r>
            <w:proofErr w:type="spellStart"/>
            <w:r w:rsidRPr="001615CF">
              <w:rPr>
                <w:rFonts w:ascii="Times New Roman" w:hAnsi="Times New Roman" w:cs="Times New Roman"/>
                <w:sz w:val="28"/>
                <w:szCs w:val="28"/>
              </w:rPr>
              <w:t>RLock</w:t>
            </w:r>
            <w:proofErr w:type="spellEnd"/>
            <w:r w:rsidRPr="001615CF">
              <w:rPr>
                <w:rFonts w:ascii="Times New Roman" w:hAnsi="Times New Roman" w:cs="Times New Roman"/>
                <w:sz w:val="28"/>
                <w:szCs w:val="28"/>
              </w:rPr>
              <w:t xml:space="preserve"> só pode ser liberado pelo thread que o adquiriu. </w:t>
            </w:r>
          </w:p>
        </w:tc>
        <w:tc>
          <w:tcPr>
            <w:tcW w:w="4313" w:type="dxa"/>
          </w:tcPr>
          <w:p w14:paraId="3999BE9D" w14:textId="77777777" w:rsidR="000D626A" w:rsidRDefault="000D626A" w:rsidP="0073427C">
            <w:pPr>
              <w:rPr>
                <w:rFonts w:ascii="Times New Roman" w:hAnsi="Times New Roman" w:cs="Times New Roman"/>
                <w:sz w:val="28"/>
                <w:szCs w:val="28"/>
              </w:rPr>
            </w:pPr>
          </w:p>
          <w:p w14:paraId="4446D5F8" w14:textId="1C1DBA37" w:rsidR="00F11AAE" w:rsidRPr="00F11AAE" w:rsidRDefault="00F11AAE" w:rsidP="0073427C">
            <w:pPr>
              <w:rPr>
                <w:rFonts w:ascii="Times New Roman" w:hAnsi="Times New Roman" w:cs="Times New Roman"/>
                <w:sz w:val="40"/>
                <w:szCs w:val="40"/>
              </w:rPr>
            </w:pPr>
            <w:proofErr w:type="spellStart"/>
            <w:r w:rsidRPr="00F11AAE">
              <w:rPr>
                <w:rFonts w:ascii="Times New Roman" w:hAnsi="Times New Roman" w:cs="Times New Roman"/>
                <w:sz w:val="40"/>
                <w:szCs w:val="40"/>
              </w:rPr>
              <w:t>Threading.</w:t>
            </w:r>
            <w:r w:rsidRPr="00F11AAE">
              <w:rPr>
                <w:rFonts w:ascii="Times New Roman" w:hAnsi="Times New Roman" w:cs="Times New Roman"/>
                <w:sz w:val="40"/>
                <w:szCs w:val="40"/>
              </w:rPr>
              <w:t>R</w:t>
            </w:r>
            <w:r w:rsidRPr="00F11AAE">
              <w:rPr>
                <w:rFonts w:ascii="Times New Roman" w:hAnsi="Times New Roman" w:cs="Times New Roman"/>
                <w:sz w:val="40"/>
                <w:szCs w:val="40"/>
              </w:rPr>
              <w:t>lock</w:t>
            </w:r>
            <w:proofErr w:type="spellEnd"/>
            <w:r w:rsidR="00A722F9">
              <w:rPr>
                <w:rFonts w:ascii="Times New Roman" w:hAnsi="Times New Roman" w:cs="Times New Roman"/>
                <w:sz w:val="40"/>
                <w:szCs w:val="40"/>
              </w:rPr>
              <w:t>()</w:t>
            </w:r>
          </w:p>
        </w:tc>
      </w:tr>
      <w:tr w:rsidR="000D626A" w14:paraId="4FCB7CC3" w14:textId="77777777" w:rsidTr="0073427C">
        <w:trPr>
          <w:trHeight w:val="969"/>
        </w:trPr>
        <w:tc>
          <w:tcPr>
            <w:tcW w:w="3281" w:type="dxa"/>
          </w:tcPr>
          <w:p w14:paraId="74C11C09" w14:textId="77777777" w:rsidR="000D626A" w:rsidRDefault="000D626A" w:rsidP="0073427C">
            <w:pPr>
              <w:rPr>
                <w:rFonts w:ascii="Times New Roman" w:hAnsi="Times New Roman" w:cs="Times New Roman"/>
                <w:sz w:val="28"/>
                <w:szCs w:val="28"/>
              </w:rPr>
            </w:pPr>
          </w:p>
          <w:p w14:paraId="318A5BCA" w14:textId="77777777" w:rsidR="00A722F9" w:rsidRDefault="00A722F9" w:rsidP="0073427C">
            <w:pPr>
              <w:rPr>
                <w:rFonts w:ascii="Times New Roman" w:hAnsi="Times New Roman" w:cs="Times New Roman"/>
                <w:sz w:val="28"/>
                <w:szCs w:val="28"/>
              </w:rPr>
            </w:pPr>
          </w:p>
          <w:p w14:paraId="4E192A2D" w14:textId="77777777" w:rsidR="00A722F9" w:rsidRDefault="00A722F9" w:rsidP="0073427C">
            <w:pPr>
              <w:rPr>
                <w:rFonts w:ascii="Times New Roman" w:hAnsi="Times New Roman" w:cs="Times New Roman"/>
                <w:sz w:val="28"/>
                <w:szCs w:val="28"/>
              </w:rPr>
            </w:pPr>
          </w:p>
          <w:p w14:paraId="141C0568" w14:textId="77777777" w:rsidR="00A722F9" w:rsidRDefault="00A722F9" w:rsidP="0073427C">
            <w:pPr>
              <w:rPr>
                <w:rFonts w:ascii="Times New Roman" w:hAnsi="Times New Roman" w:cs="Times New Roman"/>
                <w:sz w:val="28"/>
                <w:szCs w:val="28"/>
              </w:rPr>
            </w:pPr>
          </w:p>
          <w:p w14:paraId="5EE684FD" w14:textId="77777777" w:rsidR="00A722F9" w:rsidRDefault="00A722F9" w:rsidP="0073427C">
            <w:pPr>
              <w:rPr>
                <w:rFonts w:ascii="Times New Roman" w:hAnsi="Times New Roman" w:cs="Times New Roman"/>
                <w:sz w:val="28"/>
                <w:szCs w:val="28"/>
              </w:rPr>
            </w:pPr>
          </w:p>
          <w:p w14:paraId="3523453B" w14:textId="77777777" w:rsidR="00A722F9" w:rsidRDefault="00A722F9" w:rsidP="0073427C">
            <w:pPr>
              <w:rPr>
                <w:rFonts w:ascii="Times New Roman" w:hAnsi="Times New Roman" w:cs="Times New Roman"/>
                <w:sz w:val="28"/>
                <w:szCs w:val="28"/>
              </w:rPr>
            </w:pPr>
          </w:p>
          <w:p w14:paraId="28904B7A" w14:textId="4C88BF64" w:rsidR="000D626A" w:rsidRDefault="000D626A" w:rsidP="0073427C">
            <w:pPr>
              <w:rPr>
                <w:rFonts w:ascii="Times New Roman" w:hAnsi="Times New Roman" w:cs="Times New Roman"/>
                <w:sz w:val="28"/>
                <w:szCs w:val="28"/>
              </w:rPr>
            </w:pPr>
            <w:r>
              <w:rPr>
                <w:rFonts w:ascii="Times New Roman" w:hAnsi="Times New Roman" w:cs="Times New Roman"/>
                <w:sz w:val="28"/>
                <w:szCs w:val="28"/>
              </w:rPr>
              <w:t>CONDITION</w:t>
            </w:r>
          </w:p>
          <w:p w14:paraId="38B7CD00" w14:textId="6057EF9D" w:rsidR="000D626A" w:rsidRDefault="000D626A" w:rsidP="0073427C">
            <w:pPr>
              <w:rPr>
                <w:rFonts w:ascii="Times New Roman" w:hAnsi="Times New Roman" w:cs="Times New Roman"/>
                <w:sz w:val="28"/>
                <w:szCs w:val="28"/>
              </w:rPr>
            </w:pPr>
          </w:p>
        </w:tc>
        <w:tc>
          <w:tcPr>
            <w:tcW w:w="3282" w:type="dxa"/>
          </w:tcPr>
          <w:p w14:paraId="7E40468C" w14:textId="1A2B7E36" w:rsidR="000D626A" w:rsidRDefault="00A722F9" w:rsidP="0073427C">
            <w:pPr>
              <w:rPr>
                <w:rFonts w:ascii="Times New Roman" w:hAnsi="Times New Roman" w:cs="Times New Roman"/>
                <w:sz w:val="28"/>
                <w:szCs w:val="28"/>
              </w:rPr>
            </w:pPr>
            <w:r w:rsidRPr="00A722F9">
              <w:rPr>
                <w:rFonts w:ascii="Times New Roman" w:hAnsi="Times New Roman" w:cs="Times New Roman"/>
                <w:sz w:val="28"/>
                <w:szCs w:val="28"/>
              </w:rPr>
              <w:t>Uma variável de condição está sempre associada a algum tipo de bloqueio; isso pode ser passado ou um será criado por padrão. Passar um é útil quando várias variáveis ​​de condição devem compartilhar o mesmo bloqueio. O bloqueio faz parte do objeto de condição: você não precisa rastreá-lo separadamente</w:t>
            </w:r>
          </w:p>
        </w:tc>
        <w:tc>
          <w:tcPr>
            <w:tcW w:w="4313" w:type="dxa"/>
          </w:tcPr>
          <w:p w14:paraId="5A1A6650" w14:textId="77777777" w:rsidR="000D626A" w:rsidRDefault="000D626A" w:rsidP="0073427C">
            <w:pPr>
              <w:rPr>
                <w:rFonts w:ascii="Times New Roman" w:hAnsi="Times New Roman" w:cs="Times New Roman"/>
                <w:sz w:val="28"/>
                <w:szCs w:val="28"/>
              </w:rPr>
            </w:pPr>
          </w:p>
          <w:p w14:paraId="78CD85EA" w14:textId="77777777" w:rsidR="00A722F9" w:rsidRDefault="00A722F9" w:rsidP="0073427C">
            <w:pPr>
              <w:rPr>
                <w:rFonts w:ascii="Times New Roman" w:hAnsi="Times New Roman" w:cs="Times New Roman"/>
                <w:sz w:val="28"/>
                <w:szCs w:val="28"/>
              </w:rPr>
            </w:pPr>
          </w:p>
          <w:p w14:paraId="6D2C8889" w14:textId="77777777" w:rsidR="00A722F9" w:rsidRDefault="00A722F9" w:rsidP="0073427C">
            <w:pPr>
              <w:rPr>
                <w:rFonts w:ascii="Times New Roman" w:hAnsi="Times New Roman" w:cs="Times New Roman"/>
                <w:sz w:val="28"/>
                <w:szCs w:val="28"/>
              </w:rPr>
            </w:pPr>
          </w:p>
          <w:p w14:paraId="7DBB1861" w14:textId="77777777" w:rsidR="00A722F9" w:rsidRDefault="00A722F9" w:rsidP="0073427C">
            <w:pPr>
              <w:rPr>
                <w:rFonts w:ascii="Times New Roman" w:hAnsi="Times New Roman" w:cs="Times New Roman"/>
                <w:sz w:val="28"/>
                <w:szCs w:val="28"/>
              </w:rPr>
            </w:pPr>
          </w:p>
          <w:p w14:paraId="478EA65A" w14:textId="77777777" w:rsidR="00A722F9" w:rsidRDefault="00A722F9" w:rsidP="0073427C">
            <w:pPr>
              <w:rPr>
                <w:rFonts w:ascii="Times New Roman" w:hAnsi="Times New Roman" w:cs="Times New Roman"/>
                <w:sz w:val="28"/>
                <w:szCs w:val="28"/>
              </w:rPr>
            </w:pPr>
          </w:p>
          <w:p w14:paraId="02DF68FE" w14:textId="1CCDADDE" w:rsidR="00A722F9" w:rsidRPr="00A722F9" w:rsidRDefault="00A722F9" w:rsidP="0073427C">
            <w:pPr>
              <w:rPr>
                <w:rFonts w:ascii="Times New Roman" w:hAnsi="Times New Roman" w:cs="Times New Roman"/>
                <w:sz w:val="40"/>
                <w:szCs w:val="40"/>
              </w:rPr>
            </w:pPr>
            <w:proofErr w:type="spellStart"/>
            <w:r w:rsidRPr="00A722F9">
              <w:rPr>
                <w:rFonts w:ascii="Times New Roman" w:hAnsi="Times New Roman" w:cs="Times New Roman"/>
                <w:sz w:val="40"/>
                <w:szCs w:val="40"/>
              </w:rPr>
              <w:t>Threading.condition</w:t>
            </w:r>
            <w:proofErr w:type="spellEnd"/>
            <w:r w:rsidRPr="00A722F9">
              <w:rPr>
                <w:rFonts w:ascii="Times New Roman" w:hAnsi="Times New Roman" w:cs="Times New Roman"/>
                <w:sz w:val="40"/>
                <w:szCs w:val="40"/>
              </w:rPr>
              <w:t>()</w:t>
            </w:r>
          </w:p>
        </w:tc>
      </w:tr>
      <w:tr w:rsidR="000D626A" w14:paraId="13846116" w14:textId="77777777" w:rsidTr="0073427C">
        <w:trPr>
          <w:trHeight w:val="969"/>
        </w:trPr>
        <w:tc>
          <w:tcPr>
            <w:tcW w:w="3281" w:type="dxa"/>
          </w:tcPr>
          <w:p w14:paraId="6A1DF34E" w14:textId="77777777" w:rsidR="000D626A" w:rsidRDefault="000D626A" w:rsidP="0073427C">
            <w:pPr>
              <w:rPr>
                <w:rFonts w:ascii="Times New Roman" w:hAnsi="Times New Roman" w:cs="Times New Roman"/>
                <w:sz w:val="28"/>
                <w:szCs w:val="28"/>
              </w:rPr>
            </w:pPr>
          </w:p>
          <w:p w14:paraId="2A17309D" w14:textId="77777777" w:rsidR="00A722F9" w:rsidRDefault="00A722F9" w:rsidP="0073427C">
            <w:pPr>
              <w:rPr>
                <w:rFonts w:ascii="Times New Roman" w:hAnsi="Times New Roman" w:cs="Times New Roman"/>
                <w:sz w:val="28"/>
                <w:szCs w:val="28"/>
              </w:rPr>
            </w:pPr>
          </w:p>
          <w:p w14:paraId="554795B5" w14:textId="77777777" w:rsidR="00A722F9" w:rsidRDefault="00A722F9" w:rsidP="0073427C">
            <w:pPr>
              <w:rPr>
                <w:rFonts w:ascii="Times New Roman" w:hAnsi="Times New Roman" w:cs="Times New Roman"/>
                <w:sz w:val="28"/>
                <w:szCs w:val="28"/>
              </w:rPr>
            </w:pPr>
          </w:p>
          <w:p w14:paraId="5F8C59A2" w14:textId="77777777" w:rsidR="00A722F9" w:rsidRDefault="00A722F9" w:rsidP="0073427C">
            <w:pPr>
              <w:rPr>
                <w:rFonts w:ascii="Times New Roman" w:hAnsi="Times New Roman" w:cs="Times New Roman"/>
                <w:sz w:val="28"/>
                <w:szCs w:val="28"/>
              </w:rPr>
            </w:pPr>
          </w:p>
          <w:p w14:paraId="3D6942CE" w14:textId="3647120D" w:rsidR="000D626A" w:rsidRDefault="000D626A" w:rsidP="0073427C">
            <w:pPr>
              <w:rPr>
                <w:rFonts w:ascii="Times New Roman" w:hAnsi="Times New Roman" w:cs="Times New Roman"/>
                <w:sz w:val="28"/>
                <w:szCs w:val="28"/>
              </w:rPr>
            </w:pPr>
            <w:r>
              <w:rPr>
                <w:rFonts w:ascii="Times New Roman" w:hAnsi="Times New Roman" w:cs="Times New Roman"/>
                <w:sz w:val="28"/>
                <w:szCs w:val="28"/>
              </w:rPr>
              <w:t>EVENT</w:t>
            </w:r>
          </w:p>
          <w:p w14:paraId="4C7E304A" w14:textId="0A34B6A6" w:rsidR="000D626A" w:rsidRDefault="000D626A" w:rsidP="0073427C">
            <w:pPr>
              <w:rPr>
                <w:rFonts w:ascii="Times New Roman" w:hAnsi="Times New Roman" w:cs="Times New Roman"/>
                <w:sz w:val="28"/>
                <w:szCs w:val="28"/>
              </w:rPr>
            </w:pPr>
          </w:p>
        </w:tc>
        <w:tc>
          <w:tcPr>
            <w:tcW w:w="3282" w:type="dxa"/>
          </w:tcPr>
          <w:p w14:paraId="67E19FFC" w14:textId="77777777" w:rsidR="000D626A" w:rsidRDefault="00A722F9" w:rsidP="0073427C">
            <w:pPr>
              <w:rPr>
                <w:rFonts w:ascii="Times New Roman" w:hAnsi="Times New Roman" w:cs="Times New Roman"/>
                <w:sz w:val="28"/>
                <w:szCs w:val="28"/>
              </w:rPr>
            </w:pPr>
            <w:r w:rsidRPr="00A722F9">
              <w:rPr>
                <w:rFonts w:ascii="Times New Roman" w:hAnsi="Times New Roman" w:cs="Times New Roman"/>
                <w:sz w:val="28"/>
                <w:szCs w:val="28"/>
              </w:rPr>
              <w:t xml:space="preserve">Este é um dos mecanismos mais simples de comunicação entre threads: </w:t>
            </w:r>
            <w:proofErr w:type="gramStart"/>
            <w:r w:rsidRPr="00A722F9">
              <w:rPr>
                <w:rFonts w:ascii="Times New Roman" w:hAnsi="Times New Roman" w:cs="Times New Roman"/>
                <w:sz w:val="28"/>
                <w:szCs w:val="28"/>
              </w:rPr>
              <w:t>uma thread</w:t>
            </w:r>
            <w:proofErr w:type="gramEnd"/>
            <w:r w:rsidRPr="00A722F9">
              <w:rPr>
                <w:rFonts w:ascii="Times New Roman" w:hAnsi="Times New Roman" w:cs="Times New Roman"/>
                <w:sz w:val="28"/>
                <w:szCs w:val="28"/>
              </w:rPr>
              <w:t xml:space="preserve"> sinaliza um evento e outras threads esperam por ele.</w:t>
            </w:r>
          </w:p>
          <w:p w14:paraId="44DF55EB" w14:textId="77777777" w:rsidR="00A722F9" w:rsidRDefault="00A722F9" w:rsidP="0073427C">
            <w:pPr>
              <w:rPr>
                <w:rFonts w:ascii="Times New Roman" w:hAnsi="Times New Roman" w:cs="Times New Roman"/>
                <w:sz w:val="28"/>
                <w:szCs w:val="28"/>
              </w:rPr>
            </w:pPr>
          </w:p>
          <w:p w14:paraId="200F637F" w14:textId="55C36AA6" w:rsidR="00A722F9" w:rsidRDefault="00A722F9" w:rsidP="0073427C">
            <w:pPr>
              <w:rPr>
                <w:rFonts w:ascii="Times New Roman" w:hAnsi="Times New Roman" w:cs="Times New Roman"/>
                <w:sz w:val="28"/>
                <w:szCs w:val="28"/>
              </w:rPr>
            </w:pPr>
          </w:p>
        </w:tc>
        <w:tc>
          <w:tcPr>
            <w:tcW w:w="4313" w:type="dxa"/>
          </w:tcPr>
          <w:p w14:paraId="46CA178B" w14:textId="77777777" w:rsidR="000D626A" w:rsidRDefault="000D626A" w:rsidP="0073427C">
            <w:pPr>
              <w:rPr>
                <w:rFonts w:ascii="Times New Roman" w:hAnsi="Times New Roman" w:cs="Times New Roman"/>
                <w:sz w:val="28"/>
                <w:szCs w:val="28"/>
              </w:rPr>
            </w:pPr>
          </w:p>
          <w:p w14:paraId="659A87E1" w14:textId="77777777" w:rsidR="00A722F9" w:rsidRDefault="00A722F9" w:rsidP="0073427C">
            <w:pPr>
              <w:rPr>
                <w:rFonts w:ascii="Times New Roman" w:hAnsi="Times New Roman" w:cs="Times New Roman"/>
                <w:sz w:val="28"/>
                <w:szCs w:val="28"/>
              </w:rPr>
            </w:pPr>
          </w:p>
          <w:p w14:paraId="7CF6C461" w14:textId="77777777" w:rsidR="00A722F9" w:rsidRDefault="00A722F9" w:rsidP="0073427C">
            <w:pPr>
              <w:rPr>
                <w:rFonts w:ascii="Times New Roman" w:hAnsi="Times New Roman" w:cs="Times New Roman"/>
                <w:sz w:val="28"/>
                <w:szCs w:val="28"/>
              </w:rPr>
            </w:pPr>
          </w:p>
          <w:p w14:paraId="0968C619" w14:textId="119EB24A" w:rsidR="00A722F9" w:rsidRPr="00A722F9" w:rsidRDefault="00A722F9" w:rsidP="0073427C">
            <w:pPr>
              <w:rPr>
                <w:rFonts w:ascii="Times New Roman" w:hAnsi="Times New Roman" w:cs="Times New Roman"/>
                <w:sz w:val="40"/>
                <w:szCs w:val="40"/>
              </w:rPr>
            </w:pPr>
            <w:proofErr w:type="spellStart"/>
            <w:r w:rsidRPr="00A722F9">
              <w:rPr>
                <w:rFonts w:ascii="Times New Roman" w:hAnsi="Times New Roman" w:cs="Times New Roman"/>
                <w:sz w:val="40"/>
                <w:szCs w:val="40"/>
              </w:rPr>
              <w:t>Threading.event</w:t>
            </w:r>
            <w:proofErr w:type="spellEnd"/>
            <w:r w:rsidRPr="00A722F9">
              <w:rPr>
                <w:rFonts w:ascii="Times New Roman" w:hAnsi="Times New Roman" w:cs="Times New Roman"/>
                <w:sz w:val="40"/>
                <w:szCs w:val="40"/>
              </w:rPr>
              <w:t>()</w:t>
            </w:r>
          </w:p>
        </w:tc>
      </w:tr>
      <w:tr w:rsidR="000D626A" w14:paraId="42069007" w14:textId="77777777" w:rsidTr="0073427C">
        <w:trPr>
          <w:trHeight w:val="969"/>
        </w:trPr>
        <w:tc>
          <w:tcPr>
            <w:tcW w:w="3281" w:type="dxa"/>
          </w:tcPr>
          <w:p w14:paraId="442F7BBA" w14:textId="77777777" w:rsidR="000D626A" w:rsidRDefault="000D626A" w:rsidP="0073427C">
            <w:pPr>
              <w:rPr>
                <w:rFonts w:ascii="Times New Roman" w:hAnsi="Times New Roman" w:cs="Times New Roman"/>
                <w:sz w:val="28"/>
                <w:szCs w:val="28"/>
              </w:rPr>
            </w:pPr>
          </w:p>
          <w:p w14:paraId="5841AF20" w14:textId="77777777" w:rsidR="00A722F9" w:rsidRDefault="00A722F9" w:rsidP="0073427C">
            <w:pPr>
              <w:rPr>
                <w:rFonts w:ascii="Times New Roman" w:hAnsi="Times New Roman" w:cs="Times New Roman"/>
                <w:sz w:val="28"/>
                <w:szCs w:val="28"/>
              </w:rPr>
            </w:pPr>
          </w:p>
          <w:p w14:paraId="69DC3E20" w14:textId="77777777" w:rsidR="00A722F9" w:rsidRDefault="00A722F9" w:rsidP="0073427C">
            <w:pPr>
              <w:rPr>
                <w:rFonts w:ascii="Times New Roman" w:hAnsi="Times New Roman" w:cs="Times New Roman"/>
                <w:sz w:val="28"/>
                <w:szCs w:val="28"/>
              </w:rPr>
            </w:pPr>
          </w:p>
          <w:p w14:paraId="0AB22F25" w14:textId="77777777" w:rsidR="00A722F9" w:rsidRDefault="00A722F9" w:rsidP="0073427C">
            <w:pPr>
              <w:rPr>
                <w:rFonts w:ascii="Times New Roman" w:hAnsi="Times New Roman" w:cs="Times New Roman"/>
                <w:sz w:val="28"/>
                <w:szCs w:val="28"/>
              </w:rPr>
            </w:pPr>
          </w:p>
          <w:p w14:paraId="36002098" w14:textId="77777777" w:rsidR="0073427C" w:rsidRDefault="0073427C" w:rsidP="0073427C">
            <w:pPr>
              <w:rPr>
                <w:rFonts w:ascii="Times New Roman" w:hAnsi="Times New Roman" w:cs="Times New Roman"/>
                <w:sz w:val="28"/>
                <w:szCs w:val="28"/>
              </w:rPr>
            </w:pPr>
          </w:p>
          <w:p w14:paraId="1A6C9E7E" w14:textId="77777777" w:rsidR="0073427C" w:rsidRDefault="0073427C" w:rsidP="0073427C">
            <w:pPr>
              <w:rPr>
                <w:rFonts w:ascii="Times New Roman" w:hAnsi="Times New Roman" w:cs="Times New Roman"/>
                <w:sz w:val="28"/>
                <w:szCs w:val="28"/>
              </w:rPr>
            </w:pPr>
          </w:p>
          <w:p w14:paraId="588D3EB7" w14:textId="3DEF2509" w:rsidR="000D626A" w:rsidRDefault="000D626A" w:rsidP="0073427C">
            <w:pPr>
              <w:rPr>
                <w:rFonts w:ascii="Times New Roman" w:hAnsi="Times New Roman" w:cs="Times New Roman"/>
                <w:sz w:val="28"/>
                <w:szCs w:val="28"/>
              </w:rPr>
            </w:pPr>
            <w:r>
              <w:rPr>
                <w:rFonts w:ascii="Times New Roman" w:hAnsi="Times New Roman" w:cs="Times New Roman"/>
                <w:sz w:val="28"/>
                <w:szCs w:val="28"/>
              </w:rPr>
              <w:t>SEMAPHORE</w:t>
            </w:r>
          </w:p>
        </w:tc>
        <w:tc>
          <w:tcPr>
            <w:tcW w:w="3282" w:type="dxa"/>
          </w:tcPr>
          <w:p w14:paraId="3DABD563" w14:textId="1C313319" w:rsidR="000D626A" w:rsidRDefault="00A722F9" w:rsidP="0073427C">
            <w:pPr>
              <w:rPr>
                <w:rFonts w:ascii="Times New Roman" w:hAnsi="Times New Roman" w:cs="Times New Roman"/>
                <w:sz w:val="28"/>
                <w:szCs w:val="28"/>
              </w:rPr>
            </w:pPr>
            <w:r w:rsidRPr="00A722F9">
              <w:rPr>
                <w:rFonts w:ascii="Times New Roman" w:hAnsi="Times New Roman" w:cs="Times New Roman"/>
                <w:sz w:val="28"/>
                <w:szCs w:val="28"/>
              </w:rPr>
              <w:lastRenderedPageBreak/>
              <w:t xml:space="preserve">Os semáforos são frequentemente usados ​​para proteger recursos com capacidade limitada, por </w:t>
            </w:r>
            <w:r w:rsidRPr="00A722F9">
              <w:rPr>
                <w:rFonts w:ascii="Times New Roman" w:hAnsi="Times New Roman" w:cs="Times New Roman"/>
                <w:sz w:val="28"/>
                <w:szCs w:val="28"/>
              </w:rPr>
              <w:lastRenderedPageBreak/>
              <w:t>exemplo, um servidor de banco de dados. Em qualquer situação em que o tamanho do recurso seja fixo, você deve usar um semáforo limitado.</w:t>
            </w:r>
          </w:p>
        </w:tc>
        <w:tc>
          <w:tcPr>
            <w:tcW w:w="4313" w:type="dxa"/>
          </w:tcPr>
          <w:p w14:paraId="7FBB614F" w14:textId="77777777" w:rsidR="000D626A" w:rsidRDefault="000D626A" w:rsidP="0073427C">
            <w:pPr>
              <w:rPr>
                <w:rFonts w:ascii="Times New Roman" w:hAnsi="Times New Roman" w:cs="Times New Roman"/>
                <w:sz w:val="28"/>
                <w:szCs w:val="28"/>
              </w:rPr>
            </w:pPr>
          </w:p>
          <w:p w14:paraId="2308B2D7" w14:textId="77777777" w:rsidR="00A722F9" w:rsidRDefault="00A722F9" w:rsidP="0073427C">
            <w:pPr>
              <w:rPr>
                <w:rFonts w:ascii="Times New Roman" w:hAnsi="Times New Roman" w:cs="Times New Roman"/>
                <w:sz w:val="28"/>
                <w:szCs w:val="28"/>
              </w:rPr>
            </w:pPr>
          </w:p>
          <w:p w14:paraId="65992CFD" w14:textId="77777777" w:rsidR="00A722F9" w:rsidRDefault="00A722F9" w:rsidP="0073427C">
            <w:pPr>
              <w:rPr>
                <w:rFonts w:ascii="Times New Roman" w:hAnsi="Times New Roman" w:cs="Times New Roman"/>
                <w:sz w:val="28"/>
                <w:szCs w:val="28"/>
              </w:rPr>
            </w:pPr>
          </w:p>
          <w:p w14:paraId="39E09A26" w14:textId="77777777" w:rsidR="00A722F9" w:rsidRDefault="00A722F9" w:rsidP="0073427C">
            <w:pPr>
              <w:rPr>
                <w:rFonts w:ascii="Times New Roman" w:hAnsi="Times New Roman" w:cs="Times New Roman"/>
                <w:sz w:val="28"/>
                <w:szCs w:val="28"/>
              </w:rPr>
            </w:pPr>
          </w:p>
          <w:p w14:paraId="042607D1" w14:textId="5E3B1184" w:rsidR="00A722F9" w:rsidRPr="0073427C" w:rsidRDefault="0073427C" w:rsidP="0073427C">
            <w:pPr>
              <w:rPr>
                <w:rFonts w:ascii="Times New Roman" w:hAnsi="Times New Roman" w:cs="Times New Roman"/>
                <w:sz w:val="40"/>
                <w:szCs w:val="40"/>
              </w:rPr>
            </w:pPr>
            <w:proofErr w:type="spellStart"/>
            <w:r w:rsidRPr="0073427C">
              <w:rPr>
                <w:rFonts w:ascii="Times New Roman" w:hAnsi="Times New Roman" w:cs="Times New Roman"/>
                <w:sz w:val="40"/>
                <w:szCs w:val="40"/>
              </w:rPr>
              <w:lastRenderedPageBreak/>
              <w:t>Threading.semaphore</w:t>
            </w:r>
            <w:proofErr w:type="spellEnd"/>
            <w:r w:rsidRPr="0073427C">
              <w:rPr>
                <w:rFonts w:ascii="Times New Roman" w:hAnsi="Times New Roman" w:cs="Times New Roman"/>
                <w:sz w:val="40"/>
                <w:szCs w:val="40"/>
              </w:rPr>
              <w:t>()</w:t>
            </w:r>
          </w:p>
        </w:tc>
      </w:tr>
      <w:tr w:rsidR="000D626A" w14:paraId="73056EF1" w14:textId="77777777" w:rsidTr="0073427C">
        <w:trPr>
          <w:trHeight w:val="969"/>
        </w:trPr>
        <w:tc>
          <w:tcPr>
            <w:tcW w:w="3281" w:type="dxa"/>
          </w:tcPr>
          <w:p w14:paraId="790722C0" w14:textId="77777777" w:rsidR="000D626A" w:rsidRDefault="000D626A" w:rsidP="0073427C">
            <w:pPr>
              <w:rPr>
                <w:rFonts w:ascii="Times New Roman" w:hAnsi="Times New Roman" w:cs="Times New Roman"/>
                <w:sz w:val="28"/>
                <w:szCs w:val="28"/>
              </w:rPr>
            </w:pPr>
          </w:p>
          <w:p w14:paraId="216FA743" w14:textId="77777777" w:rsidR="0073427C" w:rsidRDefault="0073427C" w:rsidP="0073427C">
            <w:pPr>
              <w:rPr>
                <w:rFonts w:ascii="Times New Roman" w:hAnsi="Times New Roman" w:cs="Times New Roman"/>
                <w:sz w:val="28"/>
                <w:szCs w:val="28"/>
              </w:rPr>
            </w:pPr>
          </w:p>
          <w:p w14:paraId="1EF297BE" w14:textId="77777777" w:rsidR="0073427C" w:rsidRDefault="0073427C" w:rsidP="0073427C">
            <w:pPr>
              <w:rPr>
                <w:rFonts w:ascii="Times New Roman" w:hAnsi="Times New Roman" w:cs="Times New Roman"/>
                <w:sz w:val="28"/>
                <w:szCs w:val="28"/>
              </w:rPr>
            </w:pPr>
          </w:p>
          <w:p w14:paraId="240F30FE" w14:textId="77777777" w:rsidR="0073427C" w:rsidRDefault="0073427C" w:rsidP="0073427C">
            <w:pPr>
              <w:rPr>
                <w:rFonts w:ascii="Times New Roman" w:hAnsi="Times New Roman" w:cs="Times New Roman"/>
                <w:sz w:val="28"/>
                <w:szCs w:val="28"/>
              </w:rPr>
            </w:pPr>
          </w:p>
          <w:p w14:paraId="60A347F9" w14:textId="77777777" w:rsidR="0073427C" w:rsidRDefault="0073427C" w:rsidP="0073427C">
            <w:pPr>
              <w:rPr>
                <w:rFonts w:ascii="Times New Roman" w:hAnsi="Times New Roman" w:cs="Times New Roman"/>
                <w:sz w:val="28"/>
                <w:szCs w:val="28"/>
              </w:rPr>
            </w:pPr>
          </w:p>
          <w:p w14:paraId="57920396" w14:textId="77777777" w:rsidR="0073427C" w:rsidRDefault="0073427C" w:rsidP="0073427C">
            <w:pPr>
              <w:rPr>
                <w:rFonts w:ascii="Times New Roman" w:hAnsi="Times New Roman" w:cs="Times New Roman"/>
                <w:sz w:val="28"/>
                <w:szCs w:val="28"/>
              </w:rPr>
            </w:pPr>
          </w:p>
          <w:p w14:paraId="7F95F54F" w14:textId="77777777" w:rsidR="0073427C" w:rsidRDefault="0073427C" w:rsidP="0073427C">
            <w:pPr>
              <w:rPr>
                <w:rFonts w:ascii="Times New Roman" w:hAnsi="Times New Roman" w:cs="Times New Roman"/>
                <w:sz w:val="28"/>
                <w:szCs w:val="28"/>
              </w:rPr>
            </w:pPr>
          </w:p>
          <w:p w14:paraId="4D55F02B" w14:textId="77777777" w:rsidR="0073427C" w:rsidRDefault="0073427C" w:rsidP="0073427C">
            <w:pPr>
              <w:rPr>
                <w:rFonts w:ascii="Times New Roman" w:hAnsi="Times New Roman" w:cs="Times New Roman"/>
                <w:sz w:val="28"/>
                <w:szCs w:val="28"/>
              </w:rPr>
            </w:pPr>
          </w:p>
          <w:p w14:paraId="10D031BD" w14:textId="36F0C22C" w:rsidR="000D626A" w:rsidRDefault="000D626A" w:rsidP="0073427C">
            <w:pPr>
              <w:rPr>
                <w:rFonts w:ascii="Times New Roman" w:hAnsi="Times New Roman" w:cs="Times New Roman"/>
                <w:sz w:val="28"/>
                <w:szCs w:val="28"/>
              </w:rPr>
            </w:pPr>
            <w:r>
              <w:rPr>
                <w:rFonts w:ascii="Times New Roman" w:hAnsi="Times New Roman" w:cs="Times New Roman"/>
                <w:sz w:val="28"/>
                <w:szCs w:val="28"/>
              </w:rPr>
              <w:t>BOUNDEDSEMAPHORE</w:t>
            </w:r>
          </w:p>
        </w:tc>
        <w:tc>
          <w:tcPr>
            <w:tcW w:w="3282" w:type="dxa"/>
          </w:tcPr>
          <w:p w14:paraId="3D6A2FEA" w14:textId="77777777" w:rsidR="000D626A" w:rsidRDefault="0073427C" w:rsidP="0073427C">
            <w:pPr>
              <w:rPr>
                <w:rFonts w:ascii="Times New Roman" w:hAnsi="Times New Roman" w:cs="Times New Roman"/>
                <w:sz w:val="28"/>
                <w:szCs w:val="28"/>
              </w:rPr>
            </w:pPr>
            <w:r w:rsidRPr="0073427C">
              <w:rPr>
                <w:rFonts w:ascii="Times New Roman" w:hAnsi="Times New Roman" w:cs="Times New Roman"/>
                <w:sz w:val="28"/>
                <w:szCs w:val="28"/>
              </w:rPr>
              <w:t xml:space="preserve">Classe que implementa objetos de semáforo limitados. Um semáforo limitado verifica se seu valor atual não excede seu valor inicial. Se isso acontecer, </w:t>
            </w:r>
            <w:proofErr w:type="spellStart"/>
            <w:r w:rsidRPr="0073427C">
              <w:rPr>
                <w:rFonts w:ascii="Times New Roman" w:hAnsi="Times New Roman" w:cs="Times New Roman"/>
                <w:sz w:val="28"/>
                <w:szCs w:val="28"/>
              </w:rPr>
              <w:t>ValueErroré</w:t>
            </w:r>
            <w:proofErr w:type="spellEnd"/>
            <w:r w:rsidRPr="0073427C">
              <w:rPr>
                <w:rFonts w:ascii="Times New Roman" w:hAnsi="Times New Roman" w:cs="Times New Roman"/>
                <w:sz w:val="28"/>
                <w:szCs w:val="28"/>
              </w:rPr>
              <w:t xml:space="preserve"> gerado. Na maioria das situações, os semáforos são usados ​​para proteger recursos com capacidade limitada. Se o semáforo for lançado muitas vezes é sinal de um bug. Se não for fornecido, o valor padrão é 1</w:t>
            </w:r>
          </w:p>
          <w:p w14:paraId="1E10E74B" w14:textId="7080F8D4" w:rsidR="0073427C" w:rsidRDefault="0073427C" w:rsidP="0073427C">
            <w:pPr>
              <w:rPr>
                <w:rFonts w:ascii="Times New Roman" w:hAnsi="Times New Roman" w:cs="Times New Roman"/>
                <w:sz w:val="28"/>
                <w:szCs w:val="28"/>
              </w:rPr>
            </w:pPr>
          </w:p>
        </w:tc>
        <w:tc>
          <w:tcPr>
            <w:tcW w:w="4313" w:type="dxa"/>
          </w:tcPr>
          <w:p w14:paraId="0AC67A34" w14:textId="77777777" w:rsidR="000D626A" w:rsidRDefault="000D626A" w:rsidP="0073427C">
            <w:pPr>
              <w:rPr>
                <w:rFonts w:ascii="Times New Roman" w:hAnsi="Times New Roman" w:cs="Times New Roman"/>
                <w:sz w:val="28"/>
                <w:szCs w:val="28"/>
              </w:rPr>
            </w:pPr>
          </w:p>
          <w:p w14:paraId="01AF663C" w14:textId="77777777" w:rsidR="0073427C" w:rsidRDefault="0073427C" w:rsidP="0073427C">
            <w:pPr>
              <w:rPr>
                <w:rFonts w:ascii="Times New Roman" w:hAnsi="Times New Roman" w:cs="Times New Roman"/>
                <w:sz w:val="28"/>
                <w:szCs w:val="28"/>
              </w:rPr>
            </w:pPr>
          </w:p>
          <w:p w14:paraId="177718C2" w14:textId="77777777" w:rsidR="0073427C" w:rsidRDefault="0073427C" w:rsidP="0073427C">
            <w:pPr>
              <w:rPr>
                <w:rFonts w:ascii="Times New Roman" w:hAnsi="Times New Roman" w:cs="Times New Roman"/>
                <w:sz w:val="28"/>
                <w:szCs w:val="28"/>
              </w:rPr>
            </w:pPr>
          </w:p>
          <w:p w14:paraId="70E68801" w14:textId="77777777" w:rsidR="0073427C" w:rsidRDefault="0073427C" w:rsidP="0073427C">
            <w:pPr>
              <w:rPr>
                <w:rFonts w:ascii="Times New Roman" w:hAnsi="Times New Roman" w:cs="Times New Roman"/>
                <w:sz w:val="28"/>
                <w:szCs w:val="28"/>
              </w:rPr>
            </w:pPr>
          </w:p>
          <w:p w14:paraId="3004D8DF" w14:textId="77777777" w:rsidR="0073427C" w:rsidRDefault="0073427C" w:rsidP="0073427C">
            <w:pPr>
              <w:rPr>
                <w:rFonts w:ascii="Times New Roman" w:hAnsi="Times New Roman" w:cs="Times New Roman"/>
                <w:sz w:val="28"/>
                <w:szCs w:val="28"/>
              </w:rPr>
            </w:pPr>
          </w:p>
          <w:p w14:paraId="47FAED22" w14:textId="77777777" w:rsidR="0073427C" w:rsidRDefault="0073427C" w:rsidP="0073427C">
            <w:pPr>
              <w:rPr>
                <w:rFonts w:ascii="Times New Roman" w:hAnsi="Times New Roman" w:cs="Times New Roman"/>
                <w:sz w:val="28"/>
                <w:szCs w:val="28"/>
              </w:rPr>
            </w:pPr>
          </w:p>
          <w:p w14:paraId="3592E52B" w14:textId="77777777" w:rsidR="0073427C" w:rsidRDefault="0073427C" w:rsidP="0073427C">
            <w:pPr>
              <w:rPr>
                <w:rFonts w:ascii="Times New Roman" w:hAnsi="Times New Roman" w:cs="Times New Roman"/>
                <w:sz w:val="28"/>
                <w:szCs w:val="28"/>
              </w:rPr>
            </w:pPr>
          </w:p>
          <w:p w14:paraId="2AB8514D" w14:textId="77777777" w:rsidR="0073427C" w:rsidRDefault="0073427C" w:rsidP="0073427C">
            <w:pPr>
              <w:rPr>
                <w:rFonts w:ascii="Times New Roman" w:hAnsi="Times New Roman" w:cs="Times New Roman"/>
                <w:sz w:val="28"/>
                <w:szCs w:val="28"/>
              </w:rPr>
            </w:pPr>
          </w:p>
          <w:p w14:paraId="0985F49A" w14:textId="51A6F7CD" w:rsidR="0073427C" w:rsidRPr="0073427C" w:rsidRDefault="0073427C" w:rsidP="0073427C">
            <w:pPr>
              <w:rPr>
                <w:rFonts w:ascii="Times New Roman" w:hAnsi="Times New Roman" w:cs="Times New Roman"/>
                <w:sz w:val="32"/>
                <w:szCs w:val="32"/>
              </w:rPr>
            </w:pPr>
            <w:proofErr w:type="spellStart"/>
            <w:r w:rsidRPr="0073427C">
              <w:rPr>
                <w:rFonts w:ascii="Times New Roman" w:hAnsi="Times New Roman" w:cs="Times New Roman"/>
                <w:sz w:val="32"/>
                <w:szCs w:val="32"/>
              </w:rPr>
              <w:t>Threading.boundedsemaphore</w:t>
            </w:r>
            <w:proofErr w:type="spellEnd"/>
            <w:r w:rsidRPr="0073427C">
              <w:rPr>
                <w:rFonts w:ascii="Times New Roman" w:hAnsi="Times New Roman" w:cs="Times New Roman"/>
                <w:sz w:val="32"/>
                <w:szCs w:val="32"/>
              </w:rPr>
              <w:t>()</w:t>
            </w:r>
          </w:p>
        </w:tc>
      </w:tr>
      <w:tr w:rsidR="000D626A" w14:paraId="1F476A1B" w14:textId="77777777" w:rsidTr="0073427C">
        <w:trPr>
          <w:trHeight w:val="969"/>
        </w:trPr>
        <w:tc>
          <w:tcPr>
            <w:tcW w:w="3281" w:type="dxa"/>
          </w:tcPr>
          <w:p w14:paraId="2AB7666A" w14:textId="77777777" w:rsidR="000D626A" w:rsidRDefault="000D626A" w:rsidP="0073427C">
            <w:pPr>
              <w:rPr>
                <w:rFonts w:ascii="Times New Roman" w:hAnsi="Times New Roman" w:cs="Times New Roman"/>
                <w:sz w:val="28"/>
                <w:szCs w:val="28"/>
              </w:rPr>
            </w:pPr>
          </w:p>
          <w:p w14:paraId="21C91BB2" w14:textId="77777777" w:rsidR="0073427C" w:rsidRDefault="0073427C" w:rsidP="0073427C">
            <w:pPr>
              <w:rPr>
                <w:rFonts w:ascii="Times New Roman" w:hAnsi="Times New Roman" w:cs="Times New Roman"/>
                <w:sz w:val="28"/>
                <w:szCs w:val="28"/>
              </w:rPr>
            </w:pPr>
          </w:p>
          <w:p w14:paraId="7A495223" w14:textId="77777777" w:rsidR="0073427C" w:rsidRDefault="0073427C" w:rsidP="0073427C">
            <w:pPr>
              <w:rPr>
                <w:rFonts w:ascii="Times New Roman" w:hAnsi="Times New Roman" w:cs="Times New Roman"/>
                <w:sz w:val="28"/>
                <w:szCs w:val="28"/>
              </w:rPr>
            </w:pPr>
          </w:p>
          <w:p w14:paraId="77F4FE91" w14:textId="77777777" w:rsidR="0073427C" w:rsidRDefault="0073427C" w:rsidP="0073427C">
            <w:pPr>
              <w:rPr>
                <w:rFonts w:ascii="Times New Roman" w:hAnsi="Times New Roman" w:cs="Times New Roman"/>
                <w:sz w:val="28"/>
                <w:szCs w:val="28"/>
              </w:rPr>
            </w:pPr>
          </w:p>
          <w:p w14:paraId="327DF9D4" w14:textId="087DB520" w:rsidR="000D626A" w:rsidRDefault="000D626A" w:rsidP="0073427C">
            <w:pPr>
              <w:rPr>
                <w:rFonts w:ascii="Times New Roman" w:hAnsi="Times New Roman" w:cs="Times New Roman"/>
                <w:sz w:val="28"/>
                <w:szCs w:val="28"/>
              </w:rPr>
            </w:pPr>
            <w:r>
              <w:rPr>
                <w:rFonts w:ascii="Times New Roman" w:hAnsi="Times New Roman" w:cs="Times New Roman"/>
                <w:sz w:val="28"/>
                <w:szCs w:val="28"/>
              </w:rPr>
              <w:t>TIMER</w:t>
            </w:r>
          </w:p>
        </w:tc>
        <w:tc>
          <w:tcPr>
            <w:tcW w:w="3282" w:type="dxa"/>
          </w:tcPr>
          <w:p w14:paraId="25E6119C" w14:textId="393BEF84" w:rsidR="000D626A" w:rsidRPr="0073427C" w:rsidRDefault="0073427C" w:rsidP="0073427C">
            <w:pPr>
              <w:pStyle w:val="NormalWeb"/>
              <w:shd w:val="clear" w:color="auto" w:fill="FFFFFF"/>
              <w:rPr>
                <w:rFonts w:ascii="Arial" w:hAnsi="Arial" w:cs="Arial"/>
                <w:color w:val="222222"/>
              </w:rPr>
            </w:pPr>
            <w:r>
              <w:rPr>
                <w:rFonts w:ascii="Arial" w:hAnsi="Arial" w:cs="Arial"/>
                <w:color w:val="222222"/>
              </w:rPr>
              <w:t>Essa classe representa uma ação que deve ser executada somente após um certo período de tempo — um cronômetro. </w:t>
            </w:r>
            <w:proofErr w:type="spellStart"/>
            <w:r>
              <w:rPr>
                <w:rFonts w:ascii="Arial" w:hAnsi="Arial" w:cs="Arial"/>
                <w:color w:val="222222"/>
              </w:rPr>
              <w:fldChar w:fldCharType="begin"/>
            </w:r>
            <w:r>
              <w:rPr>
                <w:rFonts w:ascii="Arial" w:hAnsi="Arial" w:cs="Arial"/>
                <w:color w:val="222222"/>
              </w:rPr>
              <w:instrText xml:space="preserve"> HYPERLINK "https://docs.python.org/pt-br/3/library/threading.html" \l "threading.Timer" \o "threading.Timer" </w:instrText>
            </w:r>
            <w:r>
              <w:rPr>
                <w:rFonts w:ascii="Arial" w:hAnsi="Arial" w:cs="Arial"/>
                <w:color w:val="222222"/>
              </w:rPr>
              <w:fldChar w:fldCharType="separate"/>
            </w:r>
            <w:r>
              <w:rPr>
                <w:rStyle w:val="pre"/>
                <w:rFonts w:ascii="Courier New" w:hAnsi="Courier New" w:cs="Courier New"/>
                <w:color w:val="0072AA"/>
                <w:sz w:val="23"/>
                <w:szCs w:val="23"/>
              </w:rPr>
              <w:t>Timer</w:t>
            </w:r>
            <w:r>
              <w:rPr>
                <w:rFonts w:ascii="Arial" w:hAnsi="Arial" w:cs="Arial"/>
                <w:color w:val="222222"/>
              </w:rPr>
              <w:fldChar w:fldCharType="end"/>
            </w:r>
            <w:r>
              <w:rPr>
                <w:rFonts w:ascii="Arial" w:hAnsi="Arial" w:cs="Arial"/>
                <w:color w:val="222222"/>
              </w:rPr>
              <w:t>é</w:t>
            </w:r>
            <w:proofErr w:type="spellEnd"/>
            <w:r>
              <w:rPr>
                <w:rFonts w:ascii="Arial" w:hAnsi="Arial" w:cs="Arial"/>
                <w:color w:val="222222"/>
              </w:rPr>
              <w:t xml:space="preserve"> uma subclasse de </w:t>
            </w:r>
            <w:hyperlink r:id="rId4" w:anchor="threading.Thread" w:tooltip="threading.Thread" w:history="1">
              <w:r>
                <w:rPr>
                  <w:rStyle w:val="pre"/>
                  <w:rFonts w:ascii="Courier New" w:hAnsi="Courier New" w:cs="Courier New"/>
                  <w:color w:val="0072AA"/>
                  <w:sz w:val="23"/>
                  <w:szCs w:val="23"/>
                </w:rPr>
                <w:t>Thread</w:t>
              </w:r>
            </w:hyperlink>
            <w:r>
              <w:rPr>
                <w:rFonts w:ascii="Arial" w:hAnsi="Arial" w:cs="Arial"/>
                <w:color w:val="222222"/>
              </w:rPr>
              <w:t> e, como tal, também funciona como um exemplo de criação de threads personalizados.</w:t>
            </w:r>
          </w:p>
        </w:tc>
        <w:tc>
          <w:tcPr>
            <w:tcW w:w="4313" w:type="dxa"/>
          </w:tcPr>
          <w:p w14:paraId="35DFDE8B" w14:textId="77777777" w:rsidR="000D626A" w:rsidRDefault="000D626A" w:rsidP="0073427C">
            <w:pPr>
              <w:rPr>
                <w:rFonts w:ascii="Times New Roman" w:hAnsi="Times New Roman" w:cs="Times New Roman"/>
                <w:sz w:val="28"/>
                <w:szCs w:val="28"/>
              </w:rPr>
            </w:pPr>
          </w:p>
          <w:p w14:paraId="2973D455" w14:textId="77777777" w:rsidR="0073427C" w:rsidRDefault="0073427C" w:rsidP="0073427C">
            <w:pPr>
              <w:rPr>
                <w:rFonts w:ascii="Times New Roman" w:hAnsi="Times New Roman" w:cs="Times New Roman"/>
                <w:sz w:val="28"/>
                <w:szCs w:val="28"/>
              </w:rPr>
            </w:pPr>
          </w:p>
          <w:p w14:paraId="79CEA64A" w14:textId="77777777" w:rsidR="0073427C" w:rsidRDefault="0073427C" w:rsidP="0073427C">
            <w:pPr>
              <w:rPr>
                <w:rFonts w:ascii="Times New Roman" w:hAnsi="Times New Roman" w:cs="Times New Roman"/>
                <w:sz w:val="28"/>
                <w:szCs w:val="28"/>
              </w:rPr>
            </w:pPr>
          </w:p>
          <w:p w14:paraId="1492C889" w14:textId="77777777" w:rsidR="0073427C" w:rsidRDefault="0073427C" w:rsidP="0073427C">
            <w:pPr>
              <w:rPr>
                <w:rFonts w:ascii="Times New Roman" w:hAnsi="Times New Roman" w:cs="Times New Roman"/>
                <w:sz w:val="28"/>
                <w:szCs w:val="28"/>
              </w:rPr>
            </w:pPr>
          </w:p>
          <w:p w14:paraId="063E4E1D" w14:textId="0DF86FFA" w:rsidR="0073427C" w:rsidRPr="0073427C" w:rsidRDefault="0073427C" w:rsidP="0073427C">
            <w:pPr>
              <w:rPr>
                <w:rFonts w:ascii="Times New Roman" w:hAnsi="Times New Roman" w:cs="Times New Roman"/>
                <w:sz w:val="40"/>
                <w:szCs w:val="40"/>
              </w:rPr>
            </w:pPr>
            <w:proofErr w:type="spellStart"/>
            <w:r w:rsidRPr="0073427C">
              <w:rPr>
                <w:rFonts w:ascii="Times New Roman" w:hAnsi="Times New Roman" w:cs="Times New Roman"/>
                <w:sz w:val="40"/>
                <w:szCs w:val="40"/>
              </w:rPr>
              <w:t>Threading.timer</w:t>
            </w:r>
            <w:proofErr w:type="spellEnd"/>
            <w:r w:rsidRPr="0073427C">
              <w:rPr>
                <w:rFonts w:ascii="Times New Roman" w:hAnsi="Times New Roman" w:cs="Times New Roman"/>
                <w:sz w:val="40"/>
                <w:szCs w:val="40"/>
              </w:rPr>
              <w:t>()</w:t>
            </w:r>
          </w:p>
        </w:tc>
      </w:tr>
      <w:tr w:rsidR="000D626A" w14:paraId="37C56400" w14:textId="77777777" w:rsidTr="0073427C">
        <w:trPr>
          <w:trHeight w:val="969"/>
        </w:trPr>
        <w:tc>
          <w:tcPr>
            <w:tcW w:w="3281" w:type="dxa"/>
          </w:tcPr>
          <w:p w14:paraId="2CBF55D7" w14:textId="77777777" w:rsidR="000D626A" w:rsidRDefault="000D626A" w:rsidP="0073427C">
            <w:pPr>
              <w:rPr>
                <w:rFonts w:ascii="Times New Roman" w:hAnsi="Times New Roman" w:cs="Times New Roman"/>
                <w:sz w:val="28"/>
                <w:szCs w:val="28"/>
              </w:rPr>
            </w:pPr>
          </w:p>
          <w:p w14:paraId="788D0D0E" w14:textId="77777777" w:rsidR="0073427C" w:rsidRDefault="0073427C" w:rsidP="0073427C">
            <w:pPr>
              <w:rPr>
                <w:rFonts w:ascii="Times New Roman" w:hAnsi="Times New Roman" w:cs="Times New Roman"/>
                <w:sz w:val="28"/>
                <w:szCs w:val="28"/>
              </w:rPr>
            </w:pPr>
          </w:p>
          <w:p w14:paraId="296E74F6" w14:textId="77777777" w:rsidR="0073427C" w:rsidRDefault="0073427C" w:rsidP="0073427C">
            <w:pPr>
              <w:rPr>
                <w:rFonts w:ascii="Times New Roman" w:hAnsi="Times New Roman" w:cs="Times New Roman"/>
                <w:sz w:val="28"/>
                <w:szCs w:val="28"/>
              </w:rPr>
            </w:pPr>
          </w:p>
          <w:p w14:paraId="7783ED49" w14:textId="77777777" w:rsidR="0073427C" w:rsidRDefault="0073427C" w:rsidP="0073427C">
            <w:pPr>
              <w:rPr>
                <w:rFonts w:ascii="Times New Roman" w:hAnsi="Times New Roman" w:cs="Times New Roman"/>
                <w:sz w:val="28"/>
                <w:szCs w:val="28"/>
              </w:rPr>
            </w:pPr>
          </w:p>
          <w:p w14:paraId="11BE50CC" w14:textId="0D89B8D1" w:rsidR="000D626A" w:rsidRDefault="000D626A" w:rsidP="0073427C">
            <w:pPr>
              <w:rPr>
                <w:rFonts w:ascii="Times New Roman" w:hAnsi="Times New Roman" w:cs="Times New Roman"/>
                <w:sz w:val="28"/>
                <w:szCs w:val="28"/>
              </w:rPr>
            </w:pPr>
            <w:r>
              <w:rPr>
                <w:rFonts w:ascii="Times New Roman" w:hAnsi="Times New Roman" w:cs="Times New Roman"/>
                <w:sz w:val="28"/>
                <w:szCs w:val="28"/>
              </w:rPr>
              <w:t>BARRIER</w:t>
            </w:r>
          </w:p>
        </w:tc>
        <w:tc>
          <w:tcPr>
            <w:tcW w:w="3282" w:type="dxa"/>
          </w:tcPr>
          <w:p w14:paraId="4D2E646C" w14:textId="5F9CFEB5" w:rsidR="000D626A" w:rsidRDefault="0073427C" w:rsidP="0073427C">
            <w:pPr>
              <w:rPr>
                <w:rFonts w:ascii="Times New Roman" w:hAnsi="Times New Roman" w:cs="Times New Roman"/>
                <w:sz w:val="28"/>
                <w:szCs w:val="28"/>
              </w:rPr>
            </w:pPr>
            <w:r>
              <w:rPr>
                <w:rFonts w:ascii="Arial" w:hAnsi="Arial" w:cs="Arial"/>
                <w:color w:val="222222"/>
                <w:shd w:val="clear" w:color="auto" w:fill="FFFFFF"/>
              </w:rPr>
              <w:t>Essa classe fornece uma primitiva de sincronização simples para uso por um número fixo de threads que precisam esperar uns pelos outros. Cada uma das threads tenta passar a barreira chamando o </w:t>
            </w:r>
            <w:proofErr w:type="spellStart"/>
            <w:r>
              <w:fldChar w:fldCharType="begin"/>
            </w:r>
            <w:r>
              <w:instrText xml:space="preserve"> HYPERLINK "https://docs.python.org/pt-br/3/library/threading.html" \l "threading.Barrier.wait" \o "enfiar.Barreira.esperar" </w:instrText>
            </w:r>
            <w:r>
              <w:fldChar w:fldCharType="separate"/>
            </w:r>
            <w:r>
              <w:rPr>
                <w:rStyle w:val="pre"/>
                <w:rFonts w:ascii="Courier New" w:hAnsi="Courier New" w:cs="Courier New"/>
                <w:color w:val="0072AA"/>
                <w:sz w:val="23"/>
                <w:szCs w:val="23"/>
              </w:rPr>
              <w:t>wait</w:t>
            </w:r>
            <w:proofErr w:type="spellEnd"/>
            <w:r>
              <w:rPr>
                <w:rStyle w:val="pre"/>
                <w:rFonts w:ascii="Courier New" w:hAnsi="Courier New" w:cs="Courier New"/>
                <w:color w:val="0072AA"/>
                <w:sz w:val="23"/>
                <w:szCs w:val="23"/>
              </w:rPr>
              <w:t>()</w:t>
            </w:r>
            <w:r>
              <w:fldChar w:fldCharType="end"/>
            </w:r>
            <w:r>
              <w:rPr>
                <w:rFonts w:ascii="Arial" w:hAnsi="Arial" w:cs="Arial"/>
                <w:color w:val="222222"/>
                <w:shd w:val="clear" w:color="auto" w:fill="FFFFFF"/>
              </w:rPr>
              <w:t>método e bloqueará até que todas as threads tenham feito suas </w:t>
            </w:r>
            <w:proofErr w:type="spellStart"/>
            <w:r>
              <w:fldChar w:fldCharType="begin"/>
            </w:r>
            <w:r>
              <w:instrText xml:space="preserve"> HYPERLINK "https://docs.python.org/pt-br/3/library/threading.html" \l "threading.Barrier.wait" \o "enfiar.Barreira.esperar" </w:instrText>
            </w:r>
            <w:r>
              <w:fldChar w:fldCharType="separate"/>
            </w:r>
            <w:r>
              <w:rPr>
                <w:rStyle w:val="pre"/>
                <w:rFonts w:ascii="Courier New" w:hAnsi="Courier New" w:cs="Courier New"/>
                <w:color w:val="0072AA"/>
                <w:sz w:val="23"/>
                <w:szCs w:val="23"/>
              </w:rPr>
              <w:t>wait</w:t>
            </w:r>
            <w:proofErr w:type="spellEnd"/>
            <w:r>
              <w:rPr>
                <w:rStyle w:val="pre"/>
                <w:rFonts w:ascii="Courier New" w:hAnsi="Courier New" w:cs="Courier New"/>
                <w:color w:val="0072AA"/>
                <w:sz w:val="23"/>
                <w:szCs w:val="23"/>
              </w:rPr>
              <w:t>()</w:t>
            </w:r>
            <w:r>
              <w:fldChar w:fldCharType="end"/>
            </w:r>
            <w:r>
              <w:rPr>
                <w:rFonts w:ascii="Arial" w:hAnsi="Arial" w:cs="Arial"/>
                <w:color w:val="222222"/>
                <w:shd w:val="clear" w:color="auto" w:fill="FFFFFF"/>
              </w:rPr>
              <w:t>chamadas. Neste ponto, os threads são liberados simultaneamente.</w:t>
            </w:r>
          </w:p>
        </w:tc>
        <w:tc>
          <w:tcPr>
            <w:tcW w:w="4313" w:type="dxa"/>
          </w:tcPr>
          <w:p w14:paraId="0BFB1EB8" w14:textId="77777777" w:rsidR="000D626A" w:rsidRDefault="000D626A" w:rsidP="0073427C">
            <w:pPr>
              <w:rPr>
                <w:rFonts w:ascii="Times New Roman" w:hAnsi="Times New Roman" w:cs="Times New Roman"/>
                <w:sz w:val="28"/>
                <w:szCs w:val="28"/>
              </w:rPr>
            </w:pPr>
          </w:p>
          <w:p w14:paraId="232FAECC" w14:textId="77777777" w:rsidR="0073427C" w:rsidRDefault="0073427C" w:rsidP="0073427C">
            <w:pPr>
              <w:rPr>
                <w:rFonts w:ascii="Times New Roman" w:hAnsi="Times New Roman" w:cs="Times New Roman"/>
                <w:sz w:val="28"/>
                <w:szCs w:val="28"/>
              </w:rPr>
            </w:pPr>
          </w:p>
          <w:p w14:paraId="108B26CA" w14:textId="77777777" w:rsidR="0073427C" w:rsidRDefault="0073427C" w:rsidP="0073427C">
            <w:pPr>
              <w:rPr>
                <w:rFonts w:ascii="Times New Roman" w:hAnsi="Times New Roman" w:cs="Times New Roman"/>
                <w:sz w:val="28"/>
                <w:szCs w:val="28"/>
              </w:rPr>
            </w:pPr>
          </w:p>
          <w:p w14:paraId="6FB19785" w14:textId="77777777" w:rsidR="0073427C" w:rsidRDefault="0073427C" w:rsidP="0073427C">
            <w:pPr>
              <w:rPr>
                <w:rFonts w:ascii="Times New Roman" w:hAnsi="Times New Roman" w:cs="Times New Roman"/>
                <w:sz w:val="28"/>
                <w:szCs w:val="28"/>
              </w:rPr>
            </w:pPr>
          </w:p>
          <w:p w14:paraId="4D95B042" w14:textId="77777777" w:rsidR="0073427C" w:rsidRDefault="0073427C" w:rsidP="0073427C">
            <w:pPr>
              <w:rPr>
                <w:rFonts w:ascii="Times New Roman" w:hAnsi="Times New Roman" w:cs="Times New Roman"/>
                <w:sz w:val="28"/>
                <w:szCs w:val="28"/>
              </w:rPr>
            </w:pPr>
          </w:p>
          <w:p w14:paraId="07CF5390" w14:textId="01EFD0CC" w:rsidR="0073427C" w:rsidRPr="0073427C" w:rsidRDefault="0073427C" w:rsidP="0073427C">
            <w:pPr>
              <w:rPr>
                <w:rFonts w:ascii="Times New Roman" w:hAnsi="Times New Roman" w:cs="Times New Roman"/>
                <w:sz w:val="40"/>
                <w:szCs w:val="40"/>
              </w:rPr>
            </w:pPr>
            <w:proofErr w:type="spellStart"/>
            <w:r w:rsidRPr="0073427C">
              <w:rPr>
                <w:rFonts w:ascii="Times New Roman" w:hAnsi="Times New Roman" w:cs="Times New Roman"/>
                <w:sz w:val="40"/>
                <w:szCs w:val="40"/>
              </w:rPr>
              <w:t>Threading.barrier</w:t>
            </w:r>
            <w:proofErr w:type="spellEnd"/>
            <w:r w:rsidRPr="0073427C">
              <w:rPr>
                <w:rFonts w:ascii="Times New Roman" w:hAnsi="Times New Roman" w:cs="Times New Roman"/>
                <w:sz w:val="40"/>
                <w:szCs w:val="40"/>
              </w:rPr>
              <w:t>()</w:t>
            </w:r>
          </w:p>
        </w:tc>
      </w:tr>
    </w:tbl>
    <w:p w14:paraId="0424E776" w14:textId="77777777" w:rsidR="00BA611D" w:rsidRPr="000C4D17" w:rsidRDefault="00BA611D" w:rsidP="000C4D17">
      <w:pPr>
        <w:rPr>
          <w:rFonts w:ascii="Times New Roman" w:hAnsi="Times New Roman" w:cs="Times New Roman"/>
          <w:sz w:val="28"/>
          <w:szCs w:val="28"/>
        </w:rPr>
      </w:pPr>
    </w:p>
    <w:sectPr w:rsidR="00BA611D" w:rsidRPr="000C4D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17"/>
    <w:rsid w:val="000C4D17"/>
    <w:rsid w:val="000D626A"/>
    <w:rsid w:val="001615CF"/>
    <w:rsid w:val="0059275B"/>
    <w:rsid w:val="0073427C"/>
    <w:rsid w:val="00A722F9"/>
    <w:rsid w:val="00BA611D"/>
    <w:rsid w:val="00F11A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CF13"/>
  <w15:chartTrackingRefBased/>
  <w15:docId w15:val="{46564D16-CBAB-475A-B447-83B35BBD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A6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BA61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BA61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73427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re">
    <w:name w:val="pre"/>
    <w:basedOn w:val="Fontepargpadro"/>
    <w:rsid w:val="00734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01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python.org/pt-br/3/library/threading.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767</Words>
  <Characters>4148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cp:lastModifiedBy>
  <cp:revision>1</cp:revision>
  <dcterms:created xsi:type="dcterms:W3CDTF">2022-02-02T02:35:00Z</dcterms:created>
  <dcterms:modified xsi:type="dcterms:W3CDTF">2022-02-02T03:16:00Z</dcterms:modified>
</cp:coreProperties>
</file>