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F09" w14:textId="6A23459D" w:rsidR="00BC0975" w:rsidRPr="008C21B4" w:rsidRDefault="00BC0975" w:rsidP="00BC0975">
      <w:pPr>
        <w:jc w:val="center"/>
        <w:rPr>
          <w:b/>
          <w:sz w:val="28"/>
        </w:rPr>
      </w:pPr>
      <w:proofErr w:type="spellStart"/>
      <w:r w:rsidRPr="008C21B4">
        <w:rPr>
          <w:b/>
          <w:sz w:val="28"/>
        </w:rPr>
        <w:t>Statistic</w:t>
      </w:r>
      <w:proofErr w:type="spellEnd"/>
      <w:r w:rsidRPr="008C21B4">
        <w:rPr>
          <w:b/>
          <w:sz w:val="28"/>
        </w:rPr>
        <w:t xml:space="preserve"> </w:t>
      </w:r>
      <w:proofErr w:type="spellStart"/>
      <w:r w:rsidRPr="008C21B4">
        <w:rPr>
          <w:b/>
          <w:sz w:val="28"/>
        </w:rPr>
        <w:t>with</w:t>
      </w:r>
      <w:proofErr w:type="spellEnd"/>
      <w:r w:rsidRPr="008C21B4">
        <w:rPr>
          <w:b/>
          <w:sz w:val="28"/>
        </w:rPr>
        <w:t xml:space="preserve"> R – Turma </w:t>
      </w:r>
      <w:r w:rsidR="00A25000">
        <w:rPr>
          <w:b/>
          <w:sz w:val="28"/>
        </w:rPr>
        <w:t>7</w:t>
      </w:r>
      <w:r w:rsidRPr="008C21B4">
        <w:rPr>
          <w:b/>
          <w:sz w:val="28"/>
        </w:rPr>
        <w:t>DTSR</w:t>
      </w:r>
    </w:p>
    <w:p w14:paraId="71ECB954" w14:textId="444AF20B" w:rsidR="00BC0975" w:rsidRPr="00ED6E1A" w:rsidRDefault="00BC0975" w:rsidP="00BC0975">
      <w:pPr>
        <w:jc w:val="center"/>
      </w:pPr>
      <w:r>
        <w:t>Atividade prática aula 03</w:t>
      </w:r>
    </w:p>
    <w:p w14:paraId="773774C2" w14:textId="543CBFA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P</w:t>
      </w:r>
      <w:r w:rsidRPr="003E3282">
        <w:rPr>
          <w:rFonts w:ascii="Arial" w:hAnsi="Arial" w:cs="Arial"/>
          <w:b/>
        </w:rPr>
        <w:t>robabil</w:t>
      </w:r>
      <w:r w:rsidR="006367CE">
        <w:rPr>
          <w:rFonts w:ascii="Arial" w:hAnsi="Arial" w:cs="Arial"/>
          <w:b/>
        </w:rPr>
        <w:t>i</w:t>
      </w:r>
      <w:r w:rsidR="00B34A86">
        <w:rPr>
          <w:rFonts w:ascii="Arial" w:hAnsi="Arial" w:cs="Arial"/>
          <w:b/>
        </w:rPr>
        <w:t>dade. Normalização e Padronização dos dados.</w:t>
      </w:r>
    </w:p>
    <w:p w14:paraId="25872ED0" w14:textId="77777777" w:rsidR="00056A53" w:rsidRDefault="00056A53" w:rsidP="00056A53">
      <w:pPr>
        <w:pStyle w:val="Heading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extremo</w:t>
      </w:r>
    </w:p>
    <w:p w14:paraId="1B4599A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atípico</w:t>
      </w:r>
    </w:p>
    <w:p w14:paraId="582474E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ambos</w:t>
      </w:r>
    </w:p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média</w:t>
      </w:r>
    </w:p>
    <w:p w14:paraId="2D98D0E1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mediana</w:t>
      </w:r>
    </w:p>
    <w:p w14:paraId="5A921F1A" w14:textId="2686DEE5" w:rsidR="00C47959" w:rsidRDefault="00C47959" w:rsidP="00C47959">
      <w:proofErr w:type="gramStart"/>
      <w:r>
        <w:t>(  )</w:t>
      </w:r>
      <w:proofErr w:type="gramEnd"/>
      <w:r>
        <w:t xml:space="preserve"> a medida relativa da variabilidade em torno da média</w:t>
      </w:r>
    </w:p>
    <w:p w14:paraId="15C231D6" w14:textId="105FAC01" w:rsidR="00BD3DBF" w:rsidRDefault="00BD3DBF" w:rsidP="00BD3DBF">
      <w:pPr>
        <w:pStyle w:val="Heading2"/>
      </w:pPr>
      <w:r>
        <w:t>Parte 2) Probabilidade</w:t>
      </w:r>
    </w:p>
    <w:p w14:paraId="12F4D3EB" w14:textId="77777777" w:rsidR="00B53B36" w:rsidRDefault="00B53B36" w:rsidP="00B53B36">
      <w:pPr>
        <w:rPr>
          <w:b/>
          <w:bCs/>
        </w:rPr>
      </w:pPr>
    </w:p>
    <w:p w14:paraId="557295BE" w14:textId="38779EEA" w:rsidR="00B53B36" w:rsidRPr="00BD3DBF" w:rsidRDefault="00B53B36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t>Utilize a tabela de Poisson e calcule a probabilidade para cada k ocorrência, dada que a média de gols é igual a 2 (</w:t>
      </w:r>
      <w:r w:rsidRPr="00BD3DBF">
        <w:rPr>
          <w:rFonts w:ascii="Calibri" w:hAnsi="Calibri" w:cs="Calibri"/>
          <w:bCs/>
        </w:rPr>
        <w:t>λ</w:t>
      </w:r>
      <w:r w:rsidRPr="00BD3DBF">
        <w:rPr>
          <w:bCs/>
        </w:rPr>
        <w:t>=2.5):</w:t>
      </w:r>
    </w:p>
    <w:p w14:paraId="27E77CC8" w14:textId="77777777" w:rsidR="00B53B36" w:rsidRDefault="00B53B36" w:rsidP="00B53B36">
      <w:pPr>
        <w:ind w:left="720"/>
        <w:rPr>
          <w:bCs/>
        </w:rPr>
      </w:pPr>
    </w:p>
    <w:p w14:paraId="76AAC790" w14:textId="0B902EE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 xml:space="preserve">P(K=0) </w:t>
      </w:r>
      <w:r w:rsidR="00D97350">
        <w:rPr>
          <w:bCs/>
        </w:rPr>
        <w:t>0.0821</w:t>
      </w:r>
    </w:p>
    <w:p w14:paraId="10B6E763" w14:textId="61B450C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P(K=1)</w:t>
      </w:r>
      <w:r w:rsidR="00D97350">
        <w:rPr>
          <w:bCs/>
        </w:rPr>
        <w:t xml:space="preserve"> 0.2052</w:t>
      </w:r>
    </w:p>
    <w:p w14:paraId="53D76F0B" w14:textId="6E21931D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P(K=2)</w:t>
      </w:r>
      <w:r w:rsidR="00D97350">
        <w:rPr>
          <w:bCs/>
        </w:rPr>
        <w:t xml:space="preserve"> 0.2565</w:t>
      </w:r>
    </w:p>
    <w:p w14:paraId="0ACBEE0A" w14:textId="559FCA52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P(K=3)</w:t>
      </w:r>
      <w:r w:rsidR="00D97350">
        <w:rPr>
          <w:bCs/>
        </w:rPr>
        <w:t xml:space="preserve"> 0.2138</w:t>
      </w:r>
    </w:p>
    <w:p w14:paraId="4C779E78" w14:textId="57AE528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P(K=4)</w:t>
      </w:r>
      <w:r w:rsidR="00D97350">
        <w:rPr>
          <w:bCs/>
        </w:rPr>
        <w:t xml:space="preserve"> 0.1336</w:t>
      </w:r>
    </w:p>
    <w:p w14:paraId="24073B36" w14:textId="098F409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P(K=5)</w:t>
      </w:r>
      <w:r w:rsidR="00D97350">
        <w:rPr>
          <w:bCs/>
        </w:rPr>
        <w:t xml:space="preserve"> 0.0668</w:t>
      </w:r>
    </w:p>
    <w:p w14:paraId="44774362" w14:textId="27086EC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P(K=6)</w:t>
      </w:r>
      <w:r w:rsidR="00D97350">
        <w:rPr>
          <w:bCs/>
        </w:rPr>
        <w:t xml:space="preserve"> 0.0278</w:t>
      </w:r>
    </w:p>
    <w:p w14:paraId="2E60EC5B" w14:textId="5AA5D5D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P(K=7)</w:t>
      </w:r>
      <w:r w:rsidR="00D97350">
        <w:rPr>
          <w:bCs/>
        </w:rPr>
        <w:t xml:space="preserve"> 0.0100</w:t>
      </w:r>
    </w:p>
    <w:p w14:paraId="57582C29" w14:textId="7AFD189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P(K=8)</w:t>
      </w:r>
      <w:r w:rsidR="00D97350">
        <w:rPr>
          <w:bCs/>
        </w:rPr>
        <w:t xml:space="preserve"> 0.0031</w:t>
      </w:r>
    </w:p>
    <w:p w14:paraId="6CA2F736" w14:textId="1E5D43C1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P(K=9)</w:t>
      </w:r>
      <w:r w:rsidR="00D97350">
        <w:rPr>
          <w:bCs/>
        </w:rPr>
        <w:t xml:space="preserve"> 0.0009</w:t>
      </w:r>
    </w:p>
    <w:p w14:paraId="112D5C72" w14:textId="77777777" w:rsidR="009F15AA" w:rsidRDefault="009F15AA" w:rsidP="008849BE">
      <w:pPr>
        <w:pStyle w:val="Heading2"/>
      </w:pPr>
    </w:p>
    <w:p w14:paraId="32C020B5" w14:textId="6AEDB31B" w:rsidR="00AB5ACD" w:rsidRDefault="00AB5ACD" w:rsidP="00266AED"/>
    <w:p w14:paraId="35B85817" w14:textId="6EDBCDFD" w:rsidR="008849BE" w:rsidRPr="00BD3DBF" w:rsidRDefault="008849BE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lastRenderedPageBreak/>
        <w:t>Utilize a tabela Normal Padronizada e calcule a probabilidade:</w:t>
      </w:r>
    </w:p>
    <w:p w14:paraId="7C182CE3" w14:textId="77777777" w:rsidR="008849BE" w:rsidRDefault="008849BE" w:rsidP="008849BE">
      <w:pPr>
        <w:ind w:left="360"/>
        <w:rPr>
          <w:bCs/>
        </w:rPr>
      </w:pPr>
    </w:p>
    <w:p w14:paraId="467F0C0E" w14:textId="78E83978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0)</w:t>
      </w:r>
      <w:r w:rsidR="00580307">
        <w:rPr>
          <w:bCs/>
        </w:rPr>
        <w:t xml:space="preserve"> = </w:t>
      </w:r>
      <w:r w:rsidR="006D62E8">
        <w:rPr>
          <w:bCs/>
        </w:rPr>
        <w:t>50%</w:t>
      </w:r>
    </w:p>
    <w:p w14:paraId="12FE5E37" w14:textId="1C44B832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&gt; 0)</w:t>
      </w:r>
      <w:r w:rsidR="00580307">
        <w:rPr>
          <w:bCs/>
        </w:rPr>
        <w:t xml:space="preserve"> =</w:t>
      </w:r>
      <w:r w:rsidR="006D62E8">
        <w:rPr>
          <w:bCs/>
        </w:rPr>
        <w:t xml:space="preserve"> 50%</w:t>
      </w:r>
    </w:p>
    <w:p w14:paraId="43711163" w14:textId="7FC908EF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P(Z&gt; 1.96) </w:t>
      </w:r>
      <w:r w:rsidR="00580307">
        <w:rPr>
          <w:bCs/>
        </w:rPr>
        <w:t>=</w:t>
      </w:r>
      <w:r w:rsidR="006D62E8">
        <w:rPr>
          <w:bCs/>
        </w:rPr>
        <w:t xml:space="preserve"> 2.5%</w:t>
      </w:r>
    </w:p>
    <w:p w14:paraId="63B4DFA6" w14:textId="598ABF83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-1.96)</w:t>
      </w:r>
      <w:r w:rsidR="00580307">
        <w:rPr>
          <w:bCs/>
        </w:rPr>
        <w:t xml:space="preserve"> =</w:t>
      </w:r>
      <w:r w:rsidR="006D62E8">
        <w:rPr>
          <w:bCs/>
        </w:rPr>
        <w:t xml:space="preserve"> 2.5%</w:t>
      </w:r>
    </w:p>
    <w:p w14:paraId="2CF4D798" w14:textId="2485CB7D" w:rsidR="008849BE" w:rsidRPr="00D25B45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-1.96 &lt; Z &lt; 1.96)</w:t>
      </w:r>
      <w:r w:rsidR="00580307">
        <w:rPr>
          <w:bCs/>
        </w:rPr>
        <w:t xml:space="preserve"> = </w:t>
      </w:r>
      <w:r w:rsidR="006D62E8">
        <w:rPr>
          <w:bCs/>
        </w:rPr>
        <w:t>95%</w:t>
      </w:r>
    </w:p>
    <w:p w14:paraId="3BFCF20B" w14:textId="63238E9B" w:rsidR="008849BE" w:rsidRDefault="008849BE" w:rsidP="00266AED"/>
    <w:p w14:paraId="55A9966F" w14:textId="41C9BCAB" w:rsidR="00D85382" w:rsidRPr="003A4CC0" w:rsidRDefault="00D85382" w:rsidP="00BD3DBF">
      <w:pPr>
        <w:pStyle w:val="ListParagraph"/>
        <w:numPr>
          <w:ilvl w:val="0"/>
          <w:numId w:val="41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65FCF1C5" w14:textId="77777777" w:rsidR="00D85382" w:rsidRPr="00E3010E" w:rsidRDefault="00D85382" w:rsidP="00D85382">
      <w:pPr>
        <w:jc w:val="both"/>
        <w:rPr>
          <w:bCs/>
        </w:rPr>
      </w:pPr>
    </w:p>
    <w:p w14:paraId="33D3FD6A" w14:textId="4F81AC1B" w:rsidR="00D85382" w:rsidRDefault="00D85382" w:rsidP="00B83DE9">
      <w:pPr>
        <w:numPr>
          <w:ilvl w:val="0"/>
          <w:numId w:val="32"/>
        </w:numPr>
        <w:spacing w:after="0" w:line="240" w:lineRule="auto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>
        <w:rPr>
          <w:bCs/>
        </w:rPr>
        <w:t xml:space="preserve">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  <w:r w:rsidR="0011250B">
        <w:rPr>
          <w:bCs/>
        </w:rPr>
        <w:br/>
      </w:r>
      <w:r w:rsidR="0011250B" w:rsidRPr="0011250B">
        <w:rPr>
          <w:b/>
        </w:rPr>
        <w:t>0,748</w:t>
      </w:r>
      <w:r w:rsidR="00B83DE9">
        <w:rPr>
          <w:b/>
        </w:rPr>
        <w:t>6</w:t>
      </w:r>
      <w:r w:rsidR="0011250B" w:rsidRPr="0011250B">
        <w:rPr>
          <w:b/>
        </w:rPr>
        <w:t xml:space="preserve"> ou 74,8</w:t>
      </w:r>
      <w:r w:rsidR="00B83DE9">
        <w:rPr>
          <w:b/>
        </w:rPr>
        <w:t>6</w:t>
      </w:r>
      <w:r w:rsidR="0011250B" w:rsidRPr="0011250B">
        <w:rPr>
          <w:b/>
        </w:rPr>
        <w:t>%</w:t>
      </w:r>
      <w:r w:rsidR="00B83DE9">
        <w:rPr>
          <w:b/>
        </w:rPr>
        <w:br/>
      </w:r>
    </w:p>
    <w:p w14:paraId="66ADA618" w14:textId="3CB4743B" w:rsidR="00D85382" w:rsidRPr="00E3010E" w:rsidRDefault="00D85382" w:rsidP="00B83DE9">
      <w:pPr>
        <w:numPr>
          <w:ilvl w:val="0"/>
          <w:numId w:val="32"/>
        </w:numPr>
        <w:spacing w:after="0" w:line="240" w:lineRule="auto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  <w:r w:rsidR="0011250B">
        <w:rPr>
          <w:bCs/>
        </w:rPr>
        <w:br/>
      </w:r>
      <w:r w:rsidR="0011250B" w:rsidRPr="0011250B">
        <w:rPr>
          <w:b/>
        </w:rPr>
        <w:t>0,</w:t>
      </w:r>
      <w:r w:rsidR="00E350BB">
        <w:rPr>
          <w:b/>
        </w:rPr>
        <w:t>09</w:t>
      </w:r>
      <w:r w:rsidR="00B83DE9">
        <w:rPr>
          <w:b/>
        </w:rPr>
        <w:t>18</w:t>
      </w:r>
      <w:r w:rsidR="0011250B" w:rsidRPr="0011250B">
        <w:rPr>
          <w:b/>
        </w:rPr>
        <w:t xml:space="preserve"> ou</w:t>
      </w:r>
      <w:r w:rsidR="00E350BB">
        <w:rPr>
          <w:b/>
        </w:rPr>
        <w:t xml:space="preserve"> </w:t>
      </w:r>
      <w:r w:rsidR="0011250B" w:rsidRPr="0011250B">
        <w:rPr>
          <w:b/>
        </w:rPr>
        <w:t>9</w:t>
      </w:r>
      <w:r w:rsidR="00E350BB">
        <w:rPr>
          <w:b/>
        </w:rPr>
        <w:t>,</w:t>
      </w:r>
      <w:r w:rsidR="00B83DE9">
        <w:rPr>
          <w:b/>
        </w:rPr>
        <w:t>18</w:t>
      </w:r>
      <w:r w:rsidR="0011250B" w:rsidRPr="0011250B">
        <w:rPr>
          <w:b/>
        </w:rPr>
        <w:t>%</w:t>
      </w:r>
      <w:r w:rsidR="00B83DE9">
        <w:rPr>
          <w:b/>
        </w:rPr>
        <w:br/>
      </w:r>
    </w:p>
    <w:p w14:paraId="2EC9D7B6" w14:textId="52F43A42" w:rsidR="00D85382" w:rsidRPr="00E3010E" w:rsidRDefault="00D85382" w:rsidP="00B83DE9">
      <w:pPr>
        <w:numPr>
          <w:ilvl w:val="0"/>
          <w:numId w:val="32"/>
        </w:numPr>
        <w:spacing w:after="0" w:line="240" w:lineRule="auto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  <w:r w:rsidR="0011250B">
        <w:rPr>
          <w:bCs/>
        </w:rPr>
        <w:br/>
      </w:r>
      <w:r w:rsidR="00B83DE9" w:rsidRPr="00B83DE9">
        <w:rPr>
          <w:b/>
        </w:rPr>
        <w:t>149,40 min</w:t>
      </w:r>
    </w:p>
    <w:p w14:paraId="106537AA" w14:textId="77777777" w:rsidR="00D85382" w:rsidRDefault="00D85382" w:rsidP="00D85382">
      <w:pPr>
        <w:jc w:val="both"/>
        <w:rPr>
          <w:rFonts w:ascii="Arial" w:hAnsi="Arial" w:cs="Arial"/>
          <w:b/>
        </w:rPr>
      </w:pPr>
    </w:p>
    <w:p w14:paraId="1615205E" w14:textId="77777777" w:rsidR="00D85382" w:rsidRDefault="00D85382" w:rsidP="00D85382">
      <w:pPr>
        <w:jc w:val="both"/>
      </w:pPr>
    </w:p>
    <w:p w14:paraId="4387850C" w14:textId="77777777" w:rsidR="00D85382" w:rsidRDefault="00D85382" w:rsidP="00D85382">
      <w:pPr>
        <w:jc w:val="both"/>
      </w:pPr>
    </w:p>
    <w:p w14:paraId="2B4B6837" w14:textId="41080177" w:rsidR="00D85382" w:rsidRDefault="00D85382" w:rsidP="00D85382">
      <w:pPr>
        <w:pStyle w:val="ListParagraph"/>
        <w:jc w:val="both"/>
      </w:pPr>
    </w:p>
    <w:p w14:paraId="4DCAE46A" w14:textId="003C7B1B" w:rsidR="00734D59" w:rsidRDefault="008B76FE" w:rsidP="00BD3DBF">
      <w:pPr>
        <w:pStyle w:val="ListParagraph"/>
        <w:numPr>
          <w:ilvl w:val="0"/>
          <w:numId w:val="41"/>
        </w:numPr>
        <w:jc w:val="both"/>
      </w:pPr>
      <w:r>
        <w:t xml:space="preserve">No </w:t>
      </w:r>
      <w:proofErr w:type="spellStart"/>
      <w:r>
        <w:t>RStudio</w:t>
      </w:r>
      <w:proofErr w:type="spellEnd"/>
      <w:r>
        <w:t xml:space="preserve"> u</w:t>
      </w:r>
      <w:r w:rsidR="00734D59">
        <w:t>tilize a base de dados “sal_lab1.xlsx”</w:t>
      </w:r>
      <w:r>
        <w:t xml:space="preserve"> para análise dos dados.</w:t>
      </w:r>
      <w:r w:rsidR="00734D59">
        <w:t xml:space="preserve"> </w:t>
      </w:r>
    </w:p>
    <w:p w14:paraId="7BA9A613" w14:textId="0D28278F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2D1B6AA5" w14:textId="61C1DE75" w:rsidR="000960F3" w:rsidRDefault="000A6F8F" w:rsidP="00734D59">
      <w:pPr>
        <w:jc w:val="both"/>
      </w:pPr>
      <w:r>
        <w:rPr>
          <w:noProof/>
        </w:rPr>
        <w:lastRenderedPageBreak/>
        <w:drawing>
          <wp:inline distT="0" distB="0" distL="0" distR="0" wp14:anchorId="65801CDF" wp14:editId="1C8F4E43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C0B" w14:textId="0BAB2CF0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Qual a diferença entre as duas variáveis? </w:t>
      </w:r>
    </w:p>
    <w:p w14:paraId="743F25E2" w14:textId="557D2A7D" w:rsidR="00564002" w:rsidRDefault="000960F3" w:rsidP="00266AED">
      <w:r>
        <w:t xml:space="preserve">A variável </w:t>
      </w:r>
      <w:r w:rsidRPr="000960F3">
        <w:rPr>
          <w:b/>
          <w:bCs/>
        </w:rPr>
        <w:t>original</w:t>
      </w:r>
      <w:r>
        <w:t xml:space="preserve"> mostra o valor exato para cada elemento da população enquanto a variável </w:t>
      </w:r>
      <w:r w:rsidRPr="000960F3">
        <w:rPr>
          <w:b/>
          <w:bCs/>
        </w:rPr>
        <w:t>z</w:t>
      </w:r>
      <w:r w:rsidR="00351E0F">
        <w:rPr>
          <w:b/>
          <w:bCs/>
        </w:rPr>
        <w:t>-</w:t>
      </w:r>
      <w:r w:rsidRPr="000960F3">
        <w:rPr>
          <w:b/>
          <w:bCs/>
        </w:rPr>
        <w:t>score</w:t>
      </w:r>
      <w:r>
        <w:t xml:space="preserve"> o número de desvios padrão da média que aquele valor representa</w:t>
      </w:r>
      <w:r w:rsidR="000A6F8F">
        <w:t xml:space="preserve"> e a </w:t>
      </w:r>
      <w:r w:rsidR="000A6F8F" w:rsidRPr="00351E0F">
        <w:rPr>
          <w:b/>
          <w:bCs/>
        </w:rPr>
        <w:t>distribuição normalizada</w:t>
      </w:r>
      <w:r w:rsidR="000A6F8F">
        <w:t xml:space="preserve"> mostra o a distância das frequências em relação ao mínimo e máximo da população</w:t>
      </w:r>
      <w:r>
        <w:t>.</w:t>
      </w:r>
    </w:p>
    <w:p w14:paraId="7A7211C1" w14:textId="77777777" w:rsidR="00BD3DBF" w:rsidRDefault="00BD3DBF" w:rsidP="00266AED"/>
    <w:p w14:paraId="3AAED33A" w14:textId="77777777" w:rsidR="00BD3DBF" w:rsidRDefault="00BD3DBF" w:rsidP="00266AED"/>
    <w:p w14:paraId="0BE7714D" w14:textId="4BC220CB" w:rsidR="00B54DDB" w:rsidRPr="007C2FCA" w:rsidRDefault="00B54DDB" w:rsidP="00B54DDB">
      <w:r>
        <w:t xml:space="preserve">Data de entrega: </w:t>
      </w:r>
      <w:r w:rsidR="00A25000">
        <w:t>01</w:t>
      </w:r>
      <w:r w:rsidR="00BD3DBF">
        <w:t>/0</w:t>
      </w:r>
      <w:r w:rsidR="00A25000">
        <w:t>6</w:t>
      </w:r>
      <w:r w:rsidR="00BD3DBF">
        <w:t>/2023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2C1EADB7" w:rsidR="004004F6" w:rsidRDefault="00A25000" w:rsidP="00B54DDB">
      <w:r>
        <w:t>24</w:t>
      </w:r>
      <w:r w:rsidR="009F15AA">
        <w:t>/05/2023</w:t>
      </w:r>
    </w:p>
    <w:sectPr w:rsidR="004004F6" w:rsidSect="002023A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649C" w14:textId="77777777" w:rsidR="00665139" w:rsidRDefault="00665139" w:rsidP="00220D15">
      <w:pPr>
        <w:spacing w:after="0" w:line="240" w:lineRule="auto"/>
      </w:pPr>
      <w:r>
        <w:separator/>
      </w:r>
    </w:p>
  </w:endnote>
  <w:endnote w:type="continuationSeparator" w:id="0">
    <w:p w14:paraId="05AD2831" w14:textId="77777777" w:rsidR="00665139" w:rsidRDefault="00665139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5A61" w14:textId="77777777" w:rsidR="00665139" w:rsidRDefault="00665139" w:rsidP="00220D15">
      <w:pPr>
        <w:spacing w:after="0" w:line="240" w:lineRule="auto"/>
      </w:pPr>
      <w:r>
        <w:separator/>
      </w:r>
    </w:p>
  </w:footnote>
  <w:footnote w:type="continuationSeparator" w:id="0">
    <w:p w14:paraId="4298C7FB" w14:textId="77777777" w:rsidR="00665139" w:rsidRDefault="00665139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Header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01A"/>
    <w:multiLevelType w:val="hybridMultilevel"/>
    <w:tmpl w:val="19B460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9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5"/>
  </w:num>
  <w:num w:numId="3">
    <w:abstractNumId w:val="34"/>
  </w:num>
  <w:num w:numId="4">
    <w:abstractNumId w:val="16"/>
  </w:num>
  <w:num w:numId="5">
    <w:abstractNumId w:val="2"/>
  </w:num>
  <w:num w:numId="6">
    <w:abstractNumId w:val="36"/>
  </w:num>
  <w:num w:numId="7">
    <w:abstractNumId w:val="14"/>
  </w:num>
  <w:num w:numId="8">
    <w:abstractNumId w:val="4"/>
  </w:num>
  <w:num w:numId="9">
    <w:abstractNumId w:val="11"/>
  </w:num>
  <w:num w:numId="10">
    <w:abstractNumId w:val="35"/>
  </w:num>
  <w:num w:numId="11">
    <w:abstractNumId w:val="18"/>
  </w:num>
  <w:num w:numId="12">
    <w:abstractNumId w:val="39"/>
  </w:num>
  <w:num w:numId="13">
    <w:abstractNumId w:val="9"/>
  </w:num>
  <w:num w:numId="14">
    <w:abstractNumId w:val="3"/>
  </w:num>
  <w:num w:numId="15">
    <w:abstractNumId w:val="37"/>
  </w:num>
  <w:num w:numId="16">
    <w:abstractNumId w:val="28"/>
  </w:num>
  <w:num w:numId="17">
    <w:abstractNumId w:val="27"/>
  </w:num>
  <w:num w:numId="18">
    <w:abstractNumId w:val="26"/>
  </w:num>
  <w:num w:numId="19">
    <w:abstractNumId w:val="38"/>
  </w:num>
  <w:num w:numId="20">
    <w:abstractNumId w:val="32"/>
  </w:num>
  <w:num w:numId="21">
    <w:abstractNumId w:val="7"/>
  </w:num>
  <w:num w:numId="22">
    <w:abstractNumId w:val="5"/>
  </w:num>
  <w:num w:numId="23">
    <w:abstractNumId w:val="19"/>
  </w:num>
  <w:num w:numId="24">
    <w:abstractNumId w:val="33"/>
  </w:num>
  <w:num w:numId="25">
    <w:abstractNumId w:val="10"/>
  </w:num>
  <w:num w:numId="26">
    <w:abstractNumId w:val="21"/>
  </w:num>
  <w:num w:numId="27">
    <w:abstractNumId w:val="8"/>
  </w:num>
  <w:num w:numId="28">
    <w:abstractNumId w:val="6"/>
  </w:num>
  <w:num w:numId="29">
    <w:abstractNumId w:val="15"/>
  </w:num>
  <w:num w:numId="30">
    <w:abstractNumId w:val="23"/>
  </w:num>
  <w:num w:numId="31">
    <w:abstractNumId w:val="20"/>
  </w:num>
  <w:num w:numId="32">
    <w:abstractNumId w:val="40"/>
  </w:num>
  <w:num w:numId="33">
    <w:abstractNumId w:val="24"/>
  </w:num>
  <w:num w:numId="34">
    <w:abstractNumId w:val="31"/>
  </w:num>
  <w:num w:numId="35">
    <w:abstractNumId w:val="30"/>
  </w:num>
  <w:num w:numId="36">
    <w:abstractNumId w:val="12"/>
  </w:num>
  <w:num w:numId="37">
    <w:abstractNumId w:val="13"/>
  </w:num>
  <w:num w:numId="38">
    <w:abstractNumId w:val="22"/>
  </w:num>
  <w:num w:numId="39">
    <w:abstractNumId w:val="29"/>
  </w:num>
  <w:num w:numId="40">
    <w:abstractNumId w:val="17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960F3"/>
    <w:rsid w:val="000A0F27"/>
    <w:rsid w:val="000A6F8F"/>
    <w:rsid w:val="000B0A20"/>
    <w:rsid w:val="000B0A71"/>
    <w:rsid w:val="000D164A"/>
    <w:rsid w:val="000F209A"/>
    <w:rsid w:val="000F7321"/>
    <w:rsid w:val="0011250B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1E0F"/>
    <w:rsid w:val="00355A46"/>
    <w:rsid w:val="0036529B"/>
    <w:rsid w:val="00366B93"/>
    <w:rsid w:val="0036716A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0361"/>
    <w:rsid w:val="005222FB"/>
    <w:rsid w:val="005360C8"/>
    <w:rsid w:val="00541D94"/>
    <w:rsid w:val="00543E40"/>
    <w:rsid w:val="00551987"/>
    <w:rsid w:val="005544E6"/>
    <w:rsid w:val="00564002"/>
    <w:rsid w:val="00580307"/>
    <w:rsid w:val="0058333A"/>
    <w:rsid w:val="005856C7"/>
    <w:rsid w:val="0059378B"/>
    <w:rsid w:val="005A6F00"/>
    <w:rsid w:val="005B0DB8"/>
    <w:rsid w:val="005C1ACD"/>
    <w:rsid w:val="005C74A2"/>
    <w:rsid w:val="005D75B0"/>
    <w:rsid w:val="005F3577"/>
    <w:rsid w:val="00611BC6"/>
    <w:rsid w:val="0062431D"/>
    <w:rsid w:val="0062721E"/>
    <w:rsid w:val="006367CE"/>
    <w:rsid w:val="00661CEC"/>
    <w:rsid w:val="00661E32"/>
    <w:rsid w:val="00665139"/>
    <w:rsid w:val="00693577"/>
    <w:rsid w:val="006C1DF0"/>
    <w:rsid w:val="006C746D"/>
    <w:rsid w:val="006D5216"/>
    <w:rsid w:val="006D62E8"/>
    <w:rsid w:val="00715688"/>
    <w:rsid w:val="007163F4"/>
    <w:rsid w:val="00724455"/>
    <w:rsid w:val="00730A4A"/>
    <w:rsid w:val="00734D59"/>
    <w:rsid w:val="00750E76"/>
    <w:rsid w:val="0077145B"/>
    <w:rsid w:val="007733F0"/>
    <w:rsid w:val="007949C1"/>
    <w:rsid w:val="007A7286"/>
    <w:rsid w:val="007B2E5C"/>
    <w:rsid w:val="007B6D29"/>
    <w:rsid w:val="007C12BE"/>
    <w:rsid w:val="007E1A40"/>
    <w:rsid w:val="007E5ACF"/>
    <w:rsid w:val="007E5FE6"/>
    <w:rsid w:val="007F6377"/>
    <w:rsid w:val="00807F91"/>
    <w:rsid w:val="00816FA1"/>
    <w:rsid w:val="00834648"/>
    <w:rsid w:val="00862586"/>
    <w:rsid w:val="008748F9"/>
    <w:rsid w:val="00876BC3"/>
    <w:rsid w:val="0088360A"/>
    <w:rsid w:val="008849BE"/>
    <w:rsid w:val="008A2005"/>
    <w:rsid w:val="008B76FE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9F15AA"/>
    <w:rsid w:val="00A017A8"/>
    <w:rsid w:val="00A0591F"/>
    <w:rsid w:val="00A14AB4"/>
    <w:rsid w:val="00A21124"/>
    <w:rsid w:val="00A25000"/>
    <w:rsid w:val="00A417FF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3B36"/>
    <w:rsid w:val="00B54DDB"/>
    <w:rsid w:val="00B56E62"/>
    <w:rsid w:val="00B83DE9"/>
    <w:rsid w:val="00B90679"/>
    <w:rsid w:val="00B91125"/>
    <w:rsid w:val="00B95C13"/>
    <w:rsid w:val="00BC0975"/>
    <w:rsid w:val="00BC2F2F"/>
    <w:rsid w:val="00BD325E"/>
    <w:rsid w:val="00BD3DBF"/>
    <w:rsid w:val="00BD530C"/>
    <w:rsid w:val="00BF56A8"/>
    <w:rsid w:val="00C13A46"/>
    <w:rsid w:val="00C16F6D"/>
    <w:rsid w:val="00C4434A"/>
    <w:rsid w:val="00C47959"/>
    <w:rsid w:val="00C47D42"/>
    <w:rsid w:val="00C62C40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4591"/>
    <w:rsid w:val="00D074B6"/>
    <w:rsid w:val="00D13834"/>
    <w:rsid w:val="00D1602F"/>
    <w:rsid w:val="00D428E6"/>
    <w:rsid w:val="00D524E2"/>
    <w:rsid w:val="00D565A7"/>
    <w:rsid w:val="00D638E3"/>
    <w:rsid w:val="00D85382"/>
    <w:rsid w:val="00D96D36"/>
    <w:rsid w:val="00D97350"/>
    <w:rsid w:val="00DD3310"/>
    <w:rsid w:val="00DD36EC"/>
    <w:rsid w:val="00DD39D4"/>
    <w:rsid w:val="00DF5025"/>
    <w:rsid w:val="00E0740E"/>
    <w:rsid w:val="00E202CA"/>
    <w:rsid w:val="00E350BB"/>
    <w:rsid w:val="00E3606C"/>
    <w:rsid w:val="00E44647"/>
    <w:rsid w:val="00E8687C"/>
    <w:rsid w:val="00E87CC8"/>
    <w:rsid w:val="00E92AF2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6FFC"/>
    <w:rsid w:val="00F81D5F"/>
    <w:rsid w:val="00F95C96"/>
    <w:rsid w:val="00FA28FD"/>
    <w:rsid w:val="00FA3CD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E1A40"/>
  </w:style>
  <w:style w:type="character" w:customStyle="1" w:styleId="gghfmyibcpb">
    <w:name w:val="gghfmyibcpb"/>
    <w:basedOn w:val="DefaultParagraphFont"/>
    <w:rsid w:val="00E3606C"/>
  </w:style>
  <w:style w:type="character" w:customStyle="1" w:styleId="godmdahbbpb">
    <w:name w:val="godmdahbbpb"/>
    <w:basedOn w:val="DefaultParagraphFont"/>
    <w:rsid w:val="006D5216"/>
  </w:style>
  <w:style w:type="character" w:customStyle="1" w:styleId="godmdahbbob">
    <w:name w:val="godmdahbbob"/>
    <w:basedOn w:val="DefaultParagraphFont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Parte 1</vt:lpstr>
      <vt:lpstr>    Parte 2) Distribuição Normal padronizada</vt:lpstr>
    </vt:vector>
  </TitlesOfParts>
  <Company>Microsoft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Logon Aluno</cp:lastModifiedBy>
  <cp:revision>34</cp:revision>
  <dcterms:created xsi:type="dcterms:W3CDTF">2020-11-24T21:49:00Z</dcterms:created>
  <dcterms:modified xsi:type="dcterms:W3CDTF">2023-06-01T01:18:00Z</dcterms:modified>
</cp:coreProperties>
</file>