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-108.0" w:type="dxa"/>
        <w:tblLayout w:type="fixed"/>
        <w:tblLook w:val="0000"/>
      </w:tblPr>
      <w:tblGrid>
        <w:gridCol w:w="4905"/>
        <w:gridCol w:w="4440"/>
        <w:tblGridChange w:id="0">
          <w:tblGrid>
            <w:gridCol w:w="4905"/>
            <w:gridCol w:w="444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114300" distR="114300">
                      <wp:extent cx="1349375" cy="66802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677663" y="3452340"/>
                                <a:ext cx="1336675" cy="655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1349375" cy="66802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49375" cy="6680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40"/>
                <w:szCs w:val="4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40"/>
                <w:szCs w:val="40"/>
                <w:shd w:fill="auto" w:val="clear"/>
                <w:vertAlign w:val="baseline"/>
                <w:rtl w:val="0"/>
              </w:rPr>
              <w:t xml:space="preserve">EGG EDUCACIÓN  </w:t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TRABAJO FINAL EQUIPO Nº B</w:t>
            </w:r>
          </w:p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[NOMBRE DEL PROYECTO]Alquileres</w:t>
            </w:r>
          </w:p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 Quinchos para</w:t>
            </w:r>
          </w:p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Fiestas</w:t>
            </w:r>
          </w:p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MIEMBROS: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Calibri" w:cs="Calibri" w:eastAsia="Calibri" w:hAnsi="Calibri"/>
                <w:i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u w:val="single"/>
                <w:rtl w:val="0"/>
              </w:rPr>
              <w:t xml:space="preserve"> Francisco Ziegler(LT)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Calibri" w:cs="Calibri" w:eastAsia="Calibri" w:hAnsi="Calibri"/>
                <w:i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u w:val="single"/>
                <w:rtl w:val="0"/>
              </w:rPr>
              <w:t xml:space="preserve">Gonzalo Gesell (ADM)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Calibri" w:cs="Calibri" w:eastAsia="Calibri" w:hAnsi="Calibri"/>
                <w:i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u w:val="single"/>
                <w:rtl w:val="0"/>
              </w:rPr>
              <w:t xml:space="preserve">Angel Mendoza(SCRUM)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Calibri" w:cs="Calibri" w:eastAsia="Calibri" w:hAnsi="Calibri"/>
                <w:i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u w:val="single"/>
                <w:rtl w:val="0"/>
              </w:rPr>
              <w:t xml:space="preserve">Gerardo Leguizamon(DESARROLLADOR)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Calibri" w:cs="Calibri" w:eastAsia="Calibri" w:hAnsi="Calibri"/>
                <w:i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u w:val="single"/>
                <w:rtl w:val="0"/>
              </w:rPr>
              <w:t xml:space="preserve">Gisella Ferreyra(DESARROLLADOR)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Calibri" w:cs="Calibri" w:eastAsia="Calibri" w:hAnsi="Calibri"/>
                <w:i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u w:val="single"/>
                <w:rtl w:val="0"/>
              </w:rPr>
              <w:t xml:space="preserve">Federico Carlos Gianotti(DESARROLADOR)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Calibri" w:cs="Calibri" w:eastAsia="Calibri" w:hAnsi="Calibri"/>
                <w:i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u w:val="single"/>
                <w:rtl w:val="0"/>
              </w:rPr>
              <w:t xml:space="preserve">Mauro Vega(DESARROLLADOR)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Calibri" w:cs="Calibri" w:eastAsia="Calibri" w:hAnsi="Calibri"/>
                <w:i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u w:val="single"/>
                <w:rtl w:val="0"/>
              </w:rPr>
              <w:t xml:space="preserve">Paula Tamara Zabala(DESARROLLADOR)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Mayra,Gabriela,Rivadero Sanchez(DESARROLLADOR)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8"/>
          <w:szCs w:val="28"/>
          <w:shd w:fill="ffc000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ffc000" w:val="clear"/>
          <w:vertAlign w:val="baseline"/>
          <w:rtl w:val="0"/>
        </w:rPr>
        <w:t xml:space="preserve">DAILY  31/10/2023</w:t>
      </w:r>
    </w:p>
    <w:p w:rsidR="00000000" w:rsidDel="00000000" w:rsidP="00000000" w:rsidRDefault="00000000" w:rsidRPr="00000000" w14:paraId="00000017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Detalles generales: </w:t>
      </w:r>
    </w:p>
    <w:p w:rsidR="00000000" w:rsidDel="00000000" w:rsidP="00000000" w:rsidRDefault="00000000" w:rsidRPr="00000000" w14:paraId="00000018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REPORTE DEL DÍA DE LA FECHA</w:t>
      </w:r>
    </w:p>
    <w:p w:rsidR="00000000" w:rsidDel="00000000" w:rsidP="00000000" w:rsidRDefault="00000000" w:rsidRPr="00000000" w14:paraId="0000001A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i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18"/>
          <w:szCs w:val="18"/>
          <w:shd w:fill="auto" w:val="clear"/>
          <w:vertAlign w:val="baseline"/>
          <w:rtl w:val="0"/>
        </w:rPr>
        <w:t xml:space="preserve">Describir por miembro: qué hizo, qué hará, que dificultades tuvo o tiene)</w:t>
      </w:r>
    </w:p>
    <w:p w:rsidR="00000000" w:rsidDel="00000000" w:rsidP="00000000" w:rsidRDefault="00000000" w:rsidRPr="00000000" w14:paraId="0000001B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i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Mayra Gabriela Rivadero Sanchez : Reorganizando propiedad/comentario /reserva(BACKEND)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Mauro Vega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:  Entidad reserva crud(BACKEND)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Francisco Ziegler: (class web configuration) Integracion de Spring security .(BACKEND)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Angel Mendoza: Modificando vista login(front)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Paula Tamara Zabala : Enums de rol ,modificaciones c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0"/>
          <w:szCs w:val="20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propiedad entidad, serv,controlador y el form de carga de propiedad (BACKEND)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Gonzalo Gessel:( User details) Integracion de Spring security  (BACKEND)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Gerardo Leguizamon: Trabajando en vista de panelAdminfFRONT)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Federico Carlos Gianotti:   Realizando CRUD de usuario(BACKEND)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Gisella Ferreyra: Trabajando en la vista de puntuacion de propiedad  (FRONT)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nP40mzCzGimGEQqeuOyf+6Ldtw==">CgMxLjA4AHIhMXBFamRXX01GS0Y2eEZTXzBjcW1xZXl3TkFRbF9xVzdM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