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72" w:rsidRDefault="00AE5472" w:rsidP="00AE5472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pPr w:leftFromText="180" w:rightFromText="180" w:topFromText="180" w:bottomFromText="180" w:vertAnchor="text" w:tblpX="-97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3958"/>
      </w:tblGrid>
      <w:tr w:rsidR="00AE5472" w:rsidTr="0018011F">
        <w:trPr>
          <w:gridAfter w:val="1"/>
          <w:wAfter w:w="3958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</w:p>
        </w:tc>
      </w:tr>
      <w:tr w:rsidR="00AE5472" w:rsidTr="0018011F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  <w:r>
              <w:rPr>
                <w:b/>
                <w:noProof/>
                <w:lang w:val="es-AR" w:eastAsia="es-AR"/>
              </w:rPr>
              <w:drawing>
                <wp:inline distT="0" distB="0" distL="0" distR="0" wp14:anchorId="38532F07" wp14:editId="6A3FE12E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rPr>
                <w:b/>
                <w:sz w:val="24"/>
                <w:szCs w:val="24"/>
              </w:rPr>
            </w:pPr>
          </w:p>
          <w:p w:rsidR="00AE5472" w:rsidRDefault="00AE5472" w:rsidP="0018011F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Ignacio </w:t>
            </w:r>
            <w:proofErr w:type="spellStart"/>
            <w:r>
              <w:rPr>
                <w:i/>
                <w:sz w:val="20"/>
                <w:szCs w:val="20"/>
              </w:rPr>
              <w:t>Gimenez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Ignacio Quiroga.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Emiliano Zeiter.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Diego Veras.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Jose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Freytes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AE5472" w:rsidRPr="002A402C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Jonathan Herrera.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Luciano Veras.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Agustina </w:t>
            </w:r>
            <w:proofErr w:type="spellStart"/>
            <w:r>
              <w:rPr>
                <w:i/>
                <w:sz w:val="20"/>
                <w:szCs w:val="20"/>
              </w:rPr>
              <w:t>Basualdo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AE5472" w:rsidRPr="002A402C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Octavio Palacios.</w:t>
            </w:r>
          </w:p>
          <w:p w:rsidR="00AE5472" w:rsidRDefault="00AE5472" w:rsidP="0018011F">
            <w:pPr>
              <w:jc w:val="both"/>
              <w:rPr>
                <w:b/>
                <w:highlight w:val="green"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:rsidR="00AE5472" w:rsidRDefault="00AE5472" w:rsidP="00180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“ </w:t>
            </w:r>
            <w:r w:rsidRPr="003074F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 xml:space="preserve"> ”</w:t>
            </w:r>
          </w:p>
          <w:p w:rsidR="00AE5472" w:rsidRDefault="00AE5472" w:rsidP="001801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APP Servicio de Salud</w:t>
            </w:r>
          </w:p>
          <w:p w:rsidR="00AE5472" w:rsidRPr="002A402C" w:rsidRDefault="00AE5472" w:rsidP="0018011F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AE5472" w:rsidTr="0018011F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rPr>
                <w:b/>
                <w:sz w:val="40"/>
                <w:szCs w:val="40"/>
              </w:rPr>
            </w:pPr>
          </w:p>
        </w:tc>
      </w:tr>
      <w:tr w:rsidR="00AE5472" w:rsidTr="0018011F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rPr>
                <w:b/>
                <w:sz w:val="32"/>
                <w:szCs w:val="32"/>
              </w:rPr>
            </w:pPr>
          </w:p>
          <w:p w:rsidR="00AE5472" w:rsidRDefault="00AE5472" w:rsidP="0018011F">
            <w:pPr>
              <w:rPr>
                <w:b/>
                <w:sz w:val="32"/>
                <w:szCs w:val="32"/>
              </w:rPr>
            </w:pPr>
          </w:p>
        </w:tc>
      </w:tr>
    </w:tbl>
    <w:p w:rsidR="00AE5472" w:rsidRDefault="00AE5472" w:rsidP="00AE5472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FC7B8F">
        <w:rPr>
          <w:b/>
          <w:sz w:val="28"/>
          <w:szCs w:val="28"/>
        </w:rPr>
        <w:t>0</w:t>
      </w:r>
      <w:r w:rsidR="009D7B8F">
        <w:rPr>
          <w:b/>
          <w:sz w:val="28"/>
          <w:szCs w:val="28"/>
        </w:rPr>
        <w:t>9</w:t>
      </w:r>
      <w:r w:rsidR="00FC7B8F">
        <w:rPr>
          <w:b/>
          <w:sz w:val="28"/>
          <w:szCs w:val="28"/>
        </w:rPr>
        <w:t>/11</w:t>
      </w:r>
      <w:r>
        <w:rPr>
          <w:b/>
          <w:sz w:val="28"/>
          <w:szCs w:val="28"/>
        </w:rPr>
        <w:t>/2023</w:t>
      </w:r>
    </w:p>
    <w:p w:rsidR="00AE5472" w:rsidRPr="00FC7B8F" w:rsidRDefault="00AE5472" w:rsidP="00AE5472">
      <w:pPr>
        <w:jc w:val="both"/>
      </w:pPr>
      <w:r w:rsidRPr="00FC7B8F">
        <w:t xml:space="preserve">Detalles generales: </w:t>
      </w:r>
    </w:p>
    <w:p w:rsidR="00AE5472" w:rsidRDefault="00AE5472" w:rsidP="00B22CF9">
      <w:pPr>
        <w:jc w:val="both"/>
      </w:pPr>
      <w:r w:rsidRPr="00FC7B8F">
        <w:t>E</w:t>
      </w:r>
      <w:r w:rsidR="00B22CF9">
        <w:t xml:space="preserve">n el </w:t>
      </w:r>
      <w:proofErr w:type="spellStart"/>
      <w:r w:rsidR="00B22CF9">
        <w:t>dia</w:t>
      </w:r>
      <w:proofErr w:type="spellEnd"/>
      <w:r w:rsidR="00B22CF9">
        <w:t xml:space="preserve"> de hoy comenzamos con el diagrama UML, actualizamos y agramamos algunas</w:t>
      </w:r>
      <w:r w:rsidR="00F06E28">
        <w:t xml:space="preserve"> cosas que estaban pendientes y y</w:t>
      </w:r>
      <w:r w:rsidR="00B22CF9">
        <w:t>a quedo finalizado para comenzar a codificar.</w:t>
      </w:r>
    </w:p>
    <w:p w:rsidR="00B22CF9" w:rsidRDefault="00B22CF9" w:rsidP="00B22CF9">
      <w:pPr>
        <w:jc w:val="both"/>
      </w:pPr>
      <w:r>
        <w:t xml:space="preserve">Luego, entre todos fuimos viendo cómo realizar los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 y </w:t>
      </w:r>
      <w:proofErr w:type="spellStart"/>
      <w:r>
        <w:t>pullrequest</w:t>
      </w:r>
      <w:proofErr w:type="spellEnd"/>
      <w:r>
        <w:t xml:space="preserve"> para trabajar con </w:t>
      </w:r>
      <w:proofErr w:type="spellStart"/>
      <w:r>
        <w:t>github</w:t>
      </w:r>
      <w:proofErr w:type="spellEnd"/>
      <w:r>
        <w:t>.</w:t>
      </w:r>
    </w:p>
    <w:p w:rsidR="00B22CF9" w:rsidRDefault="00B22CF9" w:rsidP="00B22CF9">
      <w:pPr>
        <w:jc w:val="both"/>
      </w:pPr>
      <w:r>
        <w:t xml:space="preserve">Pudimos corroborar que a todos nos corra el proyecto y luego en </w:t>
      </w:r>
      <w:proofErr w:type="spellStart"/>
      <w:r>
        <w:t>trello</w:t>
      </w:r>
      <w:proofErr w:type="spellEnd"/>
      <w:r>
        <w:t xml:space="preserve"> nos organizamos las tareas que debe realizar cada uno con fecha límite.</w:t>
      </w:r>
    </w:p>
    <w:p w:rsidR="00B22CF9" w:rsidRPr="00FC7B8F" w:rsidRDefault="00B22CF9" w:rsidP="00B22CF9">
      <w:pPr>
        <w:jc w:val="both"/>
      </w:pPr>
      <w:r>
        <w:lastRenderedPageBreak/>
        <w:t>Comenzamos a codificar lo que le toco a cada uno, terminando algunas de las tareas hoy, y con algunas pendientes para mañana.</w:t>
      </w:r>
    </w:p>
    <w:p w:rsidR="00AE5472" w:rsidRDefault="00AE5472" w:rsidP="00AE5472">
      <w:pPr>
        <w:jc w:val="both"/>
      </w:pPr>
      <w:r>
        <w:t>Por ultimo organizamos las tareas que vamos a realizar el día siguiente</w:t>
      </w:r>
      <w:r w:rsidR="00B22CF9">
        <w:t>.</w:t>
      </w:r>
    </w:p>
    <w:p w:rsidR="00AE5472" w:rsidRDefault="00AE5472" w:rsidP="00AE5472">
      <w:pPr>
        <w:jc w:val="both"/>
        <w:rPr>
          <w:b/>
        </w:rPr>
      </w:pPr>
      <w:r>
        <w:rPr>
          <w:b/>
        </w:rPr>
        <w:t>REPORTE DEL DÍA DE LA FECHA</w:t>
      </w:r>
    </w:p>
    <w:p w:rsidR="00AE5472" w:rsidRPr="002A402C" w:rsidRDefault="00AE5472" w:rsidP="00AE5472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Ignacio </w:t>
      </w:r>
      <w:proofErr w:type="spellStart"/>
      <w:r>
        <w:rPr>
          <w:i/>
          <w:sz w:val="20"/>
          <w:szCs w:val="20"/>
        </w:rPr>
        <w:t>Gimenez</w:t>
      </w:r>
      <w:proofErr w:type="spellEnd"/>
      <w:r>
        <w:rPr>
          <w:i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650A1">
        <w:rPr>
          <w:sz w:val="20"/>
          <w:szCs w:val="20"/>
        </w:rPr>
        <w:t>Compartió</w:t>
      </w:r>
      <w:r>
        <w:rPr>
          <w:sz w:val="20"/>
          <w:szCs w:val="20"/>
        </w:rPr>
        <w:t xml:space="preserve"> pantalla </w:t>
      </w:r>
      <w:r w:rsidR="006870F7">
        <w:rPr>
          <w:sz w:val="20"/>
          <w:szCs w:val="20"/>
        </w:rPr>
        <w:t xml:space="preserve">para que todos visualicemos como tenemos que trabajar con </w:t>
      </w:r>
      <w:proofErr w:type="spellStart"/>
      <w:r w:rsidR="006870F7">
        <w:rPr>
          <w:sz w:val="20"/>
          <w:szCs w:val="20"/>
        </w:rPr>
        <w:t>github</w:t>
      </w:r>
      <w:proofErr w:type="spellEnd"/>
      <w:r w:rsidR="006870F7">
        <w:rPr>
          <w:sz w:val="20"/>
          <w:szCs w:val="20"/>
        </w:rPr>
        <w:t xml:space="preserve"> como grupo y de manera individual.</w:t>
      </w:r>
    </w:p>
    <w:p w:rsidR="00F06E28" w:rsidRPr="00F06E28" w:rsidRDefault="00AE5472" w:rsidP="00F06E28">
      <w:pPr>
        <w:numPr>
          <w:ilvl w:val="0"/>
          <w:numId w:val="1"/>
        </w:numPr>
        <w:jc w:val="both"/>
        <w:rPr>
          <w:i/>
          <w:sz w:val="20"/>
          <w:szCs w:val="20"/>
        </w:rPr>
      </w:pPr>
      <w:r>
        <w:rPr>
          <w:color w:val="000000"/>
        </w:rPr>
        <w:t xml:space="preserve"> </w:t>
      </w:r>
      <w:r>
        <w:rPr>
          <w:i/>
          <w:sz w:val="20"/>
          <w:szCs w:val="20"/>
        </w:rPr>
        <w:t xml:space="preserve">Ignacio Quiroga: </w:t>
      </w:r>
      <w:r>
        <w:rPr>
          <w:sz w:val="20"/>
          <w:szCs w:val="20"/>
        </w:rPr>
        <w:t xml:space="preserve">Compartió pantalla para </w:t>
      </w:r>
      <w:r w:rsidR="006870F7">
        <w:rPr>
          <w:sz w:val="20"/>
          <w:szCs w:val="20"/>
        </w:rPr>
        <w:t>terminar el diagrama UML y comenzó a codificar la estructura del pr</w:t>
      </w:r>
      <w:r w:rsidR="00F06E28">
        <w:rPr>
          <w:sz w:val="20"/>
          <w:szCs w:val="20"/>
        </w:rPr>
        <w:t>oyecto.</w:t>
      </w:r>
      <w:r w:rsidR="00F06E28">
        <w:rPr>
          <w:i/>
          <w:sz w:val="20"/>
          <w:szCs w:val="20"/>
        </w:rPr>
        <w:t xml:space="preserve"> </w:t>
      </w:r>
      <w:r w:rsidR="00F06E28">
        <w:rPr>
          <w:sz w:val="20"/>
          <w:szCs w:val="20"/>
        </w:rPr>
        <w:t xml:space="preserve">Además organizo las tareas a realizar en </w:t>
      </w:r>
      <w:proofErr w:type="spellStart"/>
      <w:r w:rsidR="00F06E28">
        <w:rPr>
          <w:sz w:val="20"/>
          <w:szCs w:val="20"/>
        </w:rPr>
        <w:t>trello</w:t>
      </w:r>
      <w:proofErr w:type="spellEnd"/>
      <w:r w:rsidR="00F06E28">
        <w:rPr>
          <w:sz w:val="20"/>
          <w:szCs w:val="20"/>
        </w:rPr>
        <w:t xml:space="preserve">. </w:t>
      </w:r>
    </w:p>
    <w:p w:rsidR="00AE5472" w:rsidRPr="00C472DB" w:rsidRDefault="00AE5472" w:rsidP="00AE5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i/>
          <w:sz w:val="20"/>
          <w:szCs w:val="20"/>
        </w:rPr>
        <w:t>Emiliano Zeiter</w:t>
      </w:r>
      <w:r w:rsidR="00F06E28">
        <w:rPr>
          <w:i/>
          <w:sz w:val="20"/>
          <w:szCs w:val="20"/>
        </w:rPr>
        <w:t xml:space="preserve">: </w:t>
      </w:r>
      <w:r w:rsidR="00F06E28" w:rsidRPr="002A402C">
        <w:rPr>
          <w:i/>
          <w:sz w:val="20"/>
          <w:szCs w:val="20"/>
        </w:rPr>
        <w:t>Compartió</w:t>
      </w:r>
      <w:r w:rsidR="006870F7">
        <w:rPr>
          <w:color w:val="000000"/>
          <w:sz w:val="20"/>
          <w:szCs w:val="20"/>
        </w:rPr>
        <w:t xml:space="preserve"> pantalla para solucionar un inconveniente con la ejecución del proyecto pudiendo solucionarlo en equip</w:t>
      </w:r>
      <w:r w:rsidR="002775BB">
        <w:rPr>
          <w:color w:val="000000"/>
          <w:sz w:val="20"/>
          <w:szCs w:val="20"/>
        </w:rPr>
        <w:t>o</w:t>
      </w:r>
      <w:bookmarkStart w:id="0" w:name="_GoBack"/>
      <w:bookmarkEnd w:id="0"/>
      <w:r w:rsidR="006870F7">
        <w:rPr>
          <w:color w:val="000000"/>
          <w:sz w:val="20"/>
          <w:szCs w:val="20"/>
        </w:rPr>
        <w:t xml:space="preserve"> y luego comenzó a realizar las tareas del día que le tocaron.</w:t>
      </w:r>
    </w:p>
    <w:p w:rsidR="00C472DB" w:rsidRDefault="00C472DB" w:rsidP="00C472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AE5472" w:rsidRDefault="00AE5472" w:rsidP="00AE5472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Diego Veras: </w:t>
      </w:r>
      <w:r w:rsidR="006870F7">
        <w:rPr>
          <w:color w:val="000000"/>
          <w:sz w:val="20"/>
          <w:szCs w:val="20"/>
        </w:rPr>
        <w:t>Aporto su idea con el pensamiento de la lógica de desarrollo de la app y comenzó a realizar las tareas del día que le tocaron.</w:t>
      </w:r>
    </w:p>
    <w:p w:rsidR="00AE5472" w:rsidRDefault="00AE5472" w:rsidP="00AE5472">
      <w:pPr>
        <w:numPr>
          <w:ilvl w:val="0"/>
          <w:numId w:val="2"/>
        </w:numPr>
        <w:jc w:val="both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Jose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Freytes</w:t>
      </w:r>
      <w:proofErr w:type="spellEnd"/>
      <w:r>
        <w:rPr>
          <w:i/>
          <w:sz w:val="20"/>
          <w:szCs w:val="20"/>
        </w:rPr>
        <w:t xml:space="preserve">: </w:t>
      </w:r>
      <w:r w:rsidR="00C14DEA">
        <w:rPr>
          <w:color w:val="000000"/>
          <w:sz w:val="20"/>
          <w:szCs w:val="20"/>
        </w:rPr>
        <w:t>Compartió pantalla para visualizar un ejemplo de app de sanatorio para orientarnos en cómo empezar la lógica del proyecto.</w:t>
      </w:r>
      <w:r w:rsidR="00C14DEA">
        <w:rPr>
          <w:color w:val="000000"/>
          <w:sz w:val="20"/>
          <w:szCs w:val="20"/>
        </w:rPr>
        <w:t xml:space="preserve"> </w:t>
      </w:r>
      <w:r w:rsidR="006870F7">
        <w:rPr>
          <w:color w:val="000000"/>
          <w:sz w:val="20"/>
          <w:szCs w:val="20"/>
        </w:rPr>
        <w:t>Aporto su idea con el pensamiento de la lógica de desarrollo de la app y comenzó a realizar las tareas del día que le tocaron.</w:t>
      </w:r>
      <w:r w:rsidR="00F06E28">
        <w:rPr>
          <w:color w:val="000000"/>
          <w:sz w:val="20"/>
          <w:szCs w:val="20"/>
        </w:rPr>
        <w:t xml:space="preserve"> </w:t>
      </w:r>
    </w:p>
    <w:p w:rsidR="00AE5472" w:rsidRPr="004E6F90" w:rsidRDefault="00AE5472" w:rsidP="00AE5472">
      <w:pPr>
        <w:numPr>
          <w:ilvl w:val="0"/>
          <w:numId w:val="1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color w:val="000000"/>
        </w:rPr>
        <w:t xml:space="preserve"> </w:t>
      </w:r>
      <w:r>
        <w:rPr>
          <w:i/>
          <w:sz w:val="20"/>
          <w:szCs w:val="20"/>
        </w:rPr>
        <w:t xml:space="preserve">Jonathan Herrera: </w:t>
      </w:r>
      <w:r w:rsidR="006870F7">
        <w:rPr>
          <w:color w:val="000000"/>
          <w:sz w:val="20"/>
          <w:szCs w:val="20"/>
        </w:rPr>
        <w:t>Aporto su idea con el pensamiento de la lógica de desarrollo de la app y comenzó a realizar las tareas del día que le tocaron.</w:t>
      </w:r>
    </w:p>
    <w:p w:rsidR="00AE5472" w:rsidRPr="002A402C" w:rsidRDefault="00AE5472" w:rsidP="00AE5472">
      <w:pPr>
        <w:spacing w:after="0" w:line="240" w:lineRule="auto"/>
        <w:ind w:left="360"/>
        <w:jc w:val="both"/>
        <w:rPr>
          <w:i/>
          <w:sz w:val="20"/>
          <w:szCs w:val="20"/>
        </w:rPr>
      </w:pPr>
    </w:p>
    <w:p w:rsidR="00AE5472" w:rsidRDefault="00AE5472" w:rsidP="00AE5472">
      <w:pPr>
        <w:numPr>
          <w:ilvl w:val="0"/>
          <w:numId w:val="1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Luciano Veras: </w:t>
      </w:r>
      <w:r w:rsidR="006870F7">
        <w:rPr>
          <w:color w:val="000000"/>
          <w:sz w:val="20"/>
          <w:szCs w:val="20"/>
        </w:rPr>
        <w:t>Aporto su idea con el pensamiento de la lógica de desarrollo de la app y comenzó a realizar las tareas del día que le tocaron.</w:t>
      </w:r>
    </w:p>
    <w:p w:rsidR="00AE5472" w:rsidRDefault="00AE5472" w:rsidP="00AE5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i/>
          <w:sz w:val="20"/>
          <w:szCs w:val="20"/>
        </w:rPr>
        <w:t xml:space="preserve">Agustina </w:t>
      </w:r>
      <w:proofErr w:type="spellStart"/>
      <w:r>
        <w:rPr>
          <w:i/>
          <w:sz w:val="20"/>
          <w:szCs w:val="20"/>
        </w:rPr>
        <w:t>Basualdo</w:t>
      </w:r>
      <w:proofErr w:type="spellEnd"/>
      <w:r>
        <w:rPr>
          <w:i/>
          <w:sz w:val="20"/>
          <w:szCs w:val="20"/>
        </w:rPr>
        <w:t xml:space="preserve">: </w:t>
      </w:r>
      <w:r w:rsidR="006870F7">
        <w:rPr>
          <w:color w:val="000000"/>
          <w:sz w:val="20"/>
          <w:szCs w:val="20"/>
        </w:rPr>
        <w:t>Aporto su idea con el pensamiento de la lógica de desarrollo de la app y comenzó a realizar las tareas del día que le tocaron.</w:t>
      </w:r>
    </w:p>
    <w:p w:rsidR="00AE5472" w:rsidRPr="004E6F90" w:rsidRDefault="00AE5472" w:rsidP="00AE547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:rsidR="00AE5472" w:rsidRPr="002A402C" w:rsidRDefault="00AE5472" w:rsidP="00AE5472">
      <w:pPr>
        <w:numPr>
          <w:ilvl w:val="0"/>
          <w:numId w:val="2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Octavio Palacios: </w:t>
      </w:r>
      <w:proofErr w:type="spellStart"/>
      <w:r w:rsidR="00806D25">
        <w:rPr>
          <w:sz w:val="20"/>
          <w:szCs w:val="20"/>
        </w:rPr>
        <w:t>Compartio</w:t>
      </w:r>
      <w:proofErr w:type="spellEnd"/>
      <w:r w:rsidR="00806D25">
        <w:rPr>
          <w:sz w:val="20"/>
          <w:szCs w:val="20"/>
        </w:rPr>
        <w:t xml:space="preserve"> pantalla para hacer algunas sugerencias en el diagrama UML y a</w:t>
      </w:r>
      <w:r w:rsidR="006870F7">
        <w:rPr>
          <w:color w:val="000000"/>
          <w:sz w:val="20"/>
          <w:szCs w:val="20"/>
        </w:rPr>
        <w:t>porto su idea con el pensamiento de la lógica de desarrollo de la app</w:t>
      </w:r>
      <w:r w:rsidR="00806D25">
        <w:rPr>
          <w:color w:val="000000"/>
          <w:sz w:val="20"/>
          <w:szCs w:val="20"/>
        </w:rPr>
        <w:t>. C</w:t>
      </w:r>
      <w:r w:rsidR="006870F7">
        <w:rPr>
          <w:color w:val="000000"/>
          <w:sz w:val="20"/>
          <w:szCs w:val="20"/>
        </w:rPr>
        <w:t>omenzó a realizar las tareas del día que le tocaron.</w:t>
      </w:r>
    </w:p>
    <w:p w:rsidR="00841778" w:rsidRDefault="00841778"/>
    <w:sectPr w:rsidR="00841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726FB"/>
    <w:multiLevelType w:val="multilevel"/>
    <w:tmpl w:val="5BF8B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EB2B69"/>
    <w:multiLevelType w:val="multilevel"/>
    <w:tmpl w:val="53044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72"/>
    <w:rsid w:val="002650A1"/>
    <w:rsid w:val="002775BB"/>
    <w:rsid w:val="006870F7"/>
    <w:rsid w:val="00806D25"/>
    <w:rsid w:val="00841778"/>
    <w:rsid w:val="00967AE9"/>
    <w:rsid w:val="009D7B8F"/>
    <w:rsid w:val="00AE5472"/>
    <w:rsid w:val="00B22CF9"/>
    <w:rsid w:val="00C14DEA"/>
    <w:rsid w:val="00C472DB"/>
    <w:rsid w:val="00CC6FAD"/>
    <w:rsid w:val="00F06E28"/>
    <w:rsid w:val="00F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6367E-C50E-4D4B-A16A-3B13D4C9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5472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9</cp:revision>
  <dcterms:created xsi:type="dcterms:W3CDTF">2023-11-10T00:59:00Z</dcterms:created>
  <dcterms:modified xsi:type="dcterms:W3CDTF">2023-11-10T01:14:00Z</dcterms:modified>
</cp:coreProperties>
</file>