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b w:val="1"/>
          <w:bCs w:val="1"/>
          <w:rtl w:val="0"/>
        </w:rPr>
        <w:t xml:space="preserve"> Giglio Valli, Carlos Alberto “Coco” </w:t>
      </w:r>
      <w:r w:rsidDel="00000000" w:rsidR="00000000" w:rsidRPr="00000000">
        <w:rPr>
          <w:rtl w:val="0"/>
        </w:rPr>
        <w:t xml:space="preserve">nació en La Plata el 14 de septiembre de 1942. Se casó con Virginia Isabel Cazalas, con quien tuvo dos hijos, Josefina y Francisco. Hasta antes de su desaparición, vivió en </w:t>
      </w:r>
      <w:r w:rsidDel="00000000" w:rsidR="00000000" w:rsidRPr="00000000">
        <w:rPr>
          <w:sz w:val="24"/>
          <w:szCs w:val="24"/>
          <w:highlight w:val="white"/>
          <w:rtl w:val="0"/>
        </w:rPr>
        <w:t xml:space="preserve">CAPITAL FEDERAL (San Cristóbal (Pavón 1830)).</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b w:val="1"/>
          <w:bCs w:val="1"/>
        </w:rPr>
      </w:pPr>
      <w:r w:rsidDel="00000000" w:rsidR="00000000" w:rsidRPr="00000000">
        <w:rPr>
          <w:b w:val="1"/>
          <w:bCs w:val="1"/>
          <w:rtl w:val="0"/>
        </w:rPr>
        <w:t xml:space="preserve">Realizó sus estudios primarios en la Escuela Graduada Joaquin V Gonzalez </w:t>
      </w:r>
      <w:r w:rsidDel="00000000" w:rsidR="00000000" w:rsidRPr="00000000">
        <w:rPr>
          <w:rtl w:val="0"/>
        </w:rPr>
        <w:t xml:space="preserve">(Anexa), </w:t>
      </w:r>
      <w:r w:rsidDel="00000000" w:rsidR="00000000" w:rsidRPr="00000000">
        <w:rPr>
          <w:b w:val="1"/>
          <w:bCs w:val="1"/>
          <w:rtl w:val="0"/>
        </w:rPr>
        <w:t xml:space="preserve">el</w:t>
      </w:r>
      <w:r w:rsidDel="00000000" w:rsidR="00000000" w:rsidRPr="00000000">
        <w:rPr>
          <w:rtl w:val="0"/>
        </w:rPr>
        <w:t xml:space="preserve"> </w:t>
      </w:r>
      <w:r w:rsidDel="00000000" w:rsidR="00000000" w:rsidRPr="00000000">
        <w:rPr>
          <w:b w:val="1"/>
          <w:bCs w:val="1"/>
          <w:rtl w:val="0"/>
        </w:rPr>
        <w:t xml:space="preserve">secundarios en el Colegio Nacional "Rafael Hernández”.Inició la carrera de Arquitectura (FAU-UNLP) en 1960 y se egresó el 28 de diciembre de 1967.</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x) ¿Trabajó?, ¿en qué lugares?.</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Era un tipo con muy buen humor y bastante arriesgado según me han contado.Con firmes convicciones y autoridad para transmitir su liderazgo en el partido político del cual formaba parte. Le gustaba cantar,tocar la guitarra y hacer muebles, además de su profesión de arquitecto.</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b w:val="1"/>
          <w:bCs w:val="1"/>
          <w:rtl w:val="0"/>
        </w:rPr>
        <w:t xml:space="preserve">Era hincha, sus </w:t>
      </w:r>
      <w:r w:rsidDel="00000000" w:rsidR="00000000" w:rsidRPr="00000000">
        <w:rPr>
          <w:b w:val="1"/>
          <w:bCs w:val="1"/>
          <w:rtl w:val="0"/>
        </w:rPr>
        <w:t xml:space="preserve">tios</w:t>
      </w:r>
      <w:r w:rsidDel="00000000" w:rsidR="00000000" w:rsidRPr="00000000">
        <w:rPr>
          <w:b w:val="1"/>
          <w:bCs w:val="1"/>
          <w:rtl w:val="0"/>
        </w:rPr>
        <w:t xml:space="preserve"> Luciano y Jose Valli son socios vitalicios del club, se intuye que lo hicieron hincha cuando era chico.</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1B">
      <w:pPr>
        <w:spacing w:line="276" w:lineRule="auto"/>
        <w:rPr>
          <w:b w:val="1"/>
          <w:bCs w:val="1"/>
        </w:rPr>
      </w:pPr>
      <w:r w:rsidDel="00000000" w:rsidR="00000000" w:rsidRPr="00000000">
        <w:rPr>
          <w:b w:val="1"/>
          <w:bCs w:val="1"/>
          <w:rtl w:val="0"/>
        </w:rPr>
        <w:t xml:space="preserve">No se encontró ninguna anécdota.</w:t>
      </w:r>
    </w:p>
    <w:p w:rsidR="00000000" w:rsidDel="00000000" w:rsidP="00000000" w:rsidRDefault="00000000" w:rsidRPr="00000000" w14:paraId="0000001C">
      <w:pPr>
        <w:spacing w:line="276" w:lineRule="auto"/>
        <w:rPr>
          <w:b w:val="1"/>
          <w:bCs w:val="1"/>
        </w:rPr>
      </w:pPr>
      <w:r w:rsidDel="00000000" w:rsidR="00000000" w:rsidRPr="00000000">
        <w:rPr>
          <w:rtl w:val="0"/>
        </w:rPr>
      </w:r>
    </w:p>
    <w:p w:rsidR="00000000" w:rsidDel="00000000" w:rsidP="00000000" w:rsidRDefault="00000000" w:rsidRPr="00000000" w14:paraId="0000001D">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b w:val="1"/>
          <w:bCs w:val="1"/>
        </w:rPr>
      </w:pPr>
      <w:r w:rsidDel="00000000" w:rsidR="00000000" w:rsidRPr="00000000">
        <w:rPr>
          <w:rtl w:val="0"/>
        </w:rPr>
        <w:t xml:space="preserve">Militaba en el Partido Comunista Marxista Leninista </w:t>
      </w:r>
      <w:r w:rsidDel="00000000" w:rsidR="00000000" w:rsidRPr="00000000">
        <w:rPr>
          <w:b w:val="1"/>
          <w:bCs w:val="1"/>
          <w:rtl w:val="0"/>
        </w:rPr>
        <w:t xml:space="preserve">(PCML)</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b w:val="1"/>
          <w:bCs w:val="1"/>
        </w:rPr>
      </w:pPr>
      <w:r w:rsidDel="00000000" w:rsidR="00000000" w:rsidRPr="00000000">
        <w:rPr>
          <w:b w:val="1"/>
          <w:bCs w:val="1"/>
          <w:rtl w:val="0"/>
        </w:rPr>
        <w:t xml:space="preserve">Estaba participando de una reunión política del Partido Comunista Marxista Leninista PCML con la gente que surge del expediente sobre la muerte de Guillermo Bruno Díaz el 19 de mayo de 1976 en la calle Pavón 1818. Ellos estaban teniendo una reunión en este domicilio, aparentemente hubo una denuncia de que había mucha gente en el lugar, hay un operativo. A Guillermo Bruno Díaz lo matan y a Giglio lo hieren,cae en el pozo de luz del edificio y de ahí no se supo más nada pero el cuerpo no estaba ahí, por lo que se lo llevaron. El cautiverio de Giglio en el “Vesubio” encuentra sustento en los dichos de Ariel Adhemar Rodríguez Celín.</w:t>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29">
      <w:pPr>
        <w:spacing w:line="276" w:lineRule="auto"/>
        <w:rPr>
          <w:b w:val="1"/>
          <w:bCs w:val="1"/>
        </w:rPr>
      </w:pPr>
      <w:r w:rsidDel="00000000" w:rsidR="00000000" w:rsidRPr="00000000">
        <w:rPr>
          <w:b w:val="1"/>
          <w:bCs w:val="1"/>
          <w:rtl w:val="0"/>
        </w:rPr>
        <w:t xml:space="preserve">No, sigue desaparecido</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b w:val="1"/>
          <w:bCs w:val="1"/>
        </w:rPr>
      </w:pPr>
      <w:r w:rsidDel="00000000" w:rsidR="00000000" w:rsidRPr="00000000">
        <w:rPr>
          <w:rtl w:val="0"/>
        </w:rPr>
        <w:t xml:space="preserve">Sentencia: </w:t>
      </w:r>
      <w:r w:rsidDel="00000000" w:rsidR="00000000" w:rsidRPr="00000000">
        <w:rPr>
          <w:b w:val="1"/>
          <w:bCs w:val="1"/>
          <w:rtl w:val="0"/>
        </w:rPr>
        <w:t xml:space="preserve">Vesubio III</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b w:val="1"/>
          <w:bCs w:val="1"/>
        </w:rPr>
      </w:pPr>
      <w:r w:rsidDel="00000000" w:rsidR="00000000" w:rsidRPr="00000000">
        <w:rPr>
          <w:b w:val="1"/>
          <w:bCs w:val="1"/>
          <w:rtl w:val="0"/>
        </w:rPr>
        <w:t xml:space="preserve">Entrega de legajos reparados de integrantes del Colegio Nacional  CNLP ( 2023)</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b w:val="1"/>
          <w:bCs w:val="1"/>
          <w:u w:val="single"/>
        </w:rPr>
      </w:pPr>
      <w:r w:rsidDel="00000000" w:rsidR="00000000" w:rsidRPr="00000000">
        <w:rPr>
          <w:b w:val="1"/>
          <w:bCs w:val="1"/>
          <w:u w:val="single"/>
          <w:rtl w:val="0"/>
        </w:rPr>
        <w:t xml:space="preserve">Biografía terminada</w:t>
      </w:r>
    </w:p>
    <w:p w:rsidR="00000000" w:rsidDel="00000000" w:rsidP="00000000" w:rsidRDefault="00000000" w:rsidRPr="00000000" w14:paraId="00000035">
      <w:pPr>
        <w:spacing w:after="240" w:before="240" w:lineRule="auto"/>
        <w:rPr/>
      </w:pPr>
      <w:r w:rsidDel="00000000" w:rsidR="00000000" w:rsidRPr="00000000">
        <w:rPr>
          <w:rtl w:val="0"/>
        </w:rPr>
        <w:t xml:space="preserve">Carlos Alberto Giglio Valli, conocido como “Coco”, nació el 14 de septiembre de 1942 en la ciudad de La Plata. Hijo de Francisco Manuel </w:t>
      </w:r>
      <w:r w:rsidDel="00000000" w:rsidR="00000000" w:rsidRPr="00000000">
        <w:rPr>
          <w:rtl w:val="0"/>
        </w:rPr>
        <w:t xml:space="preserve">y de Tecla, tuvo una única hermana llamada Alicia Beatriz, con su familia vivió en la calle 1 N°1454 de la ciudad.</w:t>
      </w:r>
    </w:p>
    <w:p w:rsidR="00000000" w:rsidDel="00000000" w:rsidP="00000000" w:rsidRDefault="00000000" w:rsidRPr="00000000" w14:paraId="00000036">
      <w:pPr>
        <w:spacing w:after="240" w:before="240" w:lineRule="auto"/>
        <w:rPr/>
      </w:pPr>
      <w:r w:rsidDel="00000000" w:rsidR="00000000" w:rsidRPr="00000000">
        <w:rPr>
          <w:rtl w:val="0"/>
        </w:rPr>
        <w:t xml:space="preserve">Realizó sus estudios primarios en la Escuela Graduada Joaquín V. González (Anexa) y cursó la secundaria en el Colegio Nacional "Rafael Hernández" de La Plata, ambos pertenecientes a la UNLP. </w:t>
      </w:r>
    </w:p>
    <w:p w:rsidR="00000000" w:rsidDel="00000000" w:rsidP="00000000" w:rsidRDefault="00000000" w:rsidRPr="00000000" w14:paraId="00000037">
      <w:pPr>
        <w:spacing w:after="240" w:before="240" w:lineRule="auto"/>
        <w:rPr/>
      </w:pPr>
      <w:r w:rsidDel="00000000" w:rsidR="00000000" w:rsidRPr="00000000">
        <w:rPr>
          <w:rtl w:val="0"/>
        </w:rPr>
        <w:t xml:space="preserve">En 1960, inició la carrera de Arquitectura en la Facultad de Arquitectura y Urbanismo de la UNLP y se graduó como arquitecto el 28 de diciembre de 1967.</w:t>
      </w:r>
    </w:p>
    <w:p w:rsidR="00000000" w:rsidDel="00000000" w:rsidP="00000000" w:rsidRDefault="00000000" w:rsidRPr="00000000" w14:paraId="00000038">
      <w:pPr>
        <w:spacing w:after="240" w:before="240" w:lineRule="auto"/>
        <w:rPr/>
      </w:pPr>
      <w:r w:rsidDel="00000000" w:rsidR="00000000" w:rsidRPr="00000000">
        <w:rPr>
          <w:rtl w:val="0"/>
        </w:rPr>
        <w:t xml:space="preserve">Cuando era chico “Coco” se hizo hincha del Club de Gimnasia y Esgrima La Plata, se presume que por influencia directa de sus tíos Luciano y José Valli, quienes eran socios vitalicios del Club. Vale aclarar que su tío José, fue vocal de la comisión directiva de nuestro Club en el año 1953, por lo que la vinculación de la familia con la institución era muy directa.</w:t>
      </w:r>
    </w:p>
    <w:p w:rsidR="00000000" w:rsidDel="00000000" w:rsidP="00000000" w:rsidRDefault="00000000" w:rsidRPr="00000000" w14:paraId="00000039">
      <w:pPr>
        <w:spacing w:after="240" w:before="240" w:lineRule="auto"/>
        <w:rPr/>
      </w:pPr>
      <w:r w:rsidDel="00000000" w:rsidR="00000000" w:rsidRPr="00000000">
        <w:rPr>
          <w:rtl w:val="0"/>
        </w:rPr>
        <w:t xml:space="preserve">Carlos comenzó</w:t>
      </w:r>
      <w:r w:rsidDel="00000000" w:rsidR="00000000" w:rsidRPr="00000000">
        <w:rPr>
          <w:rtl w:val="0"/>
        </w:rPr>
        <w:t xml:space="preserve"> su militancia en la universidad y luego de recibirse, formó junto a compañeros universitarios y obreros un partido de izquierda llamado Partido Comunista Marxista Leninista (PCML). Su compromiso militante se fue incrementando con los años, llegando a ser el secretario político de la organización.</w:t>
      </w:r>
    </w:p>
    <w:p w:rsidR="00000000" w:rsidDel="00000000" w:rsidP="00000000" w:rsidRDefault="00000000" w:rsidRPr="00000000" w14:paraId="0000003A">
      <w:pPr>
        <w:spacing w:after="240" w:before="240" w:lineRule="auto"/>
        <w:rPr>
          <w:b w:val="1"/>
          <w:bCs w:val="1"/>
        </w:rPr>
      </w:pPr>
      <w:r w:rsidDel="00000000" w:rsidR="00000000" w:rsidRPr="00000000">
        <w:rPr>
          <w:rtl w:val="0"/>
        </w:rPr>
        <w:t xml:space="preserve">E</w:t>
      </w:r>
      <w:r w:rsidDel="00000000" w:rsidR="00000000" w:rsidRPr="00000000">
        <w:rPr>
          <w:rtl w:val="0"/>
        </w:rPr>
        <w:t xml:space="preserve">ra una persona con un carácter alegre y destacó por su personalidad arriesgada. Tenía un gran sentido del humor y, según testimonios de sus allegados, contaba con firmes convicciones y una notable capacidad de liderazgo, que transmitía en el partido en el que él militaba. Entre sus pasatiempos se encontraba la música, le gustaba mucho tocar la guitarra, también disfrutaba de la carpintería y de su profesión como arquitecto, llegó a construir varias por la región.. </w:t>
      </w:r>
      <w:r w:rsidDel="00000000" w:rsidR="00000000" w:rsidRPr="00000000">
        <w:rPr>
          <w:rtl w:val="0"/>
        </w:rPr>
      </w:r>
    </w:p>
    <w:p w:rsidR="00000000" w:rsidDel="00000000" w:rsidP="00000000" w:rsidRDefault="00000000" w:rsidRPr="00000000" w14:paraId="0000003B">
      <w:pPr>
        <w:spacing w:after="240" w:before="240" w:lineRule="auto"/>
        <w:rPr>
          <w:sz w:val="20"/>
          <w:szCs w:val="20"/>
        </w:rPr>
      </w:pPr>
      <w:r w:rsidDel="00000000" w:rsidR="00000000" w:rsidRPr="00000000">
        <w:rPr>
          <w:rtl w:val="0"/>
        </w:rPr>
        <w:t xml:space="preserve">En 1966 Carlos se casó </w:t>
      </w:r>
      <w:r w:rsidDel="00000000" w:rsidR="00000000" w:rsidRPr="00000000">
        <w:rPr>
          <w:rtl w:val="0"/>
        </w:rPr>
        <w:t xml:space="preserve">con Virginia Isabel Cazalas, compañera de militancia en el PCML. Con ella tuvo dos hijos, Josefina nacida en el año 1970 y Francisco, nacido en el año 1976. En los primeros años de casados vivieron en La Plata, hasta el año 1974, cuando se </w:t>
      </w:r>
      <w:r w:rsidDel="00000000" w:rsidR="00000000" w:rsidRPr="00000000">
        <w:rPr>
          <w:rtl w:val="0"/>
        </w:rPr>
        <w:t xml:space="preserve">mudar</w:t>
      </w:r>
      <w:r w:rsidDel="00000000" w:rsidR="00000000" w:rsidRPr="00000000">
        <w:rPr>
          <w:rtl w:val="0"/>
        </w:rPr>
        <w:t xml:space="preserve">on a un departamento en Buenos Aires, ubicado entre las calles Corrientes y Junín. Un año después tuvieron que dejar el domicilio debido a que fue allanado por la Triple A.</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El 19 de mayo de 1976, mientras participaba de una reunión política del PCML en el domicilio de Pavón N°1818, fue víctima de un operativo represivo tras una denuncia que alertaba sobre la reunión. Aquel día su compañero Guillermo Bruno Díaz fue asesinado y él resultó herido. Según relatos de la época, cayó en el pozo de luz del edificio y tras ser sacado del lugar, fue secuestrado por un grupo de tareas del ejército. Posteriormente, gracias a testimonios de sobrevivientes en los juicios, se supo que fue visto en el Centro Clandestino de Detención "El Vesubio". </w:t>
      </w:r>
    </w:p>
    <w:p w:rsidR="00000000" w:rsidDel="00000000" w:rsidP="00000000" w:rsidRDefault="00000000" w:rsidRPr="00000000" w14:paraId="0000003D">
      <w:pPr>
        <w:spacing w:after="240" w:before="240" w:lineRule="auto"/>
        <w:rPr/>
      </w:pPr>
      <w:r w:rsidDel="00000000" w:rsidR="00000000" w:rsidRPr="00000000">
        <w:rPr>
          <w:color w:val="212529"/>
          <w:highlight w:val="white"/>
          <w:rtl w:val="0"/>
        </w:rPr>
        <w:t xml:space="preserve">Por su parte, su esposa Virginia fue secuestrada y desaparecida en la madrugada del 6 de diciembre del año 1977 en la localidad de Belgrano. Fue en el marco del denominado “Operativo Escoba”, destinado a desaparecer a integrantes de la organización.</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En 2022, el caso de Carlos fue parte del juicio “Vesubio III”, que investigó delitos de lesa humanidad cometidos en dicho centro clandestino. </w:t>
      </w:r>
    </w:p>
    <w:p w:rsidR="00000000" w:rsidDel="00000000" w:rsidP="00000000" w:rsidRDefault="00000000" w:rsidRPr="00000000" w14:paraId="0000003F">
      <w:pPr>
        <w:spacing w:after="240" w:before="240" w:lineRule="auto"/>
        <w:rPr>
          <w:b w:val="1"/>
          <w:bCs w:val="1"/>
        </w:rPr>
      </w:pPr>
      <w:r w:rsidDel="00000000" w:rsidR="00000000" w:rsidRPr="00000000">
        <w:rPr>
          <w:rtl w:val="0"/>
        </w:rPr>
        <w:t xml:space="preserve">Como parte de los homenajes en su nombre, en 2023 se le entregó a su familia un legajo reparado por el Colegio Nacional de La Plata, institución en la que cursó sus estudios secundarios. Lo mismo ocurrió en la Facultad de Arquitectura y Urbanismo de la UNLP.</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Hasta el momento, continúa desaparecido.</w:t>
      </w:r>
    </w:p>
    <w:p w:rsidR="00000000" w:rsidDel="00000000" w:rsidP="00000000" w:rsidRDefault="00000000" w:rsidRPr="00000000" w14:paraId="00000041">
      <w:pPr>
        <w:spacing w:after="240" w:before="240" w:lineRule="auto"/>
        <w:rPr/>
      </w:pPr>
      <w:r w:rsidDel="00000000" w:rsidR="00000000" w:rsidRPr="00000000">
        <w:rPr>
          <w:rtl w:val="0"/>
        </w:rPr>
        <w:t xml:space="preserve">Carlos Alberto Giglio Valli, en Gimnasia ¡Presente, siempre!</w:t>
      </w:r>
    </w:p>
    <w:p w:rsidR="00000000" w:rsidDel="00000000" w:rsidP="00000000" w:rsidRDefault="00000000" w:rsidRPr="00000000" w14:paraId="00000042">
      <w:pPr>
        <w:rPr/>
      </w:pPr>
      <w:r w:rsidDel="00000000" w:rsidR="00000000" w:rsidRPr="00000000">
        <w:rPr/>
        <w:drawing>
          <wp:inline distB="114300" distT="114300" distL="114300" distR="114300">
            <wp:extent cx="2252663" cy="3113553"/>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252663" cy="3113553"/>
                    </a:xfrm>
                    <a:prstGeom prst="rect"/>
                    <a:ln/>
                  </pic:spPr>
                </pic:pic>
              </a:graphicData>
            </a:graphic>
          </wp:inline>
        </w:drawing>
      </w:r>
      <w:r w:rsidDel="00000000" w:rsidR="00000000" w:rsidRPr="00000000">
        <w:rPr/>
        <w:drawing>
          <wp:inline distB="114300" distT="114300" distL="114300" distR="114300">
            <wp:extent cx="2305050" cy="337685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305050" cy="337685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