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Matilde Itzigsohn Naymark, </w:t>
      </w:r>
      <w:r w:rsidDel="00000000" w:rsidR="00000000" w:rsidRPr="00000000">
        <w:rPr>
          <w:rtl w:val="0"/>
        </w:rPr>
        <w:t xml:space="preserve">“Tili” o “Rusa”, para sus conocidos, nació en La Plata el 10 de agosto de 1949, socia de Gimnasia desde los 5 años de edad, fue la hija menor de María Naymark y de Miguel Itzigsohn, agrimensor, astrónomo, socio vitalicio de nuestro Club y reconocido ajedrecista platense.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Realizó la primaria en la Escuela Graduada “Joaquín V. González”  y el secundario en el Liceo Víctor Mercante de nuestra ciudad. Allí, a los 14 años, comenzó a militar en la Federación Juvenil Comunista (FJC), tiempo después formó parte del Partido Comunista Revolucionario (PCR). Cuando ingresó a estudiar Física en la Universidad Nacional de La Plata, formó parte de las Fuerzas Armadas Peronistas (FAP) y luego del Peronismo de Base (PB). En esos años conoció a Gustavo Delfor García Cappannini, quien en 1972 se convirtió en su marido, con él tuvo dos hijas, Lucía y María Inés.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1970 se inscribió en el profesorado de Filosofía en la Facultad de Humanidades y Ciencias de la Educación de la Universidad Nacional de La Plata.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1972 comenzó a trabajar con las computadoras IBM en el Astillero Río Santiago (ARS). Fue allí donde pasó a formar parte de la Juventud Trabajadora Peronista (JTP) -brazo gremial de Montoneros-, participó de la lista “Celeste” en condición de delegada de sus pares.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inicio de la dictadura en marzo de 1976 la obligó a pasar a la clandestinidad.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31 de marzo recibió un telegrama de despido. El 14 de octubre secuestraron y desaparecieron a su esposo. El 16 de marzo de 1977 dejó a sus hijas en la casa de sus padres y salió a buscar información sobre Gustavo y sobre una compañera desaparecida, nunca más regresó, tenía 27 años.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Gracias a testimonios de sobrevivientes en los juicios, se supo que Matilde estuvo secuestrada en el ex Centro Clandestino de Detención, Tortura y Exterminio ESMA, donde ella y Gustavo fueron vistos por última vez.</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Matilde y Gustavo aún continúan desaparecidos.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2015, por iniciativa de la asamblea de trabajadores del Astillero, se decidió nombrar como “El jardín de Tili” al nuevo jardín de infantes en honor a Matilde.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Matilde Itzigsohn Naymark, en Gimnasia ¡Presente, siempre!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u w:val="single"/>
        </w:rPr>
      </w:pPr>
      <w:r w:rsidDel="00000000" w:rsidR="00000000" w:rsidRPr="00000000">
        <w:rPr>
          <w:b w:val="1"/>
          <w:bCs w:val="1"/>
          <w:u w:val="single"/>
          <w:rtl w:val="0"/>
        </w:rPr>
        <w:t xml:space="preserve">DATOS FAMILIA</w:t>
      </w:r>
    </w:p>
    <w:p w:rsidR="00000000" w:rsidDel="00000000" w:rsidP="00000000" w:rsidRDefault="00000000" w:rsidRPr="00000000" w14:paraId="00000016">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17">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Matilde Itzigsohn Naymark, “Tili” o “Rusa” para sus conocidos, nació en La Plata el 10 de agosto de 1949, socia de Gimnasia desde los 5 años de edad, fue la hija menor de Maria Naymark y de Miguel Itzigsohn, agrimensor, astrónomo, socio vitalicio de nuestro Club y reconocido ajedrecista platense.</w:t>
      </w:r>
    </w:p>
    <w:p w:rsidR="00000000" w:rsidDel="00000000" w:rsidP="00000000" w:rsidRDefault="00000000" w:rsidRPr="00000000" w14:paraId="00000018">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19">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Vivió cerca del Club en diagonal 113 número 454.  Era la más chica de 4 hermanos y hermanas, entre los que se encontraban Marta, María Dora y Miguel. Realizó la primaria en la Escuela Graduada Joaquín V. Gonzalez  y el secundario, desde 1963, en el Liceo Víctor Mercante de nuestra ciudad, allí a los 14 años comenzó a militar en la Federación Juvenil Comunnista (FJC), tiempo después formó parte del Partido Comunista Revolucionario (PCR).</w:t>
      </w:r>
    </w:p>
    <w:p w:rsidR="00000000" w:rsidDel="00000000" w:rsidP="00000000" w:rsidRDefault="00000000" w:rsidRPr="00000000" w14:paraId="0000001A">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En enero de 1969 luego de terminado el secundario viajó a Israel y a Rusia, donde interesada por el proyecto socialista vivió durante un año en las comunidades rurales denominadas kibutz, fue una experiencia que marcó para siempre su vida. El anecdotario de aquel viaje sobrevive hoy día gracias a sus anotaciones que su familia conserva.</w:t>
      </w:r>
    </w:p>
    <w:p w:rsidR="00000000" w:rsidDel="00000000" w:rsidP="00000000" w:rsidRDefault="00000000" w:rsidRPr="00000000" w14:paraId="0000001B">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Tiempo después, cuando ingresó a estudiar Física en la UNLP, formó parte de las Fuerzas Armadas Peronistas (FAP) y luego del Peronismo de Base (PB). En esos años fue cuando conoció a Gustavo Delfor García Cappannini, quien en 1972 se convirtió en su marido, con él tuvo dos hijas, Lucía y Maria Inés.</w:t>
      </w:r>
    </w:p>
    <w:p w:rsidR="00000000" w:rsidDel="00000000" w:rsidP="00000000" w:rsidRDefault="00000000" w:rsidRPr="00000000" w14:paraId="0000001C">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En 1970 se inscribió en el profesorado de Filosofía en la Facultad de Humanidades y Ciencias de la Educación de la Universidad Nacional de La Plata.</w:t>
      </w:r>
    </w:p>
    <w:p w:rsidR="00000000" w:rsidDel="00000000" w:rsidP="00000000" w:rsidRDefault="00000000" w:rsidRPr="00000000" w14:paraId="0000001D">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El año de su matrimonio fue también el año donde empezó a trabajar como programadora de las computadoras IBM en el Astillero Río Santiago (ARS). Tili encontró en ese espacio de trabajo la posibilidad de luchar junto a sus compañeros y compañeras en una época en la que la represión y la violencia política aumentaban constantemente. Fue allí donde pasó a formar parte de la Juventud Trabajadora Peronista (JTP) -brazo gremial de Montoneros-, participó de la lista “Celeste” en condición de delegada de sus pares, hecho no menor teniendo en cuenta la poca participación femenina en las fábricas y espacios históricamente asociados al trabajo “masculino”.</w:t>
      </w:r>
    </w:p>
    <w:p w:rsidR="00000000" w:rsidDel="00000000" w:rsidP="00000000" w:rsidRDefault="00000000" w:rsidRPr="00000000" w14:paraId="0000001E">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En el Astillero fue clave su involucramiento en el pedido de inclusión al convenio colectivo de trabajo de la creación de una guardería y un jardín de infantes para los hijos e hijas de las trabajadoras y los trabajadores, teniendo en cuenta que una vieja ley así lo exigía si en un lugar de trabajo trabajaban como mínimo 50 mujeres.</w:t>
      </w:r>
    </w:p>
    <w:p w:rsidR="00000000" w:rsidDel="00000000" w:rsidP="00000000" w:rsidRDefault="00000000" w:rsidRPr="00000000" w14:paraId="0000001F">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20">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El hecho de ser judía, sumado a ser una militante política desde su juventud y el de participar activamente de la lucha en el Astillero, llevaron a que fuera duramente perseguida. </w:t>
      </w:r>
    </w:p>
    <w:p w:rsidR="00000000" w:rsidDel="00000000" w:rsidP="00000000" w:rsidRDefault="00000000" w:rsidRPr="00000000" w14:paraId="00000021">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22">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El inicio de la dictadura en marzo de 1976 la obligó a pasar a la clandestinidad, anteriormente ya había sufrido varios hechos de violencia en su contra como fueron las pintadas y volantes antisemitas recibidos en su lugar de trabajo . El día 31 de marzo recibió un telegrama de despido. El 14 de octubre secuestraron y desaparecieron a Gustavo, lo que sumado a la destrucción de su casa en Bernal, obligó a Matilde a irse con sus hijas pequeñas a otra locación en Almagro, Capital Federal. Allí trabajó muy poco tiempo como secretaria de un consultorio médico. El 16 de marzo de 1977 dejó a sus hijas en la casa de sus padres y salió a buscar información sobre Gustavo y sobre una compañera desaparecida, nunca más regresó, tenía 27 años.</w:t>
      </w:r>
    </w:p>
    <w:p w:rsidR="00000000" w:rsidDel="00000000" w:rsidP="00000000" w:rsidRDefault="00000000" w:rsidRPr="00000000" w14:paraId="00000023">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Se sabe que Matilde estuvo secuestrada en la ESMA. Su familia la buscó incansablemente durante mucho tiempo, nunca hallaron respuestas. Su cuerpo y el de su marido jamás fueron encontrados.</w:t>
      </w:r>
    </w:p>
    <w:p w:rsidR="00000000" w:rsidDel="00000000" w:rsidP="00000000" w:rsidRDefault="00000000" w:rsidRPr="00000000" w14:paraId="00000024">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25">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En 2015, por iniciativa de la asamblea de trabajadores del Astillero, se decidió por unanimidad poner el nombre de Matilde al nuevo jardín de infantes. Hoy “El jardín de Tili” es una realidad y un recuerdo constante e imborrable de los horrores del pasado y de la historia de una trabajadora que luchó hasta su último aliento por un país mejor.</w:t>
      </w:r>
    </w:p>
    <w:p w:rsidR="00000000" w:rsidDel="00000000" w:rsidP="00000000" w:rsidRDefault="00000000" w:rsidRPr="00000000" w14:paraId="00000026">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27">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En 2017 su desaparición fue juzgada en el marco del tramo 3 de la megacausa ESMA.</w:t>
      </w:r>
    </w:p>
    <w:p w:rsidR="00000000" w:rsidDel="00000000" w:rsidP="00000000" w:rsidRDefault="00000000" w:rsidRPr="00000000" w14:paraId="00000028">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Entrevista a sus hijas Lucia y Maine: </w:t>
      </w:r>
      <w:hyperlink r:id="rId6">
        <w:r w:rsidDel="00000000" w:rsidR="00000000" w:rsidRPr="00000000">
          <w:rPr>
            <w:color w:val="1155cc"/>
            <w:u w:val="single"/>
            <w:rtl w:val="0"/>
          </w:rPr>
          <w:t xml:space="preserve">https://www.youtube.com/watch?v=SyoUgh8h73g&amp;list=PLKoZ-CRPagYIAMJn60VuwHBgtuEgzEkaz&amp;index=10</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EJE PERSONAL</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x) </w:t>
      </w:r>
      <w:r w:rsidDel="00000000" w:rsidR="00000000" w:rsidRPr="00000000">
        <w:rPr>
          <w:highlight w:val="green"/>
          <w:rtl w:val="0"/>
        </w:rPr>
        <w:t xml:space="preserve">Datos personales: Nombre y apellido. Fecha y lugar de nacimiento.</w:t>
      </w:r>
      <w:r w:rsidDel="00000000" w:rsidR="00000000" w:rsidRPr="00000000">
        <w:rPr>
          <w:rtl w:val="0"/>
        </w:rPr>
        <w:t xml:space="preserve"> Descripción familiar (padres, hermanos, pareja, hijos). ¿Dónde vivía?.</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x) </w:t>
      </w:r>
      <w:r w:rsidDel="00000000" w:rsidR="00000000" w:rsidRPr="00000000">
        <w:rPr>
          <w:highlight w:val="green"/>
          <w:rtl w:val="0"/>
        </w:rPr>
        <w:t xml:space="preserve">¿Dónde hizo el colegio primario?</w:t>
      </w:r>
      <w:r w:rsidDel="00000000" w:rsidR="00000000" w:rsidRPr="00000000">
        <w:rPr>
          <w:rtl w:val="0"/>
        </w:rPr>
        <w:t xml:space="preserve">, ¿y el secundario?. ¿Recuerda cuándo terminó el secundario?</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EJE GIMNASIA</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highlight w:val="green"/>
        </w:rPr>
      </w:pPr>
      <w:r w:rsidDel="00000000" w:rsidR="00000000" w:rsidRPr="00000000">
        <w:rPr>
          <w:highlight w:val="green"/>
          <w:rtl w:val="0"/>
        </w:rPr>
        <w:t xml:space="preserve">x) ¿Cuál es la relación con el Club, cuándo comienza?, ¿era socio/a, hincha, deportista, empleado/a?</w:t>
      </w:r>
    </w:p>
    <w:p w:rsidR="00000000" w:rsidDel="00000000" w:rsidP="00000000" w:rsidRDefault="00000000" w:rsidRPr="00000000" w14:paraId="0000003D">
      <w:pPr>
        <w:spacing w:line="276" w:lineRule="auto"/>
        <w:rPr>
          <w:highlight w:val="green"/>
        </w:rPr>
      </w:pPr>
      <w:r w:rsidDel="00000000" w:rsidR="00000000" w:rsidRPr="00000000">
        <w:rPr>
          <w:rtl w:val="0"/>
        </w:rPr>
      </w:r>
    </w:p>
    <w:p w:rsidR="00000000" w:rsidDel="00000000" w:rsidP="00000000" w:rsidRDefault="00000000" w:rsidRPr="00000000" w14:paraId="0000003E">
      <w:pPr>
        <w:spacing w:line="276" w:lineRule="auto"/>
        <w:rPr>
          <w:highlight w:val="green"/>
        </w:rPr>
      </w:pPr>
      <w:r w:rsidDel="00000000" w:rsidR="00000000" w:rsidRPr="00000000">
        <w:rPr>
          <w:highlight w:val="green"/>
          <w:rtl w:val="0"/>
        </w:rPr>
        <w:t xml:space="preserve">x) ¿Hay alguna anécdota referida al Club? </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EJE POLÍTICA</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x) ¿Tuvo participación política?, ¿militaba en algún partido?</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x) ¿Fue desaparecido?, ¿cuándo?, ¿en qué circunstancias? (relato de lo que se sepa)</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x) ¿Encontraron sus restos?</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x) ¿Hubo o hay juicios por su causa?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yoUgh8h73g&amp;list=PLKoZ-CRPagYIAMJn60VuwHBgtuEgzEkaz&amp;index=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