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Daniel Eduardo Mendiburu Elicabe Moler, </w:t>
      </w:r>
      <w:r w:rsidDel="00000000" w:rsidR="00000000" w:rsidRPr="00000000">
        <w:rPr>
          <w:rtl w:val="0"/>
        </w:rPr>
        <w:t xml:space="preserve">también conocido como “Conejo” o “Gulliver”, nació en La Plata el 23 de septiembre de 1951. Realizó el colegio primario en la Escuela Graduada "Joaquín V. González", cursó sus estudios secundarios en el Colegio Nacional “Rafael Hernández” y en el Instituto Charles Carrier.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Ingresó a la Facultad de Arquitectura de la Universidad Nacional de La Plata en 1972. </w:t>
      </w:r>
    </w:p>
    <w:p w:rsidR="00000000" w:rsidDel="00000000" w:rsidP="00000000" w:rsidRDefault="00000000" w:rsidRPr="00000000" w14:paraId="00000004">
      <w:pPr>
        <w:rPr/>
      </w:pPr>
      <w:r w:rsidDel="00000000" w:rsidR="00000000" w:rsidRPr="00000000">
        <w:rPr>
          <w:rtl w:val="0"/>
        </w:rPr>
        <w:t xml:space="preserve">Trabajó en el Ministerio de Economía donde militó en la Juventud Trabajadora Peronista (JTP), tiempo después ingresó a Montoneros.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Al igual que sus hermanos Oscar y Marcelo, jugó al rugby en el club Los Tilos. Le gustaba jugar al fútbol y era hincha de Gimnasia.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Fue asesinado el 24 de noviembre de 1976 en un operativo llevado a cabo por las “fuerzas conjuntas” contra una de las casas operativas que Montoneros tenía en la ciudad (calle 30 e/ 55 y 56), dentro funcionaba la imprenta de la revista “Evita Montonera”. Aquella tarde él y otros cuatro compañeros perdieron la vida, además fue sustraída de la vivienda la bebé de Daniel Mariani y Diana Teruggi, llamada Clara Anahí, a quien aún buscamos.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Daniel no llegó a conocer a su hijo Pablo, que nació algunos meses después. Su pareja Felicitas De Livano estaba embarazada al momento de su asesinato.</w:t>
      </w:r>
    </w:p>
    <w:p w:rsidR="00000000" w:rsidDel="00000000" w:rsidP="00000000" w:rsidRDefault="00000000" w:rsidRPr="00000000" w14:paraId="0000000B">
      <w:pPr>
        <w:rPr/>
      </w:pPr>
      <w:r w:rsidDel="00000000" w:rsidR="00000000" w:rsidRPr="00000000">
        <w:rPr>
          <w:rtl w:val="0"/>
        </w:rPr>
        <w:t xml:space="preserve">“Gulliver” aún continúa desaparecido.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Daniel Eduardo Mendiburu Elicabe Moler, en Gimnasia ¡Presente, siempre!</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