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Otilio Julio Pascua Cruz nació en La Plata el 14 de marzo de 1951, era conocido como “Oti” o “Toti” (tiene padres y una hermana que no tengo los nombres). María Isabel es la madre de Otilio.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Está sepultado en el panteón de los periodistas, porque su papá era un periodista de la agencia Télam.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Se habian mudado a Mar del Plata con su familia por la escala represiva que sufría la ciudad de La Plata.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Barandiaran intimo amigo de otilio éramos como hermanos. En la facultad nos decían Bochini y Bertoni.</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Realizó sus estudios secundarios en el Colegio Nacional “Rafael Hernández” y en el año 1970 ingresó a la Facultad de Arquitectura y Urbanismo. Se inscribió en materias de cuarto a quinto año en 1975, aprobando una materia por última vez en diciembre de ese año.</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x) ¿Trabajó?, ¿en qué lugares?.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Trabajaba en la Municipalidad de La Plata</w:t>
      </w: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x) ¿Cuáles eran sus hobbies e intereses?: música, literatura, deportes.</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Jugaba al rugby en La Plata Rugby Club. </w:t>
      </w:r>
      <w:r w:rsidDel="00000000" w:rsidR="00000000" w:rsidRPr="00000000">
        <w:rPr>
          <w:rtl w:val="0"/>
        </w:rPr>
        <w:t xml:space="preserve">había jugado antes al rugby en Universitario de La Plata, un club vecino, pero muy poquito.</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x) ¿Cómo era personalmente? (su carácter, forma de ser)</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¿Cuál es la relación con el Club, cuándo comienza?, ¿era socio/a, hincha, deportista, empleado/a?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Era hincha de gimnasia iba a la cancha con su amigo Balut Gianini Pablo alberto y los hermanos medina.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¿Hay alguna anécdota referida al Club?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militaba en el Partido Comunista ;arxista Leninista (PCML). </w:t>
      </w:r>
      <w:r w:rsidDel="00000000" w:rsidR="00000000" w:rsidRPr="00000000">
        <w:rPr>
          <w:rtl w:val="0"/>
        </w:rPr>
        <w:t xml:space="preserve">Otilio ya conocía lo que era la represión ilegal antes del golpe del 24 de marzo de 1976. “El 23 de diciembre de 1975, el Ejército le revienta la casa y él se salvó, porque en ese momento estaba festejando con el Chueco y conmigo la Navidad.</w:t>
        <w:br w:type="textWrapp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Otilio fue secuestrado el 24 de octubre de 1977 cuando ingresaba junto con Pablo Balut al departamento de su amigo y compañero de rugby </w:t>
      </w:r>
      <w:hyperlink r:id="rId6">
        <w:r w:rsidDel="00000000" w:rsidR="00000000" w:rsidRPr="00000000">
          <w:rPr>
            <w:rtl w:val="0"/>
          </w:rPr>
          <w:t xml:space="preserve">Santiago Sánchez Viamonte</w:t>
        </w:r>
      </w:hyperlink>
      <w:r w:rsidDel="00000000" w:rsidR="00000000" w:rsidRPr="00000000">
        <w:rPr>
          <w:rtl w:val="0"/>
        </w:rPr>
        <w:t xml:space="preserve"> y Cecilia Euguia</w:t>
      </w:r>
      <w:r w:rsidDel="00000000" w:rsidR="00000000" w:rsidRPr="00000000">
        <w:rPr>
          <w:rtl w:val="0"/>
        </w:rPr>
        <w:t xml:space="preserve">, un grupo de personas armadas lo estaba esperando y se lo llevaron. </w:t>
      </w:r>
      <w:r w:rsidDel="00000000" w:rsidR="00000000" w:rsidRPr="00000000">
        <w:rPr>
          <w:rtl w:val="0"/>
        </w:rPr>
        <w:t xml:space="preserve">calle Corrientes al 2700 en Mar del Plata. Fue visto en los CCD de la Base Naval, Club Atlético y La Cacha. Tenia 27 años.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 obligaron a delatar a otras personas. El 6 de diciembre de 1977 fue llevado a un departamento para señalar a Jorge Martina.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“Todos llevaban al rugby el compromiso que tenían con la vida. O sea, colaboraban en el club con todo lo que hacía falta, pero jamás intentaron que alguien coincidiera con sus ideas políticas. Y trataban de proteger al resto. Fueron tiempos durísimos, porque suponíamos que teníamos algún infiltrado dentro del club”, cuenta Barandiaran.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¿Encontraron sus restos?, ¿cuándo?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el invierno de 1978 llaman por telefono desde la comisaría 9na de La Plata a María Isabel, su madre para informarle que el cuerpo de su hijo había sido encontrado en San Fernando, en el río de Lujan.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¿Hubo o hay juicios en la actualidad por su causa?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 caso fue incluido en causa judicial en la que se investigaron, probaron y condenaron delitos de lesa humanidad:</w:t>
        <w:br w:type="textWrapping"/>
        <w:t xml:space="preserve">-Sentencia dictada por el TRIBUNAL ORAL EN LO CRIMINAL FEDERAL Nº 1 DE LA PLATA en Causa Nº 3389/12 (La Cacha) diciembre de 2014 y también en la causa n°44477 a cargo del Tribunal Oral Federal de Mar del Plata , el 25 de febrero de 2016.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x) ¿Hubo homenajes en su nombre? (importante destacar si algún espacio, calle, sitio, etc, lleva su nombre)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la facultad de arquitectura y Urbanismo repararon su legajo bajo la resolución n° 1177/18 en el año 2018.</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plaqueta fue colocada en marzo de 2006, cuando se cumplieron treinta años del golpe de Estado</w:t>
      </w:r>
      <w:r w:rsidDel="00000000" w:rsidR="00000000" w:rsidRPr="00000000">
        <w:rPr>
          <w:rtl w:val="0"/>
        </w:rPr>
        <w:t xml:space="preserve">. Tiene una leyenda que en algún momento debería cambiar: “</w:t>
      </w:r>
      <w:r w:rsidDel="00000000" w:rsidR="00000000" w:rsidRPr="00000000">
        <w:rPr>
          <w:rtl w:val="0"/>
        </w:rPr>
        <w:t xml:space="preserve">A los jugadores activos del Club víctimas de la década de 1970</w:t>
      </w:r>
      <w:r w:rsidDel="00000000" w:rsidR="00000000" w:rsidRPr="00000000">
        <w:rPr>
          <w:rtl w:val="0"/>
        </w:rPr>
        <w:t xml:space="preserve">”. Una tragedia sin responsables. La placa de acrílico muestra también los diecisiete nombres que se contabilizaban hasta el año en que la pusieron. Hoy se sabe que los jugadores asesinados o desaparecidos llegan a veinte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color w:val="333334"/>
          <w:sz w:val="30"/>
          <w:szCs w:val="30"/>
          <w:highlight w:val="white"/>
        </w:rPr>
      </w:pPr>
      <w:r w:rsidDel="00000000" w:rsidR="00000000" w:rsidRPr="00000000">
        <w:rPr>
          <w:rtl w:val="0"/>
        </w:rPr>
      </w:r>
    </w:p>
    <w:p w:rsidR="00000000" w:rsidDel="00000000" w:rsidP="00000000" w:rsidRDefault="00000000" w:rsidRPr="00000000" w14:paraId="00000040">
      <w:pPr>
        <w:spacing w:line="276" w:lineRule="auto"/>
        <w:jc w:val="center"/>
        <w:rPr>
          <w:b w:val="1"/>
          <w:bCs w:val="1"/>
        </w:rPr>
      </w:pPr>
      <w:r w:rsidDel="00000000" w:rsidR="00000000" w:rsidRPr="00000000">
        <w:rPr>
          <w:b w:val="1"/>
          <w:bCs w:val="1"/>
          <w:rtl w:val="0"/>
        </w:rPr>
        <w:t xml:space="preserve">Otilio Julio Pascua Cruz</w:t>
      </w:r>
    </w:p>
    <w:p w:rsidR="00000000" w:rsidDel="00000000" w:rsidP="00000000" w:rsidRDefault="00000000" w:rsidRPr="00000000" w14:paraId="00000041">
      <w:pPr>
        <w:spacing w:line="276" w:lineRule="auto"/>
        <w:rPr>
          <w:b w:val="1"/>
          <w:bCs w:val="1"/>
        </w:rPr>
      </w:pPr>
      <w:r w:rsidDel="00000000" w:rsidR="00000000" w:rsidRPr="00000000">
        <w:rPr>
          <w:rtl w:val="0"/>
        </w:rPr>
      </w:r>
    </w:p>
    <w:p w:rsidR="00000000" w:rsidDel="00000000" w:rsidP="00000000" w:rsidRDefault="00000000" w:rsidRPr="00000000" w14:paraId="00000042">
      <w:pPr>
        <w:spacing w:line="276" w:lineRule="auto"/>
        <w:rPr>
          <w:b w:val="1"/>
          <w:bCs w:val="1"/>
        </w:rPr>
      </w:pPr>
      <w:r w:rsidDel="00000000" w:rsidR="00000000" w:rsidRPr="00000000">
        <w:rPr>
          <w:rtl w:val="0"/>
        </w:rPr>
        <w:t xml:space="preserve">Otilio Julio Pascua Cruz, “Oti” o “Tilito” para sus seres queridos, nació el 14 de marzo de 1951 en la ciudad de La Plata. Fue hijo de Otilio Pascua Lozzia, de profesión periodista y trabajador de la agencia TELAM y de María Isabel Cruz, quien se abocó al cuidado de la familia y al trabajo en la casa. Tuvo un hermano mayor conocido como Pepe y una hermana llamada María Laura. Con su familia vivieron en la calle 56 entre 16 y 17.</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“Oti” hizo la primaria en la escuela N°8 y la secundaria en el Colegio Nacional “Rafael Hernández” de la UNLP. En 1970 comenzó a estudiar Arquitectura en la Facultad de Arquitectura y Urbanismo de la UNLP, la última materia que rindió fue en 1975. Fue en ese tiempo cuando comenzó a militar en el Partido Comunista Marxista Leninista (PCML). </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Para sus seres queridos Otilio era una muy buena persona y muy amigo de sus amigos, se caracterizó por su fuerte lealtad a quienes quería. Era muy cariñoso, también bastante terco. Lo describen como a una persona muy independiente e inteligente. Le gustaba mucho dibujar y era muy lector, también amaba jugar al fútbol e irse de vacaciones con la familia a Mar del Plata.</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b w:val="1"/>
          <w:bCs w:val="1"/>
        </w:rPr>
      </w:pPr>
      <w:r w:rsidDel="00000000" w:rsidR="00000000" w:rsidRPr="00000000">
        <w:rPr>
          <w:rtl w:val="0"/>
        </w:rPr>
        <w:t xml:space="preserve">Cuando salió de la secundaria comenzó a trabajar en la Municipalidad de La Plata, puntualmente se desempeñó en Obras Particulares, la oficina que se ubicaba en la Dirección de Arquitectura del municipio. Estuvo ahí hasta el año 1975.</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Otilio era muy hincha de Gimnasia y fue socio como gran parte de su familia. Solía ir a la cancha con su papá que era socio vitalicio del Club, iban juntos a la platea. Cuenta su familia que “Oti” en una ocasión llevó una muñeca pepona disfrazada de payasa a la cancha y como ese día ganó el Lobo, toda la gente esperaba la muñeca en los partidos siguientes, para la buena suerte. De más grande fue mucho a la cancha con su gran amigo Pablo Alberto Balut Gianini, también compañero de militancia en el PCML. </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Otra de sus pasiones era el rugby. Jugó un corto tiempo en el Club Universitario de La Plata y luego hizo su trayectoria en La Plata Rugby Club, donde jugaba de medio apertura, de número 10, y compartía el deporte con compañeros de su facultad que además tenían sus mismas convicciones políticas.</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La represión perpetrada por el Estado destinada a quienes eran militantes populares no le fue ajena. Además de la cada vez mayor peligrosidad que representaba vivir el deporte y el rugby como él y sus compañeros lo vivían, se sumó que el 23 de diciembre de 1975 la CNU atacó su casa y la destruyó, él se salvó por haber decidido pasar Navidad con sus compañeros de la Municipalidad en casa de su amigo Raúl Barandiaran. Ese episodio marcó para siempre su férreo compromiso con la militancia.</w:t>
      </w:r>
    </w:p>
    <w:p w:rsidR="00000000" w:rsidDel="00000000" w:rsidP="00000000" w:rsidRDefault="00000000" w:rsidRPr="00000000" w14:paraId="0000004F">
      <w:pPr>
        <w:spacing w:line="276" w:lineRule="auto"/>
        <w:rPr/>
      </w:pPr>
      <w:r w:rsidDel="00000000" w:rsidR="00000000" w:rsidRPr="00000000">
        <w:rPr>
          <w:rtl w:val="0"/>
        </w:rPr>
        <w:t xml:space="preserve">El 24 de octubre de 1977 Otilio fue secuestrado víctima de un operativo ilegal de detención en Mar del Plata, contra un domicilio de la calle Corrientes al 2700. Ese día se encontraba junto a su amigo y compañero Pablo Balut, y con Santiago Alejandro Sánchez Viamonte y Cecilia Eguía, quienes eran los dueños de la casa y también fueron secuestrados.</w:t>
      </w:r>
    </w:p>
    <w:p w:rsidR="00000000" w:rsidDel="00000000" w:rsidP="00000000" w:rsidRDefault="00000000" w:rsidRPr="00000000" w14:paraId="00000050">
      <w:pPr>
        <w:spacing w:line="276" w:lineRule="auto"/>
        <w:rPr/>
      </w:pPr>
      <w:r w:rsidDel="00000000" w:rsidR="00000000" w:rsidRPr="00000000">
        <w:rPr>
          <w:rtl w:val="0"/>
        </w:rPr>
        <w:t xml:space="preserve">Gracias a testimonios de sobrevivientes en los juicios se pudo reconstruir que Otilio fue llevado al CCD de la Base Naval de Mar del Plata, luego al CCD Club Atlético y posteriormente al CCD La Cacha. En el invierno de 1978 llamaron por teléfono desde la comisaría 9na de La Plata a su madre, para informarle que el cuerpo de su hijo había sido encontrado en San Fernando, en el río Luján. Fue sepultado en el panteón del Círculo de Periodistas del cementerio de La Plata.</w:t>
      </w:r>
    </w:p>
    <w:p w:rsidR="00000000" w:rsidDel="00000000" w:rsidP="00000000" w:rsidRDefault="00000000" w:rsidRPr="00000000" w14:paraId="00000051">
      <w:pPr>
        <w:spacing w:line="276" w:lineRule="auto"/>
        <w:rPr/>
      </w:pPr>
      <w:r w:rsidDel="00000000" w:rsidR="00000000" w:rsidRPr="00000000">
        <w:rPr>
          <w:rtl w:val="0"/>
        </w:rPr>
        <w:t xml:space="preserve">Por su parte, sus amigos Pablo, Santiago y Cecilia aún continúan desaparecidos.</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En 2018, la Facultad de Arquitectura y Urbanismo entregó su legajo reparado como estudiante a la familia. Lo mismo hizo en 2023 el Colegio Nacional.</w:t>
      </w:r>
    </w:p>
    <w:p w:rsidR="00000000" w:rsidDel="00000000" w:rsidP="00000000" w:rsidRDefault="00000000" w:rsidRPr="00000000" w14:paraId="00000054">
      <w:pPr>
        <w:spacing w:line="276" w:lineRule="auto"/>
        <w:rPr/>
      </w:pPr>
      <w:r w:rsidDel="00000000" w:rsidR="00000000" w:rsidRPr="00000000">
        <w:rPr>
          <w:rtl w:val="0"/>
        </w:rPr>
        <w:t xml:space="preserve">Un homenaje similar ocurrió en La Plata Rugby Club, ya que una plaqueta lo recuerda a él y al resto de sus compañeros que fueron victimas del terrorismo de Estado.</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Otilio Julio Pascua Cruz, en Gimnasia ¡Presente, siempre!</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b w:val="1"/>
          <w:bCs w:val="1"/>
        </w:rPr>
      </w:pP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Datos que paso la sobrina</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Mi abuelo (papa de Oti) era socio vitalicio del lobo e íban los domingos a la cancha a una platea. Una vuelta llevan una muñeca pepona disfrazada de payasa y ese dia el lobo gano, asique toda la gente esperaba la muñeca todos los partidos para que gane el lobo</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Otilio fue a la primaria 8 y a la secundaria, al Colegio Nacional. Ahi fue compañero de Luis Ciancio, tbn desaparecido, hincha del lobo.</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Seguramente ya lo sepas, pero él fue uno de los 21 rugbiers de LPRC desaparecido y con algunos  de los chicos del club empezó su militancia activa en el PCLM.</w:t>
      </w:r>
    </w:p>
    <w:p w:rsidR="00000000" w:rsidDel="00000000" w:rsidP="00000000" w:rsidRDefault="00000000" w:rsidRPr="00000000" w14:paraId="00000062">
      <w:pPr>
        <w:spacing w:line="276" w:lineRule="auto"/>
        <w:rPr/>
      </w:pPr>
      <w:r w:rsidDel="00000000" w:rsidR="00000000" w:rsidRPr="00000000">
        <w:rPr>
          <w:rtl w:val="0"/>
        </w:rPr>
        <w:t xml:space="preserve">Segun me dijo mi mamá, militancia de lleno, empieza despues de que la CNU allane su casa, el 23 de diciembre de 1975</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b w:val="1"/>
          <w:bCs w:val="1"/>
        </w:rPr>
      </w:pPr>
      <w:r w:rsidDel="00000000" w:rsidR="00000000" w:rsidRPr="00000000">
        <w:rPr>
          <w:rtl w:val="0"/>
        </w:rPr>
      </w:r>
    </w:p>
    <w:p w:rsidR="00000000" w:rsidDel="00000000" w:rsidP="00000000" w:rsidRDefault="00000000" w:rsidRPr="00000000" w14:paraId="00000067">
      <w:pPr>
        <w:spacing w:line="276" w:lineRule="auto"/>
        <w:rPr>
          <w:b w:val="1"/>
          <w:bCs w:val="1"/>
        </w:rPr>
      </w:pPr>
      <w:r w:rsidDel="00000000" w:rsidR="00000000" w:rsidRPr="00000000">
        <w:rPr>
          <w:b w:val="1"/>
          <w:bCs w:val="1"/>
          <w:rtl w:val="0"/>
        </w:rPr>
        <w:t xml:space="preserve">(cómo enganchar en la redacción los homenajes que se le hicieron)</w:t>
      </w:r>
    </w:p>
    <w:p w:rsidR="00000000" w:rsidDel="00000000" w:rsidP="00000000" w:rsidRDefault="00000000" w:rsidRPr="00000000" w14:paraId="00000068">
      <w:pPr>
        <w:numPr>
          <w:ilvl w:val="0"/>
          <w:numId w:val="1"/>
        </w:numPr>
        <w:spacing w:line="276" w:lineRule="auto"/>
        <w:ind w:left="720" w:hanging="360"/>
        <w:rPr>
          <w:b w:val="1"/>
          <w:bCs w:val="1"/>
        </w:rPr>
      </w:pPr>
      <w:r w:rsidDel="00000000" w:rsidR="00000000" w:rsidRPr="00000000">
        <w:rPr>
          <w:b w:val="1"/>
          <w:bCs w:val="1"/>
          <w:rtl w:val="0"/>
        </w:rPr>
        <w:t xml:space="preserve">En la facultad de arquitectura y Urbanismo repararon su legajo bajo la resolución n° 1177/18 en el año 2018.</w:t>
      </w:r>
    </w:p>
    <w:p w:rsidR="00000000" w:rsidDel="00000000" w:rsidP="00000000" w:rsidRDefault="00000000" w:rsidRPr="00000000" w14:paraId="00000069">
      <w:pPr>
        <w:numPr>
          <w:ilvl w:val="0"/>
          <w:numId w:val="1"/>
        </w:numPr>
        <w:spacing w:line="276" w:lineRule="auto"/>
        <w:ind w:left="720" w:hanging="360"/>
        <w:rPr>
          <w:b w:val="1"/>
          <w:bCs w:val="1"/>
        </w:rPr>
      </w:pPr>
      <w:r w:rsidDel="00000000" w:rsidR="00000000" w:rsidRPr="00000000">
        <w:rPr>
          <w:b w:val="1"/>
          <w:bCs w:val="1"/>
          <w:rtl w:val="0"/>
        </w:rPr>
        <w:t xml:space="preserve">La plaqueta fue colocada en marzo de 2006, cuando se cumplieron treinta años del golpe de Estado. Tiene una leyenda que en algún momento debería cambiar: “A los jugadores activos del Club víctimas de la década de 1970”. Una tragedia sin responsables. La placa de acrílico muestra también los diecisiete nombres que se contabilizaban hasta el año en que la pusieron. Hoy se sabe que los jugadores asesinados o desaparecidos llegan a veinte.</w:t>
      </w:r>
    </w:p>
    <w:p w:rsidR="00000000" w:rsidDel="00000000" w:rsidP="00000000" w:rsidRDefault="00000000" w:rsidRPr="00000000" w14:paraId="0000006A">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6B">
      <w:pPr>
        <w:numPr>
          <w:ilvl w:val="0"/>
          <w:numId w:val="1"/>
        </w:numPr>
        <w:ind w:left="720" w:hanging="360"/>
        <w:rPr>
          <w:b w:val="1"/>
          <w:bCs w:val="1"/>
        </w:rPr>
      </w:pPr>
      <w:r w:rsidDel="00000000" w:rsidR="00000000" w:rsidRPr="00000000">
        <w:rPr>
          <w:b w:val="1"/>
          <w:bCs w:val="1"/>
          <w:rtl w:val="0"/>
        </w:rPr>
        <w:t xml:space="preserve"> “No bajen los brazos”, documental sobre los jugadores de La Plata Rugby Club desaparecidos en la década del 70.</w:t>
      </w:r>
    </w:p>
    <w:p w:rsidR="00000000" w:rsidDel="00000000" w:rsidP="00000000" w:rsidRDefault="00000000" w:rsidRPr="00000000" w14:paraId="0000006C">
      <w:pPr>
        <w:numPr>
          <w:ilvl w:val="0"/>
          <w:numId w:val="1"/>
        </w:numPr>
        <w:ind w:left="720" w:hanging="360"/>
        <w:rPr>
          <w:rFonts w:ascii="Roboto" w:cs="Roboto" w:eastAsia="Roboto" w:hAnsi="Roboto"/>
          <w:b w:val="1"/>
          <w:bCs w:val="1"/>
          <w:color w:val="212529"/>
          <w:sz w:val="20"/>
          <w:szCs w:val="20"/>
          <w:highlight w:val="white"/>
        </w:rPr>
      </w:pPr>
      <w:r w:rsidDel="00000000" w:rsidR="00000000" w:rsidRPr="00000000">
        <w:rPr>
          <w:b w:val="1"/>
          <w:bCs w:val="1"/>
          <w:rtl w:val="0"/>
        </w:rPr>
        <w:t xml:space="preserve">La FAU realizó un Homenaje de la AJB a 45 años del Golpe Genocida, dedicado a los/as desaparecidos/as judiciales y sus familiares.</w:t>
      </w:r>
    </w:p>
    <w:p w:rsidR="00000000" w:rsidDel="00000000" w:rsidP="00000000" w:rsidRDefault="00000000" w:rsidRPr="00000000" w14:paraId="0000006D">
      <w:pPr>
        <w:numPr>
          <w:ilvl w:val="0"/>
          <w:numId w:val="1"/>
        </w:numPr>
        <w:ind w:left="720" w:hanging="360"/>
        <w:rPr>
          <w:rFonts w:ascii="Roboto" w:cs="Roboto" w:eastAsia="Roboto" w:hAnsi="Roboto"/>
          <w:b w:val="1"/>
          <w:bCs w:val="1"/>
          <w:color w:val="212529"/>
          <w:sz w:val="20"/>
          <w:szCs w:val="20"/>
          <w:highlight w:val="white"/>
        </w:rPr>
      </w:pPr>
      <w:r w:rsidDel="00000000" w:rsidR="00000000" w:rsidRPr="00000000">
        <w:rPr>
          <w:b w:val="1"/>
          <w:bCs w:val="1"/>
          <w:rtl w:val="0"/>
        </w:rPr>
        <w:t xml:space="preserve">libro de Claudio Gómez que se llama “Maten al rugby, la historia detrás de los 20 desaparecidos de la plata rugby”</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t xml:space="preserve">Link con la fuente </w:t>
      </w:r>
      <w:hyperlink r:id="rId7">
        <w:r w:rsidDel="00000000" w:rsidR="00000000" w:rsidRPr="00000000">
          <w:rPr>
            <w:color w:val="1155cc"/>
            <w:u w:val="single"/>
            <w:rtl w:val="0"/>
          </w:rPr>
          <w:t xml:space="preserve">https://www.fau.unlp.edu.ar/24M/68-pascua-cruz-otilio-julio.php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b w:val="1"/>
          <w:bCs w:val="1"/>
        </w:rPr>
      </w:pPr>
      <w:r w:rsidDel="00000000" w:rsidR="00000000" w:rsidRPr="00000000">
        <w:rPr>
          <w:b w:val="1"/>
          <w:bCs w:val="1"/>
          <w:rtl w:val="0"/>
        </w:rPr>
        <w:t xml:space="preserve">Palabras de Raul Barandiaran</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Estuvo un tiempo en La Plata medio clandestino, y cuando ya estaba todo muy denso se va a Mar del Plata. Mi mama le presta su fiat 600 para que pueda viajar.</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En uno de esos viajes, iban con Raul Barandiaran,amigo y jugador de LPRC tbn,  por la ruta en el fiat 600 cuando aparece un helicoptero, nose si tipo de gendarmeria o de la policia, y ellos, pensando que los buscaban a ellos, se tiraron a un costado de la ruta, se bajaron y se quedaron metidos entre el pasto escondiendose. Cuando el avión pasa, salen y medio riendose de los nervios se dicen entre si ¡mira si nos van a estar buscando a nosotros!</w:t>
      </w:r>
    </w:p>
    <w:p w:rsidR="00000000" w:rsidDel="00000000" w:rsidP="00000000" w:rsidRDefault="00000000" w:rsidRPr="00000000" w14:paraId="00000077">
      <w:pPr>
        <w:spacing w:line="276" w:lineRule="auto"/>
        <w:rPr>
          <w:b w:val="1"/>
          <w:bCs w:val="1"/>
        </w:rPr>
      </w:pPr>
      <w:r w:rsidDel="00000000" w:rsidR="00000000" w:rsidRPr="00000000">
        <w:rPr>
          <w:rtl w:val="0"/>
        </w:rPr>
      </w:r>
    </w:p>
    <w:p w:rsidR="00000000" w:rsidDel="00000000" w:rsidP="00000000" w:rsidRDefault="00000000" w:rsidRPr="00000000" w14:paraId="00000078">
      <w:pPr>
        <w:spacing w:line="276"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esaparecidos.org/arg/victimas/e/eguia/" TargetMode="External"/><Relationship Id="rId7" Type="http://schemas.openxmlformats.org/officeDocument/2006/relationships/hyperlink" Target="https://www.fau.unlp.edu.ar/24M/68-pascua-cruz-otilio-julio.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