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93C288" w14:textId="7F9AA8BB" w:rsidR="00774867" w:rsidRPr="00774867" w:rsidRDefault="00774867" w:rsidP="00774867">
      <w:pPr>
        <w:pStyle w:val="Heading1"/>
        <w:jc w:val="center"/>
        <w:rPr>
          <w:color w:val="auto"/>
        </w:rPr>
      </w:pPr>
      <w:r w:rsidRPr="00774867">
        <w:rPr>
          <w:color w:val="auto"/>
        </w:rPr>
        <w:t>Kitchen Assistant with COCO-SSD</w:t>
      </w:r>
    </w:p>
    <w:p w14:paraId="201ECD79" w14:textId="500DE840" w:rsidR="00774867" w:rsidRDefault="00774867" w:rsidP="00774867">
      <w:pPr>
        <w:rPr>
          <w:lang w:val="es-ES"/>
        </w:rPr>
      </w:pPr>
      <w:r>
        <w:rPr>
          <w:lang w:val="es-ES"/>
        </w:rPr>
        <w:t xml:space="preserve">FUNCIONALIDAD 0: </w:t>
      </w:r>
    </w:p>
    <w:p w14:paraId="300FE16C" w14:textId="543C15D7" w:rsidR="00774867" w:rsidRDefault="00774867" w:rsidP="00774867">
      <w:pPr>
        <w:rPr>
          <w:lang w:val="es-ES"/>
        </w:rPr>
      </w:pPr>
      <w:r w:rsidRPr="00774867">
        <w:rPr>
          <w:lang w:val="es-ES"/>
        </w:rPr>
        <w:t>Detectar y mostrar únicamente los objetos comunes de cocina (</w:t>
      </w:r>
      <w:proofErr w:type="spellStart"/>
      <w:r w:rsidRPr="00774867">
        <w:rPr>
          <w:lang w:val="es-ES"/>
        </w:rPr>
        <w:t>e.g</w:t>
      </w:r>
      <w:proofErr w:type="spellEnd"/>
      <w:r w:rsidRPr="00774867">
        <w:rPr>
          <w:lang w:val="es-ES"/>
        </w:rPr>
        <w:t xml:space="preserve">., cuchillo, taza, botella, plato) que el modelo COCO-SSD identifica en tiempo real. </w:t>
      </w:r>
    </w:p>
    <w:p w14:paraId="432E4AAC" w14:textId="00C299FA" w:rsidR="00774867" w:rsidRDefault="006E750C" w:rsidP="00774867">
      <w:pPr>
        <w:rPr>
          <w:lang w:val="es-ES"/>
        </w:rPr>
      </w:pPr>
      <w:r w:rsidRPr="00774867">
        <w:rPr>
          <w:lang w:val="es-ES"/>
        </w:rPr>
        <w:drawing>
          <wp:inline distT="0" distB="0" distL="0" distR="0" wp14:anchorId="19218BA1" wp14:editId="36F65AC2">
            <wp:extent cx="2706529" cy="2954867"/>
            <wp:effectExtent l="0" t="0" r="0" b="0"/>
            <wp:docPr id="1406651095" name="Picture 1" descr="A plate and knife on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651095" name="Picture 1" descr="A plate and knife on a tabl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12177" cy="296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750C">
        <w:rPr>
          <w:lang w:val="es-ES"/>
        </w:rPr>
        <w:drawing>
          <wp:inline distT="0" distB="0" distL="0" distR="0" wp14:anchorId="4499C9C9" wp14:editId="5ADF062D">
            <wp:extent cx="2717800" cy="2975085"/>
            <wp:effectExtent l="0" t="0" r="6350" b="0"/>
            <wp:docPr id="493752470" name="Picture 1" descr="A white plate and a green bottle on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752470" name="Picture 1" descr="A white plate and a green bottle on a 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33206" cy="299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8242C" w14:textId="41E4296F" w:rsidR="00774867" w:rsidRDefault="00774867" w:rsidP="00774867">
      <w:pPr>
        <w:rPr>
          <w:lang w:val="es-ES"/>
        </w:rPr>
      </w:pPr>
      <w:r>
        <w:rPr>
          <w:lang w:val="es-ES"/>
        </w:rPr>
        <w:t xml:space="preserve">FUNCIONALIDAD1: </w:t>
      </w:r>
    </w:p>
    <w:p w14:paraId="778FA1B3" w14:textId="10866E18" w:rsidR="00774867" w:rsidRDefault="00774867" w:rsidP="00774867">
      <w:pPr>
        <w:rPr>
          <w:lang w:val="es-ES"/>
        </w:rPr>
      </w:pPr>
      <w:r>
        <w:rPr>
          <w:lang w:val="es-ES"/>
        </w:rPr>
        <w:t xml:space="preserve">Si </w:t>
      </w:r>
      <w:r w:rsidRPr="00774867">
        <w:rPr>
          <w:lang w:val="es-ES"/>
        </w:rPr>
        <w:t xml:space="preserve">el modelo detecta un cuchillo sobre la encimera y permanece en la misma posición durante más de un minuto, muestra un recordatorio en pantalla que diga: “Recuerda guardar el cuchillo después de usarlo.” </w:t>
      </w:r>
    </w:p>
    <w:p w14:paraId="574B6B45" w14:textId="3E0335FA" w:rsidR="00774867" w:rsidRDefault="00774867" w:rsidP="00774867">
      <w:pPr>
        <w:rPr>
          <w:lang w:val="es-ES"/>
        </w:rPr>
      </w:pPr>
    </w:p>
    <w:p w14:paraId="650D950A" w14:textId="77777777" w:rsidR="00774867" w:rsidRDefault="00774867" w:rsidP="00774867">
      <w:pPr>
        <w:rPr>
          <w:lang w:val="es-ES"/>
        </w:rPr>
      </w:pPr>
      <w:r>
        <w:rPr>
          <w:lang w:val="es-ES"/>
        </w:rPr>
        <w:t xml:space="preserve">FUNCIONALIDAD 2: </w:t>
      </w:r>
    </w:p>
    <w:p w14:paraId="299A85A6" w14:textId="5790B21B" w:rsidR="00774867" w:rsidRDefault="00774867" w:rsidP="00774867">
      <w:pPr>
        <w:rPr>
          <w:lang w:val="es-ES"/>
        </w:rPr>
      </w:pPr>
      <w:r w:rsidRPr="00774867">
        <w:rPr>
          <w:lang w:val="es-ES"/>
        </w:rPr>
        <w:t xml:space="preserve">Si detecta simultáneamente objetos como taza y botella, muestra un mensaje: “¿Te gustaría tomar algo?” </w:t>
      </w:r>
    </w:p>
    <w:p w14:paraId="0C9C1F95" w14:textId="39C46B81" w:rsidR="006E750C" w:rsidRDefault="006E750C" w:rsidP="00774867">
      <w:pPr>
        <w:rPr>
          <w:lang w:val="es-ES"/>
        </w:rPr>
      </w:pPr>
      <w:r w:rsidRPr="006E750C">
        <w:rPr>
          <w:lang w:val="es-ES"/>
        </w:rPr>
        <w:lastRenderedPageBreak/>
        <w:drawing>
          <wp:inline distT="0" distB="0" distL="0" distR="0" wp14:anchorId="5FEA858C" wp14:editId="43123223">
            <wp:extent cx="2725079" cy="2921000"/>
            <wp:effectExtent l="0" t="0" r="0" b="0"/>
            <wp:docPr id="2124034437" name="Picture 1" descr="A knife on a wooden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034437" name="Picture 1" descr="A knife on a wooden su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37617" cy="29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750C">
        <w:rPr>
          <w:lang w:val="es-ES"/>
        </w:rPr>
        <w:drawing>
          <wp:inline distT="0" distB="0" distL="0" distR="0" wp14:anchorId="3F5CF966" wp14:editId="7EC32A7B">
            <wp:extent cx="2785533" cy="2979024"/>
            <wp:effectExtent l="0" t="0" r="0" b="0"/>
            <wp:docPr id="534513464" name="Picture 1" descr="A knife on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513464" name="Picture 1" descr="A knife on a 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91648" cy="298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0B92C" w14:textId="76076E9C" w:rsidR="00774867" w:rsidRDefault="006E750C" w:rsidP="00774867">
      <w:pPr>
        <w:rPr>
          <w:lang w:val="es-ES"/>
        </w:rPr>
      </w:pPr>
      <w:r w:rsidRPr="006E750C">
        <w:rPr>
          <w:lang w:val="es-ES"/>
        </w:rPr>
        <w:drawing>
          <wp:inline distT="0" distB="0" distL="0" distR="0" wp14:anchorId="162B4F3C" wp14:editId="06416A31">
            <wp:extent cx="3589867" cy="3943598"/>
            <wp:effectExtent l="0" t="0" r="0" b="0"/>
            <wp:docPr id="7336037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60374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3873" cy="395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FAC57" w14:textId="77777777" w:rsidR="00774867" w:rsidRDefault="00774867" w:rsidP="00774867">
      <w:pPr>
        <w:rPr>
          <w:lang w:val="es-ES"/>
        </w:rPr>
      </w:pPr>
      <w:r>
        <w:rPr>
          <w:lang w:val="es-ES"/>
        </w:rPr>
        <w:t xml:space="preserve">FUNCIONALIDAD 3: </w:t>
      </w:r>
    </w:p>
    <w:p w14:paraId="0CC4A523" w14:textId="551B9BAA" w:rsidR="00B229AA" w:rsidRDefault="00774867" w:rsidP="00774867">
      <w:pPr>
        <w:rPr>
          <w:lang w:val="es-ES"/>
        </w:rPr>
      </w:pPr>
      <w:r>
        <w:rPr>
          <w:lang w:val="es-ES"/>
        </w:rPr>
        <w:t>Si detecta una taza al lado de un ordenador, muestra un mensaje: “</w:t>
      </w:r>
      <w:r w:rsidRPr="00774867">
        <w:rPr>
          <w:lang w:val="es-ES"/>
        </w:rPr>
        <w:t>¡Cuidado! La taza puede verterse sobre el ordenador.</w:t>
      </w:r>
      <w:r w:rsidRPr="00774867">
        <w:rPr>
          <w:lang w:val="es-ES"/>
        </w:rPr>
        <w:t>”</w:t>
      </w:r>
    </w:p>
    <w:p w14:paraId="4A2EF1CA" w14:textId="117DBF84" w:rsidR="00774867" w:rsidRDefault="006E750C" w:rsidP="00774867">
      <w:pPr>
        <w:rPr>
          <w:lang w:val="es-ES"/>
        </w:rPr>
      </w:pPr>
      <w:r w:rsidRPr="006E750C">
        <w:rPr>
          <w:lang w:val="es-ES"/>
        </w:rPr>
        <w:lastRenderedPageBreak/>
        <w:drawing>
          <wp:inline distT="0" distB="0" distL="0" distR="0" wp14:anchorId="28954C5A" wp14:editId="4CF72925">
            <wp:extent cx="2853267" cy="3132073"/>
            <wp:effectExtent l="0" t="0" r="4445" b="0"/>
            <wp:docPr id="1301573106" name="Picture 1" descr="A computer and a cup on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573106" name="Picture 1" descr="A computer and a cup on a table&#10;&#10;Description automatically generated"/>
                    <pic:cNvPicPr/>
                  </pic:nvPicPr>
                  <pic:blipFill rotWithShape="1">
                    <a:blip r:embed="rId9"/>
                    <a:srcRect r="10527"/>
                    <a:stretch/>
                  </pic:blipFill>
                  <pic:spPr bwMode="auto">
                    <a:xfrm>
                      <a:off x="0" y="0"/>
                      <a:ext cx="2857110" cy="3136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E750C">
        <w:rPr>
          <w:lang w:val="es-ES"/>
        </w:rPr>
        <w:drawing>
          <wp:inline distT="0" distB="0" distL="0" distR="0" wp14:anchorId="09E34FD1" wp14:editId="082DA791">
            <wp:extent cx="2878667" cy="3130310"/>
            <wp:effectExtent l="0" t="0" r="0" b="0"/>
            <wp:docPr id="186007635" name="Picture 1" descr="A computer on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07635" name="Picture 1" descr="A computer on a 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6216" cy="3138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11195" w14:textId="7D12A9ED" w:rsidR="00774867" w:rsidRPr="00774867" w:rsidRDefault="00774867" w:rsidP="00774867">
      <w:pPr>
        <w:rPr>
          <w:lang w:val="es-ES"/>
        </w:rPr>
      </w:pPr>
      <w:r>
        <w:rPr>
          <w:lang w:val="es-ES"/>
        </w:rPr>
        <w:t>L</w:t>
      </w:r>
      <w:r w:rsidRPr="00774867">
        <w:rPr>
          <w:lang w:val="es-ES"/>
        </w:rPr>
        <w:t>imitaciones observadas en el modelo COCO-SSD y posibles mejoras que implementarías en una versión futura.</w:t>
      </w:r>
    </w:p>
    <w:sectPr w:rsidR="00774867" w:rsidRPr="007748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4867"/>
    <w:rsid w:val="006B184D"/>
    <w:rsid w:val="006E750C"/>
    <w:rsid w:val="00774867"/>
    <w:rsid w:val="00B229AA"/>
    <w:rsid w:val="00B35397"/>
    <w:rsid w:val="00D14560"/>
    <w:rsid w:val="00FA6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9B7BFF"/>
  <w15:chartTrackingRefBased/>
  <w15:docId w15:val="{80630ABA-B746-4543-BA16-3CE202C2B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48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48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486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48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486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48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48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48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48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486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486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486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486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486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486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486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486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486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48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48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48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748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748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486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486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7486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486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486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486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052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02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1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27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47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0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84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93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13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78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85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8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119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Lucía Yan</dc:creator>
  <cp:keywords/>
  <dc:description/>
  <cp:lastModifiedBy>Lucía Yan</cp:lastModifiedBy>
  <cp:revision>1</cp:revision>
  <dcterms:created xsi:type="dcterms:W3CDTF">2024-11-17T13:03:00Z</dcterms:created>
  <dcterms:modified xsi:type="dcterms:W3CDTF">2024-11-17T13:18:00Z</dcterms:modified>
</cp:coreProperties>
</file>