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VALORES DE SIMULACIÓN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Doble recortador o limitador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Fijamos los valores de V2 y V3 y simulamos: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86250" cy="1562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08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Los valores máximo y mínimo de la tensión de salida son: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81300" cy="3429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0825" cy="3619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Vmax = 1.8608019V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Vmin = -1.3759301V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Calculamos ahora, mediante la simulación, los puntos de conmutación. Lo haremos utilizando los diodos.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62250" cy="3524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2250" cy="2571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Diodo1: Punto superior de conmutación Vout = 1.675337V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Diodo2: Punto inferior de conmutación Vout = -1.2348099V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Calculamos ahora, usando los puntos de conmutación de Vout, las tensiones umbrales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Vumbral1 = Vout com sup - V2 = 1.675337V - 1.2V = 0.475337V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Vumbral2 = -Vout com inf - V3 = 1.2348099V - 0.7V = 0.5348099V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Buscamos que la amplitud de Vout sea máxima. Los valores que V2 y V3 deben tomar para que se cumpla esto son: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Vout max = V1/2 = 2,5V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Minv2 = Vout max - Vumbral1 = 2.5V - 0.475337V = 2.024663V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Minv3 = Vout max - Vumbral2 = 2.5V - 0.5348099V = 1.9651901V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Simulamos ahora con LTSpice y los valores nuevos de V2 y V3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0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Rectificación + filtrado paso bajo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3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954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Resistencia (Ω)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71.914799µV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4.2100899V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10.331293mV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4.2446729V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202.00581mV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4.2517666V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957.97205mV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4.2758937V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2.109876V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4.3037595V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3.0641489V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4.3277616V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3.6718666V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4.3444661V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4.0260906V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4.3540669V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VALORES EXPERIMENTALES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Doble recortador o limitador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Medimos experimentalmente en el laboratorio los valores solicitados: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 out max = 1,90 V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 out min = -1,42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 superior de conmutación = 1,78 V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 inferior de conmutación = -1,24 V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 umbral1 = V superior de conm - V2 = 1,78 V - 1,2 V = 0,58 V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 umbral1 = -V inferior de conm - V3 = 1,24 V - 0,7 V = 0,54 V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Podemos observar al comparar con los valores obtenidos en la simulación que los resultados coinciden (las posibles variaciones se deben a los elementos empleados).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Rectificacificación + filtrado paso bajo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Resistencia 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-160 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3,04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-120 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3,68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4,24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 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1,92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4,48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2,80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4,56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4,56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3,92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4,48 V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comparar con la tabla que realizamos con los valores de simulación vemos que, aunque son muy parecidos, los valores cambian un poco. Esto se debe a que los aparatos empleados en el laboratorio no son ideales, al igual que los elementos electrónicos que empleamos a la hora de hacer los circuitos.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Diodo Zener como sensor de temperatura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Vout = 4,21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¿Qué pasa si tocamos este componente?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lo toca Lucía baja a 4,12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lo toca Jesús baja a 4,18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Dependiendo de la persona ocurre una cosa u otra. Lo explicamos a continuación.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tocar el diodo zener con las manos se produce una variación en el valor de la tensión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salida.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Nuestro cuerpo produce una temperatura natural, derivada del continuo funcionamiento 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mismo. Esta temperatura es mayor y diferente a la temperatura ambiente según nos acercamos a la zona pectoral, debido a la concentración del flujo de sangre (corazón).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tocar el diodo con las manos, la temperatura de esta es muy parecida a la ambiental y no se produce una variación exagerada. Aun así observamos que la diferencia de temperatura de las manos y el diodo produce variaciones en la tensión.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7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