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8606" w14:textId="449F6226" w:rsidR="00E03EB0" w:rsidRPr="00E03EB0" w:rsidRDefault="00E03EB0">
      <w:pPr>
        <w:rPr>
          <w:rFonts w:ascii="Times New Roman" w:hAnsi="Times New Roman" w:cs="Times New Roman"/>
        </w:rPr>
      </w:pPr>
      <w:r w:rsidRPr="00E03EB0">
        <w:rPr>
          <w:rFonts w:ascii="Times New Roman" w:hAnsi="Times New Roman" w:cs="Times New Roman"/>
          <w:b/>
          <w:bCs/>
        </w:rPr>
        <w:t xml:space="preserve">Table S2: Detailed cell type identification information. </w:t>
      </w:r>
      <w:r w:rsidRPr="00E03EB0">
        <w:rPr>
          <w:rFonts w:ascii="Times New Roman" w:hAnsi="Times New Roman" w:cs="Times New Roman"/>
        </w:rPr>
        <w:t xml:space="preserve">Information regarding each of the test in vitro models, and their corresponding, catalog number, as well as the duration of exposure, positive controls, cell-type specific phenotypes (functional and cytotoxic), abbreviated names, and descriptions. </w:t>
      </w:r>
    </w:p>
    <w:tbl>
      <w:tblPr>
        <w:tblStyle w:val="TableGridLight"/>
        <w:tblW w:w="14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900"/>
        <w:gridCol w:w="1080"/>
        <w:gridCol w:w="1170"/>
        <w:gridCol w:w="1200"/>
        <w:gridCol w:w="1495"/>
        <w:gridCol w:w="1355"/>
        <w:gridCol w:w="5755"/>
      </w:tblGrid>
      <w:tr w:rsidR="005C1638" w:rsidRPr="005C1638" w14:paraId="7E23412D" w14:textId="77777777" w:rsidTr="008A595D">
        <w:trPr>
          <w:trHeight w:val="909"/>
        </w:trPr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367A7738" w14:textId="216DAD24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 Vitro Model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133C6973" w14:textId="07980005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Catalog #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0FA62CE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Chemical Exposure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751588BC" w14:textId="6D456D4C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Positive Controls</w:t>
            </w:r>
          </w:p>
        </w:tc>
        <w:tc>
          <w:tcPr>
            <w:tcW w:w="269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62B86F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Cell Type Specific Phenotypes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EE47BB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Abbreviated Phenotype</w:t>
            </w:r>
          </w:p>
        </w:tc>
        <w:tc>
          <w:tcPr>
            <w:tcW w:w="57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7E6B86E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5C1638" w:rsidRPr="005C1638" w14:paraId="6312E76B" w14:textId="77777777" w:rsidTr="008A595D">
        <w:trPr>
          <w:trHeight w:val="309"/>
        </w:trPr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298865E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iCell</w:t>
            </w:r>
            <w:proofErr w:type="spellEnd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Neurons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70B9B01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#C1012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1EA67C5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72 h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73FDD33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Brefeldin A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Mitomycin C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Retinoic Acid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Rotenone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6B9D30E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Phenotypes</w:t>
            </w:r>
          </w:p>
        </w:tc>
        <w:tc>
          <w:tcPr>
            <w:tcW w:w="149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86B2B27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Outgrowth </w:t>
            </w:r>
          </w:p>
        </w:tc>
        <w:tc>
          <w:tcPr>
            <w:tcW w:w="13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263210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TotOut</w:t>
            </w:r>
            <w:proofErr w:type="spellEnd"/>
          </w:p>
        </w:tc>
        <w:tc>
          <w:tcPr>
            <w:tcW w:w="57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FF7DE2A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length of outgrowth in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C1638" w:rsidRPr="005C1638" w14:paraId="5F9E2962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6744DEF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5829B30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52C691A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6CD7EC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485F92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12B42AF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Mean Outgrowth </w:t>
            </w:r>
          </w:p>
        </w:tc>
        <w:tc>
          <w:tcPr>
            <w:tcW w:w="1355" w:type="dxa"/>
            <w:noWrap/>
            <w:vAlign w:val="center"/>
            <w:hideMark/>
          </w:tcPr>
          <w:p w14:paraId="24E1A28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MeanOut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7F2593A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Average growth in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μM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divided by the number of cells</w:t>
            </w:r>
          </w:p>
        </w:tc>
      </w:tr>
      <w:tr w:rsidR="005C1638" w:rsidRPr="005C1638" w14:paraId="108E80BF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51A68BF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D5443C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24B8A98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B4C1BC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11D2473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4B0292A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Processes</w:t>
            </w:r>
          </w:p>
        </w:tc>
        <w:tc>
          <w:tcPr>
            <w:tcW w:w="1355" w:type="dxa"/>
            <w:noWrap/>
            <w:vAlign w:val="center"/>
            <w:hideMark/>
          </w:tcPr>
          <w:p w14:paraId="3CC0AE57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TotProc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46ED16B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Number of outgrowths in the image that are connected to cell bodies</w:t>
            </w:r>
          </w:p>
        </w:tc>
      </w:tr>
      <w:tr w:rsidR="005C1638" w:rsidRPr="005C1638" w14:paraId="19816C60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45EDCD5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EEA838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5C4A97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4A6D2E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7EF61ED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43092087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Branches</w:t>
            </w:r>
          </w:p>
        </w:tc>
        <w:tc>
          <w:tcPr>
            <w:tcW w:w="1355" w:type="dxa"/>
            <w:noWrap/>
            <w:vAlign w:val="center"/>
            <w:hideMark/>
          </w:tcPr>
          <w:p w14:paraId="5031A466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TotBranch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1B7CB03A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branching junctions in the image </w:t>
            </w:r>
          </w:p>
        </w:tc>
      </w:tr>
      <w:tr w:rsidR="005C1638" w:rsidRPr="005C1638" w14:paraId="2E83BC38" w14:textId="77777777" w:rsidTr="008A595D">
        <w:trPr>
          <w:trHeight w:val="300"/>
        </w:trPr>
        <w:tc>
          <w:tcPr>
            <w:tcW w:w="1080" w:type="dxa"/>
            <w:vMerge/>
            <w:vAlign w:val="center"/>
            <w:hideMark/>
          </w:tcPr>
          <w:p w14:paraId="1527676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3B6D40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37F0E2D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F3A305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65D26DC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1EA8BB0A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Cells with Significant Growth </w:t>
            </w:r>
          </w:p>
        </w:tc>
        <w:tc>
          <w:tcPr>
            <w:tcW w:w="1355" w:type="dxa"/>
            <w:noWrap/>
            <w:vAlign w:val="center"/>
            <w:hideMark/>
          </w:tcPr>
          <w:p w14:paraId="4A1C1E7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CWG</w:t>
            </w:r>
          </w:p>
        </w:tc>
        <w:tc>
          <w:tcPr>
            <w:tcW w:w="5755" w:type="dxa"/>
            <w:noWrap/>
            <w:vAlign w:val="center"/>
            <w:hideMark/>
          </w:tcPr>
          <w:p w14:paraId="33C8842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Number of cells in the image with outgrowth greater than the threshold length in the </w:t>
            </w:r>
            <w:proofErr w:type="gram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proofErr w:type="gram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settings</w:t>
            </w:r>
          </w:p>
        </w:tc>
      </w:tr>
      <w:tr w:rsidR="005C1638" w:rsidRPr="005C1638" w14:paraId="230144DA" w14:textId="77777777" w:rsidTr="008A595D">
        <w:trPr>
          <w:trHeight w:val="309"/>
        </w:trPr>
        <w:tc>
          <w:tcPr>
            <w:tcW w:w="1080" w:type="dxa"/>
            <w:vMerge/>
            <w:vAlign w:val="center"/>
            <w:hideMark/>
          </w:tcPr>
          <w:p w14:paraId="0ED86C3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1FBC327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1E94A8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DDC556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 w:val="restart"/>
            <w:vAlign w:val="center"/>
            <w:hideMark/>
          </w:tcPr>
          <w:p w14:paraId="48C58478" w14:textId="2878B9BD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Cytotoxic Phenotypes</w:t>
            </w:r>
          </w:p>
        </w:tc>
        <w:tc>
          <w:tcPr>
            <w:tcW w:w="1495" w:type="dxa"/>
            <w:noWrap/>
            <w:vAlign w:val="center"/>
            <w:hideMark/>
          </w:tcPr>
          <w:p w14:paraId="5C77DBF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Cell Number</w:t>
            </w:r>
          </w:p>
        </w:tc>
        <w:tc>
          <w:tcPr>
            <w:tcW w:w="1355" w:type="dxa"/>
            <w:noWrap/>
            <w:vAlign w:val="center"/>
            <w:hideMark/>
          </w:tcPr>
          <w:p w14:paraId="7D3D790D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TotCell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3A59D30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nuclei, cell count measurement </w:t>
            </w:r>
          </w:p>
        </w:tc>
      </w:tr>
      <w:tr w:rsidR="005C1638" w:rsidRPr="005C1638" w14:paraId="5C0D9D9B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02BB377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34B82A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2E04A3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18CE38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5014B9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3DBDDDB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Mitochondrial Integrity</w:t>
            </w:r>
          </w:p>
        </w:tc>
        <w:tc>
          <w:tcPr>
            <w:tcW w:w="1355" w:type="dxa"/>
            <w:noWrap/>
            <w:vAlign w:val="center"/>
            <w:hideMark/>
          </w:tcPr>
          <w:p w14:paraId="37F0552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MitoInteg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19FEB90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staining</w:t>
            </w:r>
          </w:p>
        </w:tc>
      </w:tr>
      <w:tr w:rsidR="005C1638" w:rsidRPr="005C1638" w14:paraId="6A57ED28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11642F8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B7F4CC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DB1D4E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A423F0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A78823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3C27C12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Cytoplasmic Integrity </w:t>
            </w:r>
          </w:p>
        </w:tc>
        <w:tc>
          <w:tcPr>
            <w:tcW w:w="1355" w:type="dxa"/>
            <w:noWrap/>
            <w:vAlign w:val="center"/>
            <w:hideMark/>
          </w:tcPr>
          <w:p w14:paraId="5C2910B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CytoInteg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2E7219E3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Calcein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AM staining</w:t>
            </w:r>
          </w:p>
        </w:tc>
      </w:tr>
      <w:tr w:rsidR="005C1638" w:rsidRPr="005C1638" w14:paraId="34C57898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4A32139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E27401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2D23B7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1641574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3BDCDA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038671F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Cell Body Area</w:t>
            </w:r>
          </w:p>
        </w:tc>
        <w:tc>
          <w:tcPr>
            <w:tcW w:w="1355" w:type="dxa"/>
            <w:noWrap/>
            <w:vAlign w:val="center"/>
            <w:hideMark/>
          </w:tcPr>
          <w:p w14:paraId="57CF7184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CBA</w:t>
            </w:r>
          </w:p>
        </w:tc>
        <w:tc>
          <w:tcPr>
            <w:tcW w:w="5755" w:type="dxa"/>
            <w:noWrap/>
            <w:vAlign w:val="center"/>
            <w:hideMark/>
          </w:tcPr>
          <w:p w14:paraId="4C42ABC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μM2 of the cell bodies in the image (not including outgrowths)</w:t>
            </w:r>
          </w:p>
        </w:tc>
      </w:tr>
      <w:tr w:rsidR="005C1638" w:rsidRPr="005C1638" w14:paraId="07BD2F56" w14:textId="77777777" w:rsidTr="008A595D">
        <w:trPr>
          <w:trHeight w:val="300"/>
        </w:trPr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16B01DA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D6DB57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4D708A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87466C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2496E3D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BAF6DF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ATP Production</w: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41AAC2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57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2E4AD43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Luminescence readout of ATP using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CellTiter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Glo assay</w:t>
            </w:r>
          </w:p>
        </w:tc>
      </w:tr>
      <w:tr w:rsidR="005C1638" w:rsidRPr="005C1638" w14:paraId="7936EA7A" w14:textId="77777777" w:rsidTr="008A595D">
        <w:trPr>
          <w:trHeight w:val="292"/>
        </w:trPr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7FCD9D6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iCell</w:t>
            </w:r>
            <w:proofErr w:type="spellEnd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Cardios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0E1D5EB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#C1006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(01434.1025)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17C7D06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90 min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6793AAA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Sotalol 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Isoproterenol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Propranolol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2707C12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Phenotypes</w:t>
            </w:r>
          </w:p>
        </w:tc>
        <w:tc>
          <w:tcPr>
            <w:tcW w:w="149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F8AF81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QT Prolongation</w:t>
            </w:r>
          </w:p>
        </w:tc>
        <w:tc>
          <w:tcPr>
            <w:tcW w:w="13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415CB09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QTProl</w:t>
            </w:r>
            <w:proofErr w:type="spellEnd"/>
          </w:p>
        </w:tc>
        <w:tc>
          <w:tcPr>
            <w:tcW w:w="57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BF0A00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5% increase in decay to rise ratio; average ratio of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deay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to rise time of each peak after exposure</w:t>
            </w:r>
          </w:p>
        </w:tc>
      </w:tr>
      <w:tr w:rsidR="005C1638" w:rsidRPr="005C1638" w14:paraId="12D7EA20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4ACE394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478A62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038BBB1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295BB7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545E16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44E615F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Positive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Chronotrope</w:t>
            </w:r>
            <w:proofErr w:type="spellEnd"/>
          </w:p>
        </w:tc>
        <w:tc>
          <w:tcPr>
            <w:tcW w:w="1355" w:type="dxa"/>
            <w:noWrap/>
            <w:vAlign w:val="center"/>
            <w:hideMark/>
          </w:tcPr>
          <w:p w14:paraId="49E4CEB6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PosChron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69DB083D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5% increase in peak frequency </w:t>
            </w:r>
          </w:p>
        </w:tc>
      </w:tr>
      <w:tr w:rsidR="005C1638" w:rsidRPr="005C1638" w14:paraId="7504BEDB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003D789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5146E2DC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2779F4C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CAF686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0442A0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120D31C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Negative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Chronotrope</w:t>
            </w:r>
            <w:proofErr w:type="spellEnd"/>
          </w:p>
        </w:tc>
        <w:tc>
          <w:tcPr>
            <w:tcW w:w="1355" w:type="dxa"/>
            <w:noWrap/>
            <w:vAlign w:val="center"/>
            <w:hideMark/>
          </w:tcPr>
          <w:p w14:paraId="1F3A591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NegChron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1C79502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5% decrease in peak frequency </w:t>
            </w:r>
          </w:p>
        </w:tc>
      </w:tr>
      <w:tr w:rsidR="005C1638" w:rsidRPr="005C1638" w14:paraId="238DD9FB" w14:textId="77777777" w:rsidTr="008A595D">
        <w:trPr>
          <w:trHeight w:val="300"/>
        </w:trPr>
        <w:tc>
          <w:tcPr>
            <w:tcW w:w="1080" w:type="dxa"/>
            <w:vMerge/>
            <w:vAlign w:val="center"/>
            <w:hideMark/>
          </w:tcPr>
          <w:p w14:paraId="521ADDD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BBCFB0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BF76D1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E222AF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2FD7CE8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051AE7E4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Asystole</w:t>
            </w:r>
          </w:p>
        </w:tc>
        <w:tc>
          <w:tcPr>
            <w:tcW w:w="1355" w:type="dxa"/>
            <w:noWrap/>
            <w:vAlign w:val="center"/>
            <w:hideMark/>
          </w:tcPr>
          <w:p w14:paraId="743EB6F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Asystole</w:t>
            </w:r>
          </w:p>
        </w:tc>
        <w:tc>
          <w:tcPr>
            <w:tcW w:w="5755" w:type="dxa"/>
            <w:noWrap/>
            <w:vAlign w:val="center"/>
            <w:hideMark/>
          </w:tcPr>
          <w:p w14:paraId="24FD46B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95% decrease in peak frequency </w:t>
            </w:r>
          </w:p>
        </w:tc>
      </w:tr>
      <w:tr w:rsidR="005C1638" w:rsidRPr="005C1638" w14:paraId="0A48D22A" w14:textId="77777777" w:rsidTr="008A595D">
        <w:trPr>
          <w:trHeight w:val="335"/>
        </w:trPr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13F0385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01AD55D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71C3E25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02CF026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12" w:space="0" w:color="auto"/>
            </w:tcBorders>
            <w:vAlign w:val="center"/>
            <w:hideMark/>
          </w:tcPr>
          <w:p w14:paraId="5A9B9E8D" w14:textId="3A7A4F12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Cytotoxic Phenotypes</w:t>
            </w:r>
          </w:p>
        </w:tc>
        <w:tc>
          <w:tcPr>
            <w:tcW w:w="149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F1E7A7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Cell Number</w: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6F4CFFA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TotCell</w:t>
            </w:r>
            <w:proofErr w:type="spellEnd"/>
          </w:p>
        </w:tc>
        <w:tc>
          <w:tcPr>
            <w:tcW w:w="57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7F843AA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nuclei, cell count measurement </w:t>
            </w:r>
          </w:p>
        </w:tc>
      </w:tr>
      <w:tr w:rsidR="005C1638" w:rsidRPr="005C1638" w14:paraId="3EEA1A33" w14:textId="77777777" w:rsidTr="008A595D">
        <w:trPr>
          <w:trHeight w:val="292"/>
        </w:trPr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26B33D0C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HUVECs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4539BA2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#CC-2519A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52A6ED8A" w14:textId="013833FE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18 or 24h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68F3A7A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Histamine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Chloroquine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Nocodazole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Suramin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6673169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Phenotypes</w:t>
            </w:r>
          </w:p>
        </w:tc>
        <w:tc>
          <w:tcPr>
            <w:tcW w:w="149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83795A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Mean Tube Length</w:t>
            </w:r>
          </w:p>
        </w:tc>
        <w:tc>
          <w:tcPr>
            <w:tcW w:w="13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774CA83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MTL</w:t>
            </w:r>
          </w:p>
        </w:tc>
        <w:tc>
          <w:tcPr>
            <w:tcW w:w="57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689C8D4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tube length divided by the number of segments </w:t>
            </w:r>
          </w:p>
        </w:tc>
      </w:tr>
      <w:tr w:rsidR="005C1638" w:rsidRPr="005C1638" w14:paraId="7785EA43" w14:textId="77777777" w:rsidTr="008A595D">
        <w:trPr>
          <w:trHeight w:val="335"/>
        </w:trPr>
        <w:tc>
          <w:tcPr>
            <w:tcW w:w="1080" w:type="dxa"/>
            <w:vMerge/>
            <w:vAlign w:val="center"/>
            <w:hideMark/>
          </w:tcPr>
          <w:p w14:paraId="35FBDE4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1A8C56F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4F1FD0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2284DC9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E0E9D8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71BD8793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Tube Length</w:t>
            </w:r>
          </w:p>
        </w:tc>
        <w:tc>
          <w:tcPr>
            <w:tcW w:w="1355" w:type="dxa"/>
            <w:noWrap/>
            <w:vAlign w:val="center"/>
            <w:hideMark/>
          </w:tcPr>
          <w:p w14:paraId="0F06FC34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TTL</w:t>
            </w:r>
          </w:p>
        </w:tc>
        <w:tc>
          <w:tcPr>
            <w:tcW w:w="5755" w:type="dxa"/>
            <w:noWrap/>
            <w:vAlign w:val="center"/>
            <w:hideMark/>
          </w:tcPr>
          <w:p w14:paraId="1A061CA7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microns of tube length (not including nodes) </w:t>
            </w:r>
          </w:p>
        </w:tc>
      </w:tr>
      <w:tr w:rsidR="005C1638" w:rsidRPr="005C1638" w14:paraId="46C547D0" w14:textId="77777777" w:rsidTr="008A595D">
        <w:trPr>
          <w:trHeight w:val="300"/>
        </w:trPr>
        <w:tc>
          <w:tcPr>
            <w:tcW w:w="1080" w:type="dxa"/>
            <w:vMerge/>
            <w:vAlign w:val="center"/>
            <w:hideMark/>
          </w:tcPr>
          <w:p w14:paraId="6779040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89B50F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97EBD5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E32C51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3CBFE15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2833B1BA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Tube Area</w:t>
            </w:r>
          </w:p>
        </w:tc>
        <w:tc>
          <w:tcPr>
            <w:tcW w:w="1355" w:type="dxa"/>
            <w:noWrap/>
            <w:vAlign w:val="center"/>
            <w:hideMark/>
          </w:tcPr>
          <w:p w14:paraId="6235E31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TTA</w:t>
            </w:r>
          </w:p>
        </w:tc>
        <w:tc>
          <w:tcPr>
            <w:tcW w:w="5755" w:type="dxa"/>
            <w:noWrap/>
            <w:vAlign w:val="center"/>
            <w:hideMark/>
          </w:tcPr>
          <w:p w14:paraId="4856D8B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square microns of tube area (not including nodes)</w:t>
            </w:r>
          </w:p>
        </w:tc>
      </w:tr>
      <w:tr w:rsidR="005C1638" w:rsidRPr="005C1638" w14:paraId="44CC672B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1960D42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32B78AA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64DE747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5AE6FC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0001F43E" w14:textId="642F5191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Cytotoxic Phenotypes</w:t>
            </w:r>
          </w:p>
        </w:tc>
        <w:tc>
          <w:tcPr>
            <w:tcW w:w="1495" w:type="dxa"/>
            <w:noWrap/>
            <w:vAlign w:val="center"/>
            <w:hideMark/>
          </w:tcPr>
          <w:p w14:paraId="660399A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Cell Number </w:t>
            </w:r>
          </w:p>
        </w:tc>
        <w:tc>
          <w:tcPr>
            <w:tcW w:w="1355" w:type="dxa"/>
            <w:noWrap/>
            <w:vAlign w:val="center"/>
            <w:hideMark/>
          </w:tcPr>
          <w:p w14:paraId="332B9A0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TotCell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2AC0E2E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nuclei, cell count measurement </w:t>
            </w:r>
          </w:p>
        </w:tc>
      </w:tr>
      <w:tr w:rsidR="005C1638" w:rsidRPr="005C1638" w14:paraId="6B65BE0A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709EB48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137FE1E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2C0A2C5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1D54D6A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5ABADF7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4E1ABCA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Mitochondrial Integrity</w:t>
            </w:r>
          </w:p>
        </w:tc>
        <w:tc>
          <w:tcPr>
            <w:tcW w:w="1355" w:type="dxa"/>
            <w:noWrap/>
            <w:vAlign w:val="center"/>
            <w:hideMark/>
          </w:tcPr>
          <w:p w14:paraId="72C535C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MitoInteg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12ABFF17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staining</w:t>
            </w:r>
          </w:p>
        </w:tc>
      </w:tr>
      <w:tr w:rsidR="005C1638" w:rsidRPr="005C1638" w14:paraId="14B99C1C" w14:textId="77777777" w:rsidTr="008A595D">
        <w:trPr>
          <w:trHeight w:val="583"/>
        </w:trPr>
        <w:tc>
          <w:tcPr>
            <w:tcW w:w="1080" w:type="dxa"/>
            <w:vMerge/>
            <w:vAlign w:val="center"/>
            <w:hideMark/>
          </w:tcPr>
          <w:p w14:paraId="393877A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653ED0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CB8324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16EA63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CEC4C1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402F4D8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Mitochondrial Intensity </w:t>
            </w:r>
          </w:p>
        </w:tc>
        <w:tc>
          <w:tcPr>
            <w:tcW w:w="1355" w:type="dxa"/>
            <w:noWrap/>
            <w:vAlign w:val="center"/>
            <w:hideMark/>
          </w:tcPr>
          <w:p w14:paraId="71BEA2D6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MitoIntens</w:t>
            </w:r>
            <w:proofErr w:type="spellEnd"/>
          </w:p>
        </w:tc>
        <w:tc>
          <w:tcPr>
            <w:tcW w:w="5755" w:type="dxa"/>
            <w:vAlign w:val="center"/>
            <w:hideMark/>
          </w:tcPr>
          <w:p w14:paraId="3979E7AD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pixel intensity of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 over the area of the cells that were positively stained, divided by the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 </w:t>
            </w:r>
          </w:p>
        </w:tc>
      </w:tr>
      <w:tr w:rsidR="005C1638" w:rsidRPr="005C1638" w14:paraId="3BDAF896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2FA6A3D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6E8DF8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4ED4F9A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B79E51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E576FE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2B6C35F3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Cytoplasmic Integrity </w:t>
            </w:r>
          </w:p>
        </w:tc>
        <w:tc>
          <w:tcPr>
            <w:tcW w:w="1355" w:type="dxa"/>
            <w:noWrap/>
            <w:vAlign w:val="center"/>
            <w:hideMark/>
          </w:tcPr>
          <w:p w14:paraId="715E871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CytoInteg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52705E3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Calcein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AM staining</w:t>
            </w:r>
          </w:p>
        </w:tc>
      </w:tr>
      <w:tr w:rsidR="005C1638" w:rsidRPr="005C1638" w14:paraId="6F102CEF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5A7F6A7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6523EDC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2E66055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1AE7EC32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E5CEADE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5DAB2309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Nuclei Mean Area</w:t>
            </w:r>
          </w:p>
        </w:tc>
        <w:tc>
          <w:tcPr>
            <w:tcW w:w="1355" w:type="dxa"/>
            <w:noWrap/>
            <w:vAlign w:val="center"/>
            <w:hideMark/>
          </w:tcPr>
          <w:p w14:paraId="096BE8B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NMA</w:t>
            </w:r>
          </w:p>
        </w:tc>
        <w:tc>
          <w:tcPr>
            <w:tcW w:w="5755" w:type="dxa"/>
            <w:noWrap/>
            <w:vAlign w:val="center"/>
            <w:hideMark/>
          </w:tcPr>
          <w:p w14:paraId="0BCA684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The average area of the nucleus for all cells in the image </w:t>
            </w:r>
          </w:p>
        </w:tc>
      </w:tr>
      <w:tr w:rsidR="005C1638" w:rsidRPr="005C1638" w14:paraId="3458DDBA" w14:textId="77777777" w:rsidTr="008A595D">
        <w:trPr>
          <w:trHeight w:val="300"/>
        </w:trPr>
        <w:tc>
          <w:tcPr>
            <w:tcW w:w="1080" w:type="dxa"/>
            <w:vMerge/>
            <w:vAlign w:val="center"/>
            <w:hideMark/>
          </w:tcPr>
          <w:p w14:paraId="5A98BA4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302FB79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31A4299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01DBCBF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tcBorders>
              <w:bottom w:val="single" w:sz="12" w:space="0" w:color="auto"/>
            </w:tcBorders>
            <w:vAlign w:val="center"/>
            <w:hideMark/>
          </w:tcPr>
          <w:p w14:paraId="682B805D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67E8693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ATP Production</w: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A1A7139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5755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37681A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Luminescence readout of ATP using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CellTiter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Glo assay</w:t>
            </w:r>
          </w:p>
        </w:tc>
      </w:tr>
      <w:tr w:rsidR="005C1638" w:rsidRPr="005C1638" w14:paraId="4F85EB78" w14:textId="77777777" w:rsidTr="008A595D">
        <w:trPr>
          <w:trHeight w:val="300"/>
        </w:trPr>
        <w:tc>
          <w:tcPr>
            <w:tcW w:w="108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503EFE4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iCell</w:t>
            </w:r>
            <w:proofErr w:type="spellEnd"/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Heps</w:t>
            </w: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PHHs</w:t>
            </w: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HepG2s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1BAE2EE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#C1023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#HMCPIS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#HB-8065</w:t>
            </w:r>
          </w:p>
        </w:tc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044B365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48 h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5470147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Amiodarone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Rotenone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Doxorubicin</w:t>
            </w:r>
            <w:r w:rsidRPr="005C1638">
              <w:rPr>
                <w:rFonts w:ascii="Times New Roman" w:hAnsi="Times New Roman" w:cs="Times New Roman"/>
                <w:sz w:val="20"/>
                <w:szCs w:val="20"/>
              </w:rPr>
              <w:br/>
              <w:t>Palm/Oleate Mix</w:t>
            </w:r>
          </w:p>
        </w:tc>
        <w:tc>
          <w:tcPr>
            <w:tcW w:w="1200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6ACF402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Phenotypes</w:t>
            </w:r>
          </w:p>
        </w:tc>
        <w:tc>
          <w:tcPr>
            <w:tcW w:w="149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BDBEC5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Mitochondrial Integrity </w:t>
            </w:r>
          </w:p>
        </w:tc>
        <w:tc>
          <w:tcPr>
            <w:tcW w:w="13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F074C1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MitoInteg</w:t>
            </w:r>
            <w:proofErr w:type="spellEnd"/>
          </w:p>
        </w:tc>
        <w:tc>
          <w:tcPr>
            <w:tcW w:w="5755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45FE801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staining</w:t>
            </w:r>
          </w:p>
        </w:tc>
      </w:tr>
      <w:tr w:rsidR="005C1638" w:rsidRPr="005C1638" w14:paraId="72AE0FD0" w14:textId="77777777" w:rsidTr="008A595D">
        <w:trPr>
          <w:trHeight w:val="583"/>
        </w:trPr>
        <w:tc>
          <w:tcPr>
            <w:tcW w:w="1080" w:type="dxa"/>
            <w:vMerge/>
            <w:vAlign w:val="center"/>
            <w:hideMark/>
          </w:tcPr>
          <w:p w14:paraId="5FA73C0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2DB5AAF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2D6B71FC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E009E4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48C3BE9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1873695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Mitochondrial Intensity </w:t>
            </w:r>
          </w:p>
        </w:tc>
        <w:tc>
          <w:tcPr>
            <w:tcW w:w="1355" w:type="dxa"/>
            <w:noWrap/>
            <w:vAlign w:val="center"/>
            <w:hideMark/>
          </w:tcPr>
          <w:p w14:paraId="1E9C26B0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MitoIntens</w:t>
            </w:r>
            <w:proofErr w:type="spellEnd"/>
          </w:p>
        </w:tc>
        <w:tc>
          <w:tcPr>
            <w:tcW w:w="5755" w:type="dxa"/>
            <w:vAlign w:val="center"/>
            <w:hideMark/>
          </w:tcPr>
          <w:p w14:paraId="6784F4B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pixel intensity of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 over the area of the cells that were positively stained, divided by the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MitoTracker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stain </w:t>
            </w:r>
          </w:p>
        </w:tc>
      </w:tr>
      <w:tr w:rsidR="005C1638" w:rsidRPr="005C1638" w14:paraId="5DDABDD2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1AA182E5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127470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1ADDE950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E4C53E4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613B23A6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34D37EA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Granularity </w:t>
            </w:r>
          </w:p>
        </w:tc>
        <w:tc>
          <w:tcPr>
            <w:tcW w:w="1355" w:type="dxa"/>
            <w:noWrap/>
            <w:vAlign w:val="center"/>
            <w:hideMark/>
          </w:tcPr>
          <w:p w14:paraId="30ADD2D6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Gran</w:t>
            </w:r>
          </w:p>
        </w:tc>
        <w:tc>
          <w:tcPr>
            <w:tcW w:w="5755" w:type="dxa"/>
            <w:noWrap/>
            <w:vAlign w:val="center"/>
            <w:hideMark/>
          </w:tcPr>
          <w:p w14:paraId="177E283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granules </w:t>
            </w:r>
          </w:p>
        </w:tc>
      </w:tr>
      <w:tr w:rsidR="005C1638" w:rsidRPr="005C1638" w14:paraId="5FC10D0A" w14:textId="77777777" w:rsidTr="008A595D">
        <w:trPr>
          <w:trHeight w:val="300"/>
        </w:trPr>
        <w:tc>
          <w:tcPr>
            <w:tcW w:w="1080" w:type="dxa"/>
            <w:vMerge/>
            <w:vAlign w:val="center"/>
            <w:hideMark/>
          </w:tcPr>
          <w:p w14:paraId="2BB0FF53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403FEB6B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6F3740A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35B8769A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vAlign w:val="center"/>
            <w:hideMark/>
          </w:tcPr>
          <w:p w14:paraId="00AAB84F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306D5151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Total Granule Area</w:t>
            </w:r>
          </w:p>
        </w:tc>
        <w:tc>
          <w:tcPr>
            <w:tcW w:w="1355" w:type="dxa"/>
            <w:noWrap/>
            <w:vAlign w:val="center"/>
            <w:hideMark/>
          </w:tcPr>
          <w:p w14:paraId="6CD5671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TGA</w:t>
            </w:r>
          </w:p>
        </w:tc>
        <w:tc>
          <w:tcPr>
            <w:tcW w:w="5755" w:type="dxa"/>
            <w:noWrap/>
            <w:vAlign w:val="center"/>
            <w:hideMark/>
          </w:tcPr>
          <w:p w14:paraId="51E1D54F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The total area of granules found in the image (in μM2)</w:t>
            </w:r>
          </w:p>
        </w:tc>
      </w:tr>
      <w:tr w:rsidR="005C1638" w:rsidRPr="005C1638" w14:paraId="4CB7E889" w14:textId="77777777" w:rsidTr="008A595D">
        <w:trPr>
          <w:trHeight w:val="292"/>
        </w:trPr>
        <w:tc>
          <w:tcPr>
            <w:tcW w:w="1080" w:type="dxa"/>
            <w:vMerge/>
            <w:vAlign w:val="center"/>
            <w:hideMark/>
          </w:tcPr>
          <w:p w14:paraId="0C1E349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14:paraId="7DD362C8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14:paraId="31819721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38FAC39" w14:textId="77777777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 w:val="restart"/>
            <w:noWrap/>
            <w:vAlign w:val="center"/>
            <w:hideMark/>
          </w:tcPr>
          <w:p w14:paraId="49CEDB60" w14:textId="06590DA8" w:rsidR="005C1638" w:rsidRPr="005C1638" w:rsidRDefault="005C1638" w:rsidP="005C163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Cytotoxic Phenotypes</w:t>
            </w:r>
          </w:p>
        </w:tc>
        <w:tc>
          <w:tcPr>
            <w:tcW w:w="1495" w:type="dxa"/>
            <w:noWrap/>
            <w:vAlign w:val="center"/>
            <w:hideMark/>
          </w:tcPr>
          <w:p w14:paraId="1FC2D57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Cell Number</w:t>
            </w:r>
          </w:p>
        </w:tc>
        <w:tc>
          <w:tcPr>
            <w:tcW w:w="1355" w:type="dxa"/>
            <w:noWrap/>
            <w:vAlign w:val="center"/>
            <w:hideMark/>
          </w:tcPr>
          <w:p w14:paraId="1083AC5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TotCell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2677605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nuclei, cell count measurement </w:t>
            </w:r>
          </w:p>
        </w:tc>
      </w:tr>
      <w:tr w:rsidR="005C1638" w:rsidRPr="005C1638" w14:paraId="734AD2D1" w14:textId="77777777" w:rsidTr="008A595D">
        <w:trPr>
          <w:trHeight w:val="292"/>
        </w:trPr>
        <w:tc>
          <w:tcPr>
            <w:tcW w:w="1080" w:type="dxa"/>
            <w:vMerge/>
            <w:hideMark/>
          </w:tcPr>
          <w:p w14:paraId="46609E12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hideMark/>
          </w:tcPr>
          <w:p w14:paraId="039CEB44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hideMark/>
          </w:tcPr>
          <w:p w14:paraId="35FA3132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hideMark/>
          </w:tcPr>
          <w:p w14:paraId="5A3E2C6B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hideMark/>
          </w:tcPr>
          <w:p w14:paraId="1E3AFC3C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57EB4AD5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Nuclei Intensity</w:t>
            </w:r>
          </w:p>
        </w:tc>
        <w:tc>
          <w:tcPr>
            <w:tcW w:w="1355" w:type="dxa"/>
            <w:noWrap/>
            <w:vAlign w:val="center"/>
            <w:hideMark/>
          </w:tcPr>
          <w:p w14:paraId="78A2C0B1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NucInt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16C7350C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Average pixel intensity of the nuclear stain in the nucleus </w:t>
            </w:r>
          </w:p>
        </w:tc>
      </w:tr>
      <w:tr w:rsidR="005C1638" w:rsidRPr="005C1638" w14:paraId="3763BF55" w14:textId="77777777" w:rsidTr="008A595D">
        <w:trPr>
          <w:trHeight w:val="292"/>
        </w:trPr>
        <w:tc>
          <w:tcPr>
            <w:tcW w:w="1080" w:type="dxa"/>
            <w:vMerge/>
            <w:hideMark/>
          </w:tcPr>
          <w:p w14:paraId="18868461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hideMark/>
          </w:tcPr>
          <w:p w14:paraId="7B9138CE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hideMark/>
          </w:tcPr>
          <w:p w14:paraId="0D3D2030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hideMark/>
          </w:tcPr>
          <w:p w14:paraId="7D0893E5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hideMark/>
          </w:tcPr>
          <w:p w14:paraId="4D1EBCD0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2F3E64E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All Cell Mean Area</w:t>
            </w:r>
          </w:p>
        </w:tc>
        <w:tc>
          <w:tcPr>
            <w:tcW w:w="1355" w:type="dxa"/>
            <w:noWrap/>
            <w:vAlign w:val="center"/>
            <w:hideMark/>
          </w:tcPr>
          <w:p w14:paraId="07B10C78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CMA</w:t>
            </w:r>
          </w:p>
        </w:tc>
        <w:tc>
          <w:tcPr>
            <w:tcW w:w="5755" w:type="dxa"/>
            <w:noWrap/>
            <w:vAlign w:val="center"/>
            <w:hideMark/>
          </w:tcPr>
          <w:p w14:paraId="2E380D52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The average area of the cell including the nucleus and cytoplasm for all cells in the image</w:t>
            </w:r>
          </w:p>
        </w:tc>
      </w:tr>
      <w:tr w:rsidR="005C1638" w:rsidRPr="005C1638" w14:paraId="0CD65968" w14:textId="77777777" w:rsidTr="008A595D">
        <w:trPr>
          <w:trHeight w:val="300"/>
        </w:trPr>
        <w:tc>
          <w:tcPr>
            <w:tcW w:w="1080" w:type="dxa"/>
            <w:vMerge/>
            <w:hideMark/>
          </w:tcPr>
          <w:p w14:paraId="08AFF0BB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vMerge/>
            <w:hideMark/>
          </w:tcPr>
          <w:p w14:paraId="60B2E908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  <w:hideMark/>
          </w:tcPr>
          <w:p w14:paraId="4AA2D376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  <w:hideMark/>
          </w:tcPr>
          <w:p w14:paraId="639743DC" w14:textId="77777777" w:rsidR="005C1638" w:rsidRPr="005C1638" w:rsidRDefault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vMerge/>
            <w:hideMark/>
          </w:tcPr>
          <w:p w14:paraId="3D1341A3" w14:textId="77777777" w:rsidR="005C1638" w:rsidRPr="005C1638" w:rsidRDefault="005C16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5" w:type="dxa"/>
            <w:noWrap/>
            <w:vAlign w:val="center"/>
            <w:hideMark/>
          </w:tcPr>
          <w:p w14:paraId="26C9E794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Cytoplasmic Integrity </w:t>
            </w:r>
          </w:p>
        </w:tc>
        <w:tc>
          <w:tcPr>
            <w:tcW w:w="1355" w:type="dxa"/>
            <w:noWrap/>
            <w:vAlign w:val="center"/>
            <w:hideMark/>
          </w:tcPr>
          <w:p w14:paraId="2AC5D8AE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CytoInteg</w:t>
            </w:r>
            <w:proofErr w:type="spellEnd"/>
          </w:p>
        </w:tc>
        <w:tc>
          <w:tcPr>
            <w:tcW w:w="5755" w:type="dxa"/>
            <w:noWrap/>
            <w:vAlign w:val="center"/>
            <w:hideMark/>
          </w:tcPr>
          <w:p w14:paraId="031662BB" w14:textId="77777777" w:rsidR="005C1638" w:rsidRPr="005C1638" w:rsidRDefault="005C1638" w:rsidP="005C16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Total number of cells positive for the </w:t>
            </w:r>
            <w:proofErr w:type="spellStart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>Calcein</w:t>
            </w:r>
            <w:proofErr w:type="spellEnd"/>
            <w:r w:rsidRPr="005C1638">
              <w:rPr>
                <w:rFonts w:ascii="Times New Roman" w:hAnsi="Times New Roman" w:cs="Times New Roman"/>
                <w:sz w:val="20"/>
                <w:szCs w:val="20"/>
              </w:rPr>
              <w:t xml:space="preserve"> AM staining</w:t>
            </w:r>
          </w:p>
        </w:tc>
      </w:tr>
    </w:tbl>
    <w:p w14:paraId="46A5973D" w14:textId="77777777" w:rsidR="00386934" w:rsidRPr="005C1638" w:rsidRDefault="00E03EB0">
      <w:pPr>
        <w:rPr>
          <w:rFonts w:ascii="Times New Roman" w:hAnsi="Times New Roman" w:cs="Times New Roman"/>
          <w:sz w:val="20"/>
          <w:szCs w:val="20"/>
        </w:rPr>
      </w:pPr>
    </w:p>
    <w:sectPr w:rsidR="00386934" w:rsidRPr="005C1638" w:rsidSect="005C163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38"/>
    <w:rsid w:val="00195DB8"/>
    <w:rsid w:val="00227D66"/>
    <w:rsid w:val="003B7EF1"/>
    <w:rsid w:val="005C1638"/>
    <w:rsid w:val="008124D4"/>
    <w:rsid w:val="008A595D"/>
    <w:rsid w:val="00D526B1"/>
    <w:rsid w:val="00E0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8371"/>
  <w15:chartTrackingRefBased/>
  <w15:docId w15:val="{4F476F8A-89A4-4C26-9EBC-B5022BAF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16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5C16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5C16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">
    <w:name w:val="Grid Table 2"/>
    <w:basedOn w:val="TableNormal"/>
    <w:uiPriority w:val="47"/>
    <w:rsid w:val="005C16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C16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Lucie</dc:creator>
  <cp:keywords/>
  <dc:description/>
  <cp:lastModifiedBy>Ford, Lucie</cp:lastModifiedBy>
  <cp:revision>5</cp:revision>
  <cp:lastPrinted>2023-08-06T20:53:00Z</cp:lastPrinted>
  <dcterms:created xsi:type="dcterms:W3CDTF">2023-08-30T17:36:00Z</dcterms:created>
  <dcterms:modified xsi:type="dcterms:W3CDTF">2024-01-17T18:30:00Z</dcterms:modified>
</cp:coreProperties>
</file>