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5B1A4" w14:textId="36E21EE5" w:rsidR="00910619" w:rsidRPr="00292966" w:rsidRDefault="00910619" w:rsidP="00910619">
      <w:pPr>
        <w:pStyle w:val="Paragraphedeliste"/>
        <w:ind w:left="1428"/>
        <w:jc w:val="right"/>
        <w:rPr>
          <w:rFonts w:ascii="Arial" w:hAnsi="Arial" w:cs="Arial"/>
          <w:sz w:val="20"/>
          <w:szCs w:val="20"/>
        </w:rPr>
      </w:pPr>
      <w:r w:rsidRPr="00292966">
        <w:rPr>
          <w:rFonts w:ascii="Arial" w:hAnsi="Arial" w:cs="Arial"/>
          <w:sz w:val="20"/>
          <w:szCs w:val="20"/>
        </w:rPr>
        <w:t>Septembre 2020</w:t>
      </w:r>
      <w:r w:rsidR="00292966" w:rsidRPr="00292966">
        <w:rPr>
          <w:rFonts w:ascii="Arial" w:hAnsi="Arial" w:cs="Arial"/>
          <w:sz w:val="20"/>
          <w:szCs w:val="20"/>
        </w:rPr>
        <w:t>-Novembre 2020</w:t>
      </w:r>
    </w:p>
    <w:p w14:paraId="6184FCA4" w14:textId="77777777" w:rsidR="00292966" w:rsidRDefault="00292966" w:rsidP="003A3E3C">
      <w:pPr>
        <w:pStyle w:val="Paragraphedeliste"/>
        <w:ind w:left="1428"/>
        <w:jc w:val="center"/>
        <w:rPr>
          <w:rFonts w:ascii="Arial" w:hAnsi="Arial" w:cs="Arial"/>
          <w:sz w:val="28"/>
          <w:szCs w:val="28"/>
        </w:rPr>
      </w:pPr>
    </w:p>
    <w:p w14:paraId="1EE957E5" w14:textId="77777777" w:rsidR="00292966" w:rsidRDefault="00292966" w:rsidP="00292966">
      <w:pPr>
        <w:pStyle w:val="Paragraphedeliste"/>
        <w:ind w:left="1428"/>
        <w:jc w:val="center"/>
        <w:rPr>
          <w:rFonts w:ascii="Arial" w:hAnsi="Arial" w:cs="Arial"/>
          <w:sz w:val="28"/>
          <w:szCs w:val="28"/>
        </w:rPr>
      </w:pPr>
    </w:p>
    <w:p w14:paraId="6BEC7624" w14:textId="77777777" w:rsidR="00292966" w:rsidRDefault="00292966" w:rsidP="00292966">
      <w:pPr>
        <w:pStyle w:val="Paragraphedeliste"/>
        <w:ind w:left="1428"/>
        <w:jc w:val="center"/>
        <w:rPr>
          <w:rFonts w:ascii="Arial" w:hAnsi="Arial" w:cs="Arial"/>
          <w:sz w:val="28"/>
          <w:szCs w:val="28"/>
        </w:rPr>
      </w:pPr>
    </w:p>
    <w:p w14:paraId="02D911F2" w14:textId="77777777" w:rsidR="00292966" w:rsidRDefault="00292966" w:rsidP="00292966">
      <w:pPr>
        <w:pStyle w:val="Paragraphedeliste"/>
        <w:ind w:left="1428"/>
        <w:jc w:val="center"/>
        <w:rPr>
          <w:rFonts w:ascii="Arial" w:hAnsi="Arial" w:cs="Arial"/>
          <w:sz w:val="28"/>
          <w:szCs w:val="28"/>
        </w:rPr>
      </w:pPr>
    </w:p>
    <w:p w14:paraId="546C9436" w14:textId="121F2065" w:rsidR="00471AE4" w:rsidRDefault="00706D25" w:rsidP="00BC4D02">
      <w:pPr>
        <w:jc w:val="center"/>
        <w:rPr>
          <w:rFonts w:ascii="Arial" w:hAnsi="Arial" w:cs="Arial"/>
          <w:sz w:val="28"/>
          <w:szCs w:val="28"/>
        </w:rPr>
      </w:pPr>
      <w:r w:rsidRPr="00BC4D02">
        <w:rPr>
          <w:rFonts w:ascii="Arial" w:hAnsi="Arial" w:cs="Arial"/>
          <w:sz w:val="28"/>
          <w:szCs w:val="28"/>
        </w:rPr>
        <w:t>Rapport d</w:t>
      </w:r>
      <w:r w:rsidR="003A3E3C" w:rsidRPr="00BC4D02">
        <w:rPr>
          <w:rFonts w:ascii="Arial" w:hAnsi="Arial" w:cs="Arial"/>
          <w:sz w:val="28"/>
          <w:szCs w:val="28"/>
        </w:rPr>
        <w:t>u projet programmation informatique</w:t>
      </w:r>
    </w:p>
    <w:p w14:paraId="4F2A86E0" w14:textId="77777777" w:rsidR="005F38B4" w:rsidRDefault="005F38B4" w:rsidP="00BC4D02">
      <w:pPr>
        <w:jc w:val="center"/>
        <w:rPr>
          <w:rFonts w:ascii="Arial" w:hAnsi="Arial" w:cs="Arial"/>
          <w:sz w:val="28"/>
          <w:szCs w:val="28"/>
        </w:rPr>
      </w:pPr>
    </w:p>
    <w:p w14:paraId="075E76AF" w14:textId="77777777" w:rsidR="00BC4D02" w:rsidRPr="00BC4D02" w:rsidRDefault="00BC4D02" w:rsidP="00BC4D02">
      <w:pPr>
        <w:jc w:val="center"/>
        <w:rPr>
          <w:rFonts w:ascii="Arial" w:hAnsi="Arial" w:cs="Arial"/>
          <w:b/>
          <w:bCs/>
          <w:sz w:val="104"/>
          <w:szCs w:val="104"/>
        </w:rPr>
      </w:pPr>
      <w:r w:rsidRPr="00BC4D02">
        <w:rPr>
          <w:rFonts w:ascii="Arial" w:hAnsi="Arial" w:cs="Arial"/>
          <w:b/>
          <w:bCs/>
          <w:sz w:val="104"/>
          <w:szCs w:val="104"/>
        </w:rPr>
        <w:t>Projet programmation informatique</w:t>
      </w:r>
    </w:p>
    <w:p w14:paraId="4DFBBD57" w14:textId="77777777" w:rsidR="00BC4D02" w:rsidRPr="00BC4D02" w:rsidRDefault="00BC4D02" w:rsidP="00BC4D02">
      <w:pPr>
        <w:jc w:val="center"/>
        <w:rPr>
          <w:rFonts w:ascii="Arial" w:hAnsi="Arial" w:cs="Arial"/>
          <w:sz w:val="56"/>
          <w:szCs w:val="56"/>
        </w:rPr>
      </w:pPr>
      <w:r w:rsidRPr="00BC4D02">
        <w:rPr>
          <w:rFonts w:ascii="Arial" w:hAnsi="Arial" w:cs="Arial"/>
          <w:sz w:val="56"/>
          <w:szCs w:val="56"/>
        </w:rPr>
        <w:t>Sujet 2</w:t>
      </w:r>
    </w:p>
    <w:p w14:paraId="48D441F0" w14:textId="77777777" w:rsidR="00292966" w:rsidRPr="005F38B4" w:rsidRDefault="00292966" w:rsidP="005F38B4">
      <w:pPr>
        <w:rPr>
          <w:rFonts w:ascii="Arial" w:hAnsi="Arial" w:cs="Arial"/>
          <w:sz w:val="28"/>
          <w:szCs w:val="28"/>
        </w:rPr>
      </w:pPr>
    </w:p>
    <w:p w14:paraId="3927B2A0" w14:textId="42FC8349" w:rsidR="003A3E3C" w:rsidRDefault="003A3E3C" w:rsidP="00BC4D02">
      <w:pPr>
        <w:pStyle w:val="Paragraphedeliste"/>
        <w:ind w:left="1428"/>
        <w:jc w:val="center"/>
        <w:rPr>
          <w:rFonts w:ascii="Arial" w:hAnsi="Arial" w:cs="Arial"/>
          <w:sz w:val="56"/>
          <w:szCs w:val="56"/>
        </w:rPr>
      </w:pPr>
    </w:p>
    <w:p w14:paraId="6C455538" w14:textId="77777777" w:rsidR="003A3E3C" w:rsidRPr="00471AE4" w:rsidRDefault="003A3E3C" w:rsidP="00BC4D02">
      <w:pPr>
        <w:pStyle w:val="Paragraphedeliste"/>
        <w:ind w:left="1428"/>
        <w:jc w:val="center"/>
        <w:rPr>
          <w:rFonts w:ascii="Arial" w:hAnsi="Arial" w:cs="Arial"/>
          <w:sz w:val="56"/>
          <w:szCs w:val="56"/>
        </w:rPr>
      </w:pPr>
    </w:p>
    <w:p w14:paraId="47B2FD3C" w14:textId="77777777" w:rsidR="00BC4D02" w:rsidRPr="00BC4D02" w:rsidRDefault="00BC4D02" w:rsidP="00BC4D02">
      <w:pPr>
        <w:pBdr>
          <w:top w:val="nil"/>
          <w:left w:val="nil"/>
          <w:bottom w:val="nil"/>
          <w:right w:val="nil"/>
          <w:between w:val="nil"/>
        </w:pBdr>
        <w:jc w:val="center"/>
        <w:rPr>
          <w:i/>
          <w:iCs/>
        </w:rPr>
      </w:pPr>
      <w:r w:rsidRPr="00BC4D02">
        <w:rPr>
          <w:i/>
          <w:iCs/>
        </w:rPr>
        <w:t>Projet r</w:t>
      </w:r>
      <w:r w:rsidR="003A3E3C" w:rsidRPr="00BC4D02">
        <w:rPr>
          <w:i/>
          <w:iCs/>
        </w:rPr>
        <w:t>éalisé par</w:t>
      </w:r>
      <w:r w:rsidRPr="00BC4D02">
        <w:rPr>
          <w:i/>
          <w:iCs/>
        </w:rPr>
        <w:t> :</w:t>
      </w:r>
    </w:p>
    <w:p w14:paraId="7406EBE7" w14:textId="43EEDD10" w:rsidR="00555A16" w:rsidRDefault="003A3E3C" w:rsidP="00BC4D02">
      <w:pPr>
        <w:pBdr>
          <w:top w:val="nil"/>
          <w:left w:val="nil"/>
          <w:bottom w:val="nil"/>
          <w:right w:val="nil"/>
          <w:between w:val="nil"/>
        </w:pBdr>
        <w:jc w:val="center"/>
      </w:pPr>
      <w:r w:rsidRPr="00A964A3">
        <w:t>Lucie GEULIN et Marion AURIEL</w:t>
      </w:r>
    </w:p>
    <w:p w14:paraId="658085AB" w14:textId="0E9503D7" w:rsidR="00BC4D02" w:rsidRPr="00BC4D02" w:rsidRDefault="00BC4D02" w:rsidP="00BC4D02">
      <w:pPr>
        <w:pBdr>
          <w:top w:val="nil"/>
          <w:left w:val="nil"/>
          <w:bottom w:val="nil"/>
          <w:right w:val="nil"/>
          <w:between w:val="nil"/>
        </w:pBdr>
        <w:jc w:val="center"/>
        <w:rPr>
          <w:i/>
          <w:iCs/>
        </w:rPr>
      </w:pPr>
      <w:r w:rsidRPr="00BC4D02">
        <w:rPr>
          <w:i/>
          <w:iCs/>
        </w:rPr>
        <w:t>Projet encadré par :</w:t>
      </w:r>
    </w:p>
    <w:p w14:paraId="05C10043" w14:textId="19E5FD6F" w:rsidR="00BC4D02" w:rsidRDefault="00BC4D02" w:rsidP="00BC4D02">
      <w:pPr>
        <w:pBdr>
          <w:top w:val="nil"/>
          <w:left w:val="nil"/>
          <w:bottom w:val="nil"/>
          <w:right w:val="nil"/>
          <w:between w:val="nil"/>
        </w:pBdr>
        <w:jc w:val="center"/>
      </w:pPr>
      <w:r>
        <w:t>Monsieur Nassim LAGA</w:t>
      </w:r>
    </w:p>
    <w:p w14:paraId="164FAD9D" w14:textId="09C426D9" w:rsidR="00471AE4" w:rsidRDefault="00471AE4" w:rsidP="00BC4D02">
      <w:pPr>
        <w:pBdr>
          <w:top w:val="nil"/>
          <w:left w:val="nil"/>
          <w:bottom w:val="nil"/>
          <w:right w:val="nil"/>
          <w:between w:val="nil"/>
        </w:pBdr>
        <w:rPr>
          <w:color w:val="0070C0"/>
        </w:rPr>
      </w:pPr>
    </w:p>
    <w:p w14:paraId="4512F8E5" w14:textId="06D94E0D" w:rsidR="00471AE4" w:rsidRDefault="00292966" w:rsidP="00BC4D02">
      <w:pPr>
        <w:pBdr>
          <w:top w:val="nil"/>
          <w:left w:val="nil"/>
          <w:bottom w:val="nil"/>
          <w:right w:val="nil"/>
          <w:between w:val="nil"/>
        </w:pBdr>
        <w:jc w:val="center"/>
        <w:rPr>
          <w:color w:val="0070C0"/>
        </w:rPr>
      </w:pPr>
      <w:r>
        <w:rPr>
          <w:noProof/>
        </w:rPr>
        <w:drawing>
          <wp:inline distT="0" distB="0" distL="0" distR="0" wp14:anchorId="5993FEF8" wp14:editId="1DA95D6B">
            <wp:extent cx="1525445" cy="832973"/>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a:extLst>
                        <a:ext uri="{28A0092B-C50C-407E-A947-70E740481C1C}">
                          <a14:useLocalDpi xmlns:a14="http://schemas.microsoft.com/office/drawing/2010/main" val="0"/>
                        </a:ext>
                      </a:extLst>
                    </a:blip>
                    <a:stretch>
                      <a:fillRect/>
                    </a:stretch>
                  </pic:blipFill>
                  <pic:spPr>
                    <a:xfrm>
                      <a:off x="0" y="0"/>
                      <a:ext cx="1555920" cy="849614"/>
                    </a:xfrm>
                    <a:prstGeom prst="rect">
                      <a:avLst/>
                    </a:prstGeom>
                  </pic:spPr>
                </pic:pic>
              </a:graphicData>
            </a:graphic>
          </wp:inline>
        </w:drawing>
      </w:r>
    </w:p>
    <w:p w14:paraId="4221C979" w14:textId="22BB793E" w:rsidR="00471AE4" w:rsidRDefault="00471AE4" w:rsidP="00BC4D02">
      <w:pPr>
        <w:pBdr>
          <w:top w:val="nil"/>
          <w:left w:val="nil"/>
          <w:bottom w:val="nil"/>
          <w:right w:val="nil"/>
          <w:between w:val="nil"/>
        </w:pBdr>
        <w:jc w:val="center"/>
        <w:rPr>
          <w:color w:val="0070C0"/>
        </w:rPr>
      </w:pPr>
    </w:p>
    <w:p w14:paraId="36499CDE" w14:textId="618518DE" w:rsidR="005750EF" w:rsidRPr="003160B0" w:rsidRDefault="005750EF">
      <w:pPr>
        <w:pStyle w:val="TM1"/>
        <w:tabs>
          <w:tab w:val="left" w:pos="440"/>
          <w:tab w:val="right" w:leader="dot" w:pos="9062"/>
        </w:tabs>
        <w:rPr>
          <w:rFonts w:ascii="Arial" w:hAnsi="Arial" w:cs="Arial"/>
          <w:b/>
          <w:bCs/>
          <w:sz w:val="52"/>
          <w:szCs w:val="52"/>
        </w:rPr>
      </w:pPr>
      <w:r w:rsidRPr="003160B0">
        <w:rPr>
          <w:rFonts w:ascii="Arial" w:hAnsi="Arial" w:cs="Arial"/>
          <w:b/>
          <w:bCs/>
          <w:sz w:val="52"/>
          <w:szCs w:val="52"/>
        </w:rPr>
        <w:lastRenderedPageBreak/>
        <w:t>Table des matières</w:t>
      </w:r>
    </w:p>
    <w:p w14:paraId="2DC220CD" w14:textId="77777777" w:rsidR="005750EF" w:rsidRDefault="005750EF">
      <w:pPr>
        <w:pStyle w:val="TM1"/>
        <w:tabs>
          <w:tab w:val="left" w:pos="440"/>
          <w:tab w:val="right" w:leader="dot" w:pos="9062"/>
        </w:tabs>
        <w:rPr>
          <w:rFonts w:ascii="Arial" w:hAnsi="Arial" w:cs="Arial"/>
          <w:b/>
          <w:bCs/>
          <w:sz w:val="44"/>
          <w:szCs w:val="44"/>
        </w:rPr>
      </w:pPr>
    </w:p>
    <w:p w14:paraId="05C36A60" w14:textId="3238B922" w:rsidR="00B0659E" w:rsidRDefault="001131E5">
      <w:pPr>
        <w:pStyle w:val="TM1"/>
        <w:tabs>
          <w:tab w:val="right" w:leader="dot" w:pos="9062"/>
        </w:tabs>
        <w:rPr>
          <w:rFonts w:cstheme="minorBidi"/>
          <w:noProof/>
        </w:rPr>
      </w:pPr>
      <w:r>
        <w:rPr>
          <w:rFonts w:ascii="Arial" w:hAnsi="Arial" w:cs="Arial"/>
          <w:b/>
          <w:bCs/>
          <w:sz w:val="44"/>
          <w:szCs w:val="44"/>
        </w:rPr>
        <w:fldChar w:fldCharType="begin"/>
      </w:r>
      <w:r>
        <w:rPr>
          <w:rFonts w:ascii="Arial" w:hAnsi="Arial" w:cs="Arial"/>
          <w:b/>
          <w:bCs/>
          <w:sz w:val="44"/>
          <w:szCs w:val="44"/>
        </w:rPr>
        <w:instrText xml:space="preserve"> TOC \o "1-3" \h \z \t "ATitre;1;BTitre;2;CTitre;3" </w:instrText>
      </w:r>
      <w:r>
        <w:rPr>
          <w:rFonts w:ascii="Arial" w:hAnsi="Arial" w:cs="Arial"/>
          <w:b/>
          <w:bCs/>
          <w:sz w:val="44"/>
          <w:szCs w:val="44"/>
        </w:rPr>
        <w:fldChar w:fldCharType="separate"/>
      </w:r>
      <w:hyperlink w:anchor="_Toc57020036" w:history="1">
        <w:r w:rsidR="00B0659E" w:rsidRPr="004265DB">
          <w:rPr>
            <w:rStyle w:val="Lienhypertexte"/>
            <w:noProof/>
          </w:rPr>
          <w:t>Introduction</w:t>
        </w:r>
        <w:r w:rsidR="00B0659E">
          <w:rPr>
            <w:noProof/>
            <w:webHidden/>
          </w:rPr>
          <w:tab/>
        </w:r>
        <w:r w:rsidR="00B0659E">
          <w:rPr>
            <w:noProof/>
            <w:webHidden/>
          </w:rPr>
          <w:fldChar w:fldCharType="begin"/>
        </w:r>
        <w:r w:rsidR="00B0659E">
          <w:rPr>
            <w:noProof/>
            <w:webHidden/>
          </w:rPr>
          <w:instrText xml:space="preserve"> PAGEREF _Toc57020036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34D489F7" w14:textId="662F1470" w:rsidR="00B0659E" w:rsidRDefault="00F36AEC">
      <w:pPr>
        <w:pStyle w:val="TM1"/>
        <w:tabs>
          <w:tab w:val="right" w:leader="dot" w:pos="9062"/>
        </w:tabs>
        <w:rPr>
          <w:rFonts w:cstheme="minorBidi"/>
          <w:noProof/>
        </w:rPr>
      </w:pPr>
      <w:hyperlink w:anchor="_Toc57020037" w:history="1">
        <w:r w:rsidR="00B0659E" w:rsidRPr="004265DB">
          <w:rPr>
            <w:rStyle w:val="Lienhypertexte"/>
            <w:noProof/>
          </w:rPr>
          <w:t>Méthode de travail</w:t>
        </w:r>
        <w:r w:rsidR="00B0659E">
          <w:rPr>
            <w:noProof/>
            <w:webHidden/>
          </w:rPr>
          <w:tab/>
        </w:r>
        <w:r w:rsidR="00B0659E">
          <w:rPr>
            <w:noProof/>
            <w:webHidden/>
          </w:rPr>
          <w:fldChar w:fldCharType="begin"/>
        </w:r>
        <w:r w:rsidR="00B0659E">
          <w:rPr>
            <w:noProof/>
            <w:webHidden/>
          </w:rPr>
          <w:instrText xml:space="preserve"> PAGEREF _Toc57020037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58BD9F32" w14:textId="57BB335D" w:rsidR="00B0659E" w:rsidRDefault="00F36AEC">
      <w:pPr>
        <w:pStyle w:val="TM1"/>
        <w:tabs>
          <w:tab w:val="right" w:leader="dot" w:pos="9062"/>
        </w:tabs>
        <w:rPr>
          <w:rFonts w:cstheme="minorBidi"/>
          <w:noProof/>
        </w:rPr>
      </w:pPr>
      <w:hyperlink w:anchor="_Toc57020038" w:history="1">
        <w:r w:rsidR="00B0659E" w:rsidRPr="004265DB">
          <w:rPr>
            <w:rStyle w:val="Lienhypertexte"/>
            <w:noProof/>
          </w:rPr>
          <w:t>Démarche</w:t>
        </w:r>
        <w:r w:rsidR="00B0659E">
          <w:rPr>
            <w:noProof/>
            <w:webHidden/>
          </w:rPr>
          <w:tab/>
        </w:r>
        <w:r w:rsidR="00B0659E">
          <w:rPr>
            <w:noProof/>
            <w:webHidden/>
          </w:rPr>
          <w:fldChar w:fldCharType="begin"/>
        </w:r>
        <w:r w:rsidR="00B0659E">
          <w:rPr>
            <w:noProof/>
            <w:webHidden/>
          </w:rPr>
          <w:instrText xml:space="preserve"> PAGEREF _Toc57020038 \h </w:instrText>
        </w:r>
        <w:r w:rsidR="00B0659E">
          <w:rPr>
            <w:noProof/>
            <w:webHidden/>
          </w:rPr>
        </w:r>
        <w:r w:rsidR="00B0659E">
          <w:rPr>
            <w:noProof/>
            <w:webHidden/>
          </w:rPr>
          <w:fldChar w:fldCharType="separate"/>
        </w:r>
        <w:r w:rsidR="00B0659E">
          <w:rPr>
            <w:noProof/>
            <w:webHidden/>
          </w:rPr>
          <w:t>3</w:t>
        </w:r>
        <w:r w:rsidR="00B0659E">
          <w:rPr>
            <w:noProof/>
            <w:webHidden/>
          </w:rPr>
          <w:fldChar w:fldCharType="end"/>
        </w:r>
      </w:hyperlink>
    </w:p>
    <w:p w14:paraId="7D913287" w14:textId="1598CE2E" w:rsidR="00B0659E" w:rsidRDefault="00F36AEC">
      <w:pPr>
        <w:pStyle w:val="TM1"/>
        <w:tabs>
          <w:tab w:val="right" w:leader="dot" w:pos="9062"/>
        </w:tabs>
        <w:rPr>
          <w:rFonts w:cstheme="minorBidi"/>
          <w:noProof/>
        </w:rPr>
      </w:pPr>
      <w:hyperlink w:anchor="_Toc57020039" w:history="1">
        <w:r w:rsidR="00B0659E" w:rsidRPr="004265DB">
          <w:rPr>
            <w:rStyle w:val="Lienhypertexte"/>
            <w:noProof/>
          </w:rPr>
          <w:t>Programme</w:t>
        </w:r>
        <w:r w:rsidR="00B0659E">
          <w:rPr>
            <w:noProof/>
            <w:webHidden/>
          </w:rPr>
          <w:tab/>
        </w:r>
        <w:r w:rsidR="00B0659E">
          <w:rPr>
            <w:noProof/>
            <w:webHidden/>
          </w:rPr>
          <w:fldChar w:fldCharType="begin"/>
        </w:r>
        <w:r w:rsidR="00B0659E">
          <w:rPr>
            <w:noProof/>
            <w:webHidden/>
          </w:rPr>
          <w:instrText xml:space="preserve"> PAGEREF _Toc57020039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464C5E6D" w14:textId="4CCAE5E3" w:rsidR="00B0659E" w:rsidRDefault="00F36AEC">
      <w:pPr>
        <w:pStyle w:val="TM2"/>
        <w:tabs>
          <w:tab w:val="left" w:pos="660"/>
          <w:tab w:val="right" w:leader="dot" w:pos="9062"/>
        </w:tabs>
        <w:rPr>
          <w:rFonts w:cstheme="minorBidi"/>
          <w:noProof/>
        </w:rPr>
      </w:pPr>
      <w:hyperlink w:anchor="_Toc57020040" w:history="1">
        <w:r w:rsidR="00B0659E" w:rsidRPr="004265DB">
          <w:rPr>
            <w:rStyle w:val="Lienhypertexte"/>
            <w:noProof/>
          </w:rPr>
          <w:t>1.</w:t>
        </w:r>
        <w:r w:rsidR="00B0659E">
          <w:rPr>
            <w:rFonts w:cstheme="minorBidi"/>
            <w:noProof/>
          </w:rPr>
          <w:tab/>
        </w:r>
        <w:r w:rsidR="00B0659E" w:rsidRPr="004265DB">
          <w:rPr>
            <w:rStyle w:val="Lienhypertexte"/>
            <w:noProof/>
          </w:rPr>
          <w:t>Récupération des données contenues dans le fichier .csv</w:t>
        </w:r>
        <w:r w:rsidR="00B0659E">
          <w:rPr>
            <w:noProof/>
            <w:webHidden/>
          </w:rPr>
          <w:tab/>
        </w:r>
        <w:r w:rsidR="00B0659E">
          <w:rPr>
            <w:noProof/>
            <w:webHidden/>
          </w:rPr>
          <w:fldChar w:fldCharType="begin"/>
        </w:r>
        <w:r w:rsidR="00B0659E">
          <w:rPr>
            <w:noProof/>
            <w:webHidden/>
          </w:rPr>
          <w:instrText xml:space="preserve"> PAGEREF _Toc57020040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7ACF5F53" w14:textId="4FE0FF04" w:rsidR="00B0659E" w:rsidRDefault="00F36AEC">
      <w:pPr>
        <w:pStyle w:val="TM2"/>
        <w:tabs>
          <w:tab w:val="left" w:pos="660"/>
          <w:tab w:val="right" w:leader="dot" w:pos="9062"/>
        </w:tabs>
        <w:rPr>
          <w:rFonts w:cstheme="minorBidi"/>
          <w:noProof/>
        </w:rPr>
      </w:pPr>
      <w:hyperlink w:anchor="_Toc57020041" w:history="1">
        <w:r w:rsidR="00B0659E" w:rsidRPr="004265DB">
          <w:rPr>
            <w:rStyle w:val="Lienhypertexte"/>
            <w:noProof/>
          </w:rPr>
          <w:t>2.</w:t>
        </w:r>
        <w:r w:rsidR="00B0659E">
          <w:rPr>
            <w:rFonts w:cstheme="minorBidi"/>
            <w:noProof/>
          </w:rPr>
          <w:tab/>
        </w:r>
        <w:r w:rsidR="00B0659E" w:rsidRPr="004265DB">
          <w:rPr>
            <w:rStyle w:val="Lienhypertexte"/>
            <w:noProof/>
          </w:rPr>
          <w:t>Séparation des données par capteurs</w:t>
        </w:r>
        <w:r w:rsidR="00B0659E">
          <w:rPr>
            <w:noProof/>
            <w:webHidden/>
          </w:rPr>
          <w:tab/>
        </w:r>
        <w:r w:rsidR="00B0659E">
          <w:rPr>
            <w:noProof/>
            <w:webHidden/>
          </w:rPr>
          <w:fldChar w:fldCharType="begin"/>
        </w:r>
        <w:r w:rsidR="00B0659E">
          <w:rPr>
            <w:noProof/>
            <w:webHidden/>
          </w:rPr>
          <w:instrText xml:space="preserve"> PAGEREF _Toc57020041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0088EA4B" w14:textId="4603AD42" w:rsidR="00B0659E" w:rsidRDefault="00F36AEC">
      <w:pPr>
        <w:pStyle w:val="TM2"/>
        <w:tabs>
          <w:tab w:val="left" w:pos="660"/>
          <w:tab w:val="right" w:leader="dot" w:pos="9062"/>
        </w:tabs>
        <w:rPr>
          <w:rFonts w:cstheme="minorBidi"/>
          <w:noProof/>
        </w:rPr>
      </w:pPr>
      <w:hyperlink w:anchor="_Toc57020042" w:history="1">
        <w:r w:rsidR="00B0659E" w:rsidRPr="004265DB">
          <w:rPr>
            <w:rStyle w:val="Lienhypertexte"/>
            <w:noProof/>
          </w:rPr>
          <w:t>3.</w:t>
        </w:r>
        <w:r w:rsidR="00B0659E">
          <w:rPr>
            <w:rFonts w:cstheme="minorBidi"/>
            <w:noProof/>
          </w:rPr>
          <w:tab/>
        </w:r>
        <w:r w:rsidR="00B0659E" w:rsidRPr="004265DB">
          <w:rPr>
            <w:rStyle w:val="Lienhypertexte"/>
            <w:noProof/>
          </w:rPr>
          <w:t>Séparation par caractéristiques des données de chaque capteur</w:t>
        </w:r>
        <w:r w:rsidR="00B0659E">
          <w:rPr>
            <w:noProof/>
            <w:webHidden/>
          </w:rPr>
          <w:tab/>
        </w:r>
        <w:r w:rsidR="00B0659E">
          <w:rPr>
            <w:noProof/>
            <w:webHidden/>
          </w:rPr>
          <w:fldChar w:fldCharType="begin"/>
        </w:r>
        <w:r w:rsidR="00B0659E">
          <w:rPr>
            <w:noProof/>
            <w:webHidden/>
          </w:rPr>
          <w:instrText xml:space="preserve"> PAGEREF _Toc57020042 \h </w:instrText>
        </w:r>
        <w:r w:rsidR="00B0659E">
          <w:rPr>
            <w:noProof/>
            <w:webHidden/>
          </w:rPr>
        </w:r>
        <w:r w:rsidR="00B0659E">
          <w:rPr>
            <w:noProof/>
            <w:webHidden/>
          </w:rPr>
          <w:fldChar w:fldCharType="separate"/>
        </w:r>
        <w:r w:rsidR="00B0659E">
          <w:rPr>
            <w:noProof/>
            <w:webHidden/>
          </w:rPr>
          <w:t>4</w:t>
        </w:r>
        <w:r w:rsidR="00B0659E">
          <w:rPr>
            <w:noProof/>
            <w:webHidden/>
          </w:rPr>
          <w:fldChar w:fldCharType="end"/>
        </w:r>
      </w:hyperlink>
    </w:p>
    <w:p w14:paraId="1F90EB88" w14:textId="0E3013EC" w:rsidR="00B0659E" w:rsidRDefault="00F36AEC">
      <w:pPr>
        <w:pStyle w:val="TM2"/>
        <w:tabs>
          <w:tab w:val="left" w:pos="660"/>
          <w:tab w:val="right" w:leader="dot" w:pos="9062"/>
        </w:tabs>
        <w:rPr>
          <w:rFonts w:cstheme="minorBidi"/>
          <w:noProof/>
        </w:rPr>
      </w:pPr>
      <w:hyperlink w:anchor="_Toc57020043" w:history="1">
        <w:r w:rsidR="00B0659E" w:rsidRPr="004265DB">
          <w:rPr>
            <w:rStyle w:val="Lienhypertexte"/>
            <w:noProof/>
          </w:rPr>
          <w:t>4.</w:t>
        </w:r>
        <w:r w:rsidR="00B0659E">
          <w:rPr>
            <w:rFonts w:cstheme="minorBidi"/>
            <w:noProof/>
          </w:rPr>
          <w:tab/>
        </w:r>
        <w:r w:rsidR="00B0659E" w:rsidRPr="004265DB">
          <w:rPr>
            <w:rStyle w:val="Lienhypertexte"/>
            <w:noProof/>
          </w:rPr>
          <w:t>Option : Intervalle de temps spécifiques.</w:t>
        </w:r>
        <w:r w:rsidR="00B0659E">
          <w:rPr>
            <w:noProof/>
            <w:webHidden/>
          </w:rPr>
          <w:tab/>
        </w:r>
        <w:r w:rsidR="00B0659E">
          <w:rPr>
            <w:noProof/>
            <w:webHidden/>
          </w:rPr>
          <w:fldChar w:fldCharType="begin"/>
        </w:r>
        <w:r w:rsidR="00B0659E">
          <w:rPr>
            <w:noProof/>
            <w:webHidden/>
          </w:rPr>
          <w:instrText xml:space="preserve"> PAGEREF _Toc57020043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15A8814C" w14:textId="5628580E" w:rsidR="00B0659E" w:rsidRDefault="00F36AEC">
      <w:pPr>
        <w:pStyle w:val="TM2"/>
        <w:tabs>
          <w:tab w:val="left" w:pos="660"/>
          <w:tab w:val="right" w:leader="dot" w:pos="9062"/>
        </w:tabs>
        <w:rPr>
          <w:rFonts w:cstheme="minorBidi"/>
          <w:noProof/>
        </w:rPr>
      </w:pPr>
      <w:hyperlink w:anchor="_Toc57020044" w:history="1">
        <w:r w:rsidR="00B0659E" w:rsidRPr="004265DB">
          <w:rPr>
            <w:rStyle w:val="Lienhypertexte"/>
            <w:noProof/>
          </w:rPr>
          <w:t>5.</w:t>
        </w:r>
        <w:r w:rsidR="00B0659E">
          <w:rPr>
            <w:rFonts w:cstheme="minorBidi"/>
            <w:noProof/>
          </w:rPr>
          <w:tab/>
        </w:r>
        <w:r w:rsidR="00B0659E" w:rsidRPr="004265DB">
          <w:rPr>
            <w:rStyle w:val="Lienhypertexte"/>
            <w:noProof/>
          </w:rPr>
          <w:t>Programmation des différentes fonctions demandées</w:t>
        </w:r>
        <w:r w:rsidR="00B0659E">
          <w:rPr>
            <w:noProof/>
            <w:webHidden/>
          </w:rPr>
          <w:tab/>
        </w:r>
        <w:r w:rsidR="00B0659E">
          <w:rPr>
            <w:noProof/>
            <w:webHidden/>
          </w:rPr>
          <w:fldChar w:fldCharType="begin"/>
        </w:r>
        <w:r w:rsidR="00B0659E">
          <w:rPr>
            <w:noProof/>
            <w:webHidden/>
          </w:rPr>
          <w:instrText xml:space="preserve"> PAGEREF _Toc57020044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7C750B1F" w14:textId="0142AAC7" w:rsidR="00B0659E" w:rsidRDefault="00F36AEC">
      <w:pPr>
        <w:pStyle w:val="TM3"/>
        <w:tabs>
          <w:tab w:val="left" w:pos="880"/>
          <w:tab w:val="right" w:leader="dot" w:pos="9062"/>
        </w:tabs>
        <w:rPr>
          <w:rFonts w:cstheme="minorBidi"/>
          <w:noProof/>
        </w:rPr>
      </w:pPr>
      <w:hyperlink w:anchor="_Toc57020045" w:history="1">
        <w:r w:rsidR="00B0659E" w:rsidRPr="004265DB">
          <w:rPr>
            <w:rStyle w:val="Lienhypertexte"/>
            <w:noProof/>
          </w:rPr>
          <w:t>a.</w:t>
        </w:r>
        <w:r w:rsidR="00B0659E">
          <w:rPr>
            <w:rFonts w:cstheme="minorBidi"/>
            <w:noProof/>
          </w:rPr>
          <w:tab/>
        </w:r>
        <w:r w:rsidR="00B0659E" w:rsidRPr="004265DB">
          <w:rPr>
            <w:rStyle w:val="Lienhypertexte"/>
            <w:noProof/>
          </w:rPr>
          <w:t>Valeurs statistiques</w:t>
        </w:r>
        <w:r w:rsidR="00B0659E">
          <w:rPr>
            <w:noProof/>
            <w:webHidden/>
          </w:rPr>
          <w:tab/>
        </w:r>
        <w:r w:rsidR="00B0659E">
          <w:rPr>
            <w:noProof/>
            <w:webHidden/>
          </w:rPr>
          <w:fldChar w:fldCharType="begin"/>
        </w:r>
        <w:r w:rsidR="00B0659E">
          <w:rPr>
            <w:noProof/>
            <w:webHidden/>
          </w:rPr>
          <w:instrText xml:space="preserve"> PAGEREF _Toc57020045 \h </w:instrText>
        </w:r>
        <w:r w:rsidR="00B0659E">
          <w:rPr>
            <w:noProof/>
            <w:webHidden/>
          </w:rPr>
        </w:r>
        <w:r w:rsidR="00B0659E">
          <w:rPr>
            <w:noProof/>
            <w:webHidden/>
          </w:rPr>
          <w:fldChar w:fldCharType="separate"/>
        </w:r>
        <w:r w:rsidR="00B0659E">
          <w:rPr>
            <w:noProof/>
            <w:webHidden/>
          </w:rPr>
          <w:t>5</w:t>
        </w:r>
        <w:r w:rsidR="00B0659E">
          <w:rPr>
            <w:noProof/>
            <w:webHidden/>
          </w:rPr>
          <w:fldChar w:fldCharType="end"/>
        </w:r>
      </w:hyperlink>
    </w:p>
    <w:p w14:paraId="3138A9E6" w14:textId="17384129" w:rsidR="00B0659E" w:rsidRDefault="00F36AEC">
      <w:pPr>
        <w:pStyle w:val="TM3"/>
        <w:tabs>
          <w:tab w:val="left" w:pos="880"/>
          <w:tab w:val="right" w:leader="dot" w:pos="9062"/>
        </w:tabs>
        <w:rPr>
          <w:rFonts w:cstheme="minorBidi"/>
          <w:noProof/>
        </w:rPr>
      </w:pPr>
      <w:hyperlink w:anchor="_Toc57020046" w:history="1">
        <w:r w:rsidR="00B0659E" w:rsidRPr="004265DB">
          <w:rPr>
            <w:rStyle w:val="Lienhypertexte"/>
            <w:noProof/>
          </w:rPr>
          <w:t>b.</w:t>
        </w:r>
        <w:r w:rsidR="00B0659E">
          <w:rPr>
            <w:rFonts w:cstheme="minorBidi"/>
            <w:noProof/>
          </w:rPr>
          <w:tab/>
        </w:r>
        <w:r w:rsidR="00B0659E" w:rsidRPr="004265DB">
          <w:rPr>
            <w:rStyle w:val="Lienhypertexte"/>
            <w:noProof/>
          </w:rPr>
          <w:t>Indice humidex</w:t>
        </w:r>
        <w:r w:rsidR="00B0659E">
          <w:rPr>
            <w:noProof/>
            <w:webHidden/>
          </w:rPr>
          <w:tab/>
        </w:r>
        <w:r w:rsidR="00B0659E">
          <w:rPr>
            <w:noProof/>
            <w:webHidden/>
          </w:rPr>
          <w:fldChar w:fldCharType="begin"/>
        </w:r>
        <w:r w:rsidR="00B0659E">
          <w:rPr>
            <w:noProof/>
            <w:webHidden/>
          </w:rPr>
          <w:instrText xml:space="preserve"> PAGEREF _Toc57020046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65DAA190" w14:textId="69159B69" w:rsidR="00B0659E" w:rsidRDefault="00F36AEC">
      <w:pPr>
        <w:pStyle w:val="TM3"/>
        <w:tabs>
          <w:tab w:val="left" w:pos="880"/>
          <w:tab w:val="right" w:leader="dot" w:pos="9062"/>
        </w:tabs>
        <w:rPr>
          <w:rFonts w:cstheme="minorBidi"/>
          <w:noProof/>
        </w:rPr>
      </w:pPr>
      <w:hyperlink w:anchor="_Toc57020047" w:history="1">
        <w:r w:rsidR="00B0659E" w:rsidRPr="004265DB">
          <w:rPr>
            <w:rStyle w:val="Lienhypertexte"/>
            <w:noProof/>
          </w:rPr>
          <w:t>c.</w:t>
        </w:r>
        <w:r w:rsidR="00B0659E">
          <w:rPr>
            <w:rFonts w:cstheme="minorBidi"/>
            <w:noProof/>
          </w:rPr>
          <w:tab/>
        </w:r>
        <w:r w:rsidR="00B0659E" w:rsidRPr="004265DB">
          <w:rPr>
            <w:rStyle w:val="Lienhypertexte"/>
            <w:noProof/>
          </w:rPr>
          <w:t>Coefficient de corrélation</w:t>
        </w:r>
        <w:r w:rsidR="00B0659E">
          <w:rPr>
            <w:noProof/>
            <w:webHidden/>
          </w:rPr>
          <w:tab/>
        </w:r>
        <w:r w:rsidR="00B0659E">
          <w:rPr>
            <w:noProof/>
            <w:webHidden/>
          </w:rPr>
          <w:fldChar w:fldCharType="begin"/>
        </w:r>
        <w:r w:rsidR="00B0659E">
          <w:rPr>
            <w:noProof/>
            <w:webHidden/>
          </w:rPr>
          <w:instrText xml:space="preserve"> PAGEREF _Toc57020047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0F74F652" w14:textId="6ACA9CE6" w:rsidR="00B0659E" w:rsidRDefault="00F36AEC">
      <w:pPr>
        <w:pStyle w:val="TM2"/>
        <w:tabs>
          <w:tab w:val="left" w:pos="660"/>
          <w:tab w:val="right" w:leader="dot" w:pos="9062"/>
        </w:tabs>
        <w:rPr>
          <w:rFonts w:cstheme="minorBidi"/>
          <w:noProof/>
        </w:rPr>
      </w:pPr>
      <w:hyperlink w:anchor="_Toc57020048" w:history="1">
        <w:r w:rsidR="00B0659E" w:rsidRPr="004265DB">
          <w:rPr>
            <w:rStyle w:val="Lienhypertexte"/>
            <w:noProof/>
          </w:rPr>
          <w:t>6.</w:t>
        </w:r>
        <w:r w:rsidR="00B0659E">
          <w:rPr>
            <w:rFonts w:cstheme="minorBidi"/>
            <w:noProof/>
          </w:rPr>
          <w:tab/>
        </w:r>
        <w:r w:rsidR="00B0659E" w:rsidRPr="004265DB">
          <w:rPr>
            <w:rStyle w:val="Lienhypertexte"/>
            <w:noProof/>
          </w:rPr>
          <w:t>Tracé des courbes en fonction du temps.</w:t>
        </w:r>
        <w:r w:rsidR="00B0659E">
          <w:rPr>
            <w:noProof/>
            <w:webHidden/>
          </w:rPr>
          <w:tab/>
        </w:r>
        <w:r w:rsidR="00B0659E">
          <w:rPr>
            <w:noProof/>
            <w:webHidden/>
          </w:rPr>
          <w:fldChar w:fldCharType="begin"/>
        </w:r>
        <w:r w:rsidR="00B0659E">
          <w:rPr>
            <w:noProof/>
            <w:webHidden/>
          </w:rPr>
          <w:instrText xml:space="preserve"> PAGEREF _Toc57020048 \h </w:instrText>
        </w:r>
        <w:r w:rsidR="00B0659E">
          <w:rPr>
            <w:noProof/>
            <w:webHidden/>
          </w:rPr>
        </w:r>
        <w:r w:rsidR="00B0659E">
          <w:rPr>
            <w:noProof/>
            <w:webHidden/>
          </w:rPr>
          <w:fldChar w:fldCharType="separate"/>
        </w:r>
        <w:r w:rsidR="00B0659E">
          <w:rPr>
            <w:noProof/>
            <w:webHidden/>
          </w:rPr>
          <w:t>6</w:t>
        </w:r>
        <w:r w:rsidR="00B0659E">
          <w:rPr>
            <w:noProof/>
            <w:webHidden/>
          </w:rPr>
          <w:fldChar w:fldCharType="end"/>
        </w:r>
      </w:hyperlink>
    </w:p>
    <w:p w14:paraId="151A5593" w14:textId="12032A5B" w:rsidR="00B0659E" w:rsidRDefault="00F36AEC">
      <w:pPr>
        <w:pStyle w:val="TM2"/>
        <w:tabs>
          <w:tab w:val="left" w:pos="660"/>
          <w:tab w:val="right" w:leader="dot" w:pos="9062"/>
        </w:tabs>
        <w:rPr>
          <w:rFonts w:cstheme="minorBidi"/>
          <w:noProof/>
        </w:rPr>
      </w:pPr>
      <w:hyperlink w:anchor="_Toc57020049" w:history="1">
        <w:r w:rsidR="00B0659E" w:rsidRPr="004265DB">
          <w:rPr>
            <w:rStyle w:val="Lienhypertexte"/>
            <w:noProof/>
          </w:rPr>
          <w:t>7.</w:t>
        </w:r>
        <w:r w:rsidR="00B0659E">
          <w:rPr>
            <w:rFonts w:cstheme="minorBidi"/>
            <w:noProof/>
          </w:rPr>
          <w:tab/>
        </w:r>
        <w:r w:rsidR="00B0659E" w:rsidRPr="004265DB">
          <w:rPr>
            <w:rStyle w:val="Lienhypertexte"/>
            <w:noProof/>
          </w:rPr>
          <w:t>Affichage des similarités</w:t>
        </w:r>
        <w:r w:rsidR="00B0659E">
          <w:rPr>
            <w:noProof/>
            <w:webHidden/>
          </w:rPr>
          <w:tab/>
        </w:r>
        <w:r w:rsidR="00B0659E">
          <w:rPr>
            <w:noProof/>
            <w:webHidden/>
          </w:rPr>
          <w:fldChar w:fldCharType="begin"/>
        </w:r>
        <w:r w:rsidR="00B0659E">
          <w:rPr>
            <w:noProof/>
            <w:webHidden/>
          </w:rPr>
          <w:instrText xml:space="preserve"> PAGEREF _Toc57020049 \h </w:instrText>
        </w:r>
        <w:r w:rsidR="00B0659E">
          <w:rPr>
            <w:noProof/>
            <w:webHidden/>
          </w:rPr>
        </w:r>
        <w:r w:rsidR="00B0659E">
          <w:rPr>
            <w:noProof/>
            <w:webHidden/>
          </w:rPr>
          <w:fldChar w:fldCharType="separate"/>
        </w:r>
        <w:r w:rsidR="00B0659E">
          <w:rPr>
            <w:noProof/>
            <w:webHidden/>
          </w:rPr>
          <w:t>7</w:t>
        </w:r>
        <w:r w:rsidR="00B0659E">
          <w:rPr>
            <w:noProof/>
            <w:webHidden/>
          </w:rPr>
          <w:fldChar w:fldCharType="end"/>
        </w:r>
      </w:hyperlink>
    </w:p>
    <w:p w14:paraId="2E519B35" w14:textId="348C8530" w:rsidR="00B0659E" w:rsidRDefault="00F36AEC">
      <w:pPr>
        <w:pStyle w:val="TM2"/>
        <w:tabs>
          <w:tab w:val="left" w:pos="660"/>
          <w:tab w:val="right" w:leader="dot" w:pos="9062"/>
        </w:tabs>
        <w:rPr>
          <w:rFonts w:cstheme="minorBidi"/>
          <w:noProof/>
        </w:rPr>
      </w:pPr>
      <w:hyperlink w:anchor="_Toc57020050" w:history="1">
        <w:r w:rsidR="00B0659E" w:rsidRPr="004265DB">
          <w:rPr>
            <w:rStyle w:val="Lienhypertexte"/>
            <w:noProof/>
          </w:rPr>
          <w:t>8.</w:t>
        </w:r>
        <w:r w:rsidR="00B0659E">
          <w:rPr>
            <w:rFonts w:cstheme="minorBidi"/>
            <w:noProof/>
          </w:rPr>
          <w:tab/>
        </w:r>
        <w:r w:rsidR="00B0659E" w:rsidRPr="004265DB">
          <w:rPr>
            <w:rStyle w:val="Lienhypertexte"/>
            <w:noProof/>
          </w:rPr>
          <w:t>Bonus : Programme de détermination de l’occupation des bureaux</w:t>
        </w:r>
        <w:r w:rsidR="00B0659E">
          <w:rPr>
            <w:noProof/>
            <w:webHidden/>
          </w:rPr>
          <w:tab/>
        </w:r>
        <w:r w:rsidR="00B0659E">
          <w:rPr>
            <w:noProof/>
            <w:webHidden/>
          </w:rPr>
          <w:fldChar w:fldCharType="begin"/>
        </w:r>
        <w:r w:rsidR="00B0659E">
          <w:rPr>
            <w:noProof/>
            <w:webHidden/>
          </w:rPr>
          <w:instrText xml:space="preserve"> PAGEREF _Toc57020050 \h </w:instrText>
        </w:r>
        <w:r w:rsidR="00B0659E">
          <w:rPr>
            <w:noProof/>
            <w:webHidden/>
          </w:rPr>
        </w:r>
        <w:r w:rsidR="00B0659E">
          <w:rPr>
            <w:noProof/>
            <w:webHidden/>
          </w:rPr>
          <w:fldChar w:fldCharType="separate"/>
        </w:r>
        <w:r w:rsidR="00B0659E">
          <w:rPr>
            <w:noProof/>
            <w:webHidden/>
          </w:rPr>
          <w:t>8</w:t>
        </w:r>
        <w:r w:rsidR="00B0659E">
          <w:rPr>
            <w:noProof/>
            <w:webHidden/>
          </w:rPr>
          <w:fldChar w:fldCharType="end"/>
        </w:r>
      </w:hyperlink>
    </w:p>
    <w:p w14:paraId="0BBBF994" w14:textId="550E618B" w:rsidR="00B0659E" w:rsidRDefault="00F36AEC">
      <w:pPr>
        <w:pStyle w:val="TM3"/>
        <w:tabs>
          <w:tab w:val="left" w:pos="880"/>
          <w:tab w:val="right" w:leader="dot" w:pos="9062"/>
        </w:tabs>
        <w:rPr>
          <w:rFonts w:cstheme="minorBidi"/>
          <w:noProof/>
        </w:rPr>
      </w:pPr>
      <w:hyperlink w:anchor="_Toc57020051" w:history="1">
        <w:r w:rsidR="00B0659E" w:rsidRPr="004265DB">
          <w:rPr>
            <w:rStyle w:val="Lienhypertexte"/>
            <w:noProof/>
          </w:rPr>
          <w:t>a.</w:t>
        </w:r>
        <w:r w:rsidR="00B0659E">
          <w:rPr>
            <w:rFonts w:cstheme="minorBidi"/>
            <w:noProof/>
          </w:rPr>
          <w:tab/>
        </w:r>
        <w:r w:rsidR="00B0659E" w:rsidRPr="004265DB">
          <w:rPr>
            <w:rStyle w:val="Lienhypertexte"/>
            <w:noProof/>
          </w:rPr>
          <w:t>Horaires d’occupation des bureaux</w:t>
        </w:r>
        <w:r w:rsidR="00B0659E">
          <w:rPr>
            <w:noProof/>
            <w:webHidden/>
          </w:rPr>
          <w:tab/>
        </w:r>
        <w:r w:rsidR="00B0659E">
          <w:rPr>
            <w:noProof/>
            <w:webHidden/>
          </w:rPr>
          <w:fldChar w:fldCharType="begin"/>
        </w:r>
        <w:r w:rsidR="00B0659E">
          <w:rPr>
            <w:noProof/>
            <w:webHidden/>
          </w:rPr>
          <w:instrText xml:space="preserve"> PAGEREF _Toc57020051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45625485" w14:textId="2F569BFC" w:rsidR="00B0659E" w:rsidRDefault="00F36AEC">
      <w:pPr>
        <w:pStyle w:val="TM3"/>
        <w:tabs>
          <w:tab w:val="left" w:pos="880"/>
          <w:tab w:val="right" w:leader="dot" w:pos="9062"/>
        </w:tabs>
        <w:rPr>
          <w:rFonts w:cstheme="minorBidi"/>
          <w:noProof/>
        </w:rPr>
      </w:pPr>
      <w:hyperlink w:anchor="_Toc57020052" w:history="1">
        <w:r w:rsidR="00B0659E" w:rsidRPr="004265DB">
          <w:rPr>
            <w:rStyle w:val="Lienhypertexte"/>
            <w:noProof/>
          </w:rPr>
          <w:t>b.</w:t>
        </w:r>
        <w:r w:rsidR="00B0659E">
          <w:rPr>
            <w:rFonts w:cstheme="minorBidi"/>
            <w:noProof/>
          </w:rPr>
          <w:tab/>
        </w:r>
        <w:r w:rsidR="00B0659E" w:rsidRPr="004265DB">
          <w:rPr>
            <w:rStyle w:val="Lienhypertexte"/>
            <w:noProof/>
          </w:rPr>
          <w:t>Détermination des jours de la semaine</w:t>
        </w:r>
        <w:r w:rsidR="00B0659E">
          <w:rPr>
            <w:noProof/>
            <w:webHidden/>
          </w:rPr>
          <w:tab/>
        </w:r>
        <w:r w:rsidR="00B0659E">
          <w:rPr>
            <w:noProof/>
            <w:webHidden/>
          </w:rPr>
          <w:fldChar w:fldCharType="begin"/>
        </w:r>
        <w:r w:rsidR="00B0659E">
          <w:rPr>
            <w:noProof/>
            <w:webHidden/>
          </w:rPr>
          <w:instrText xml:space="preserve"> PAGEREF _Toc57020052 \h </w:instrText>
        </w:r>
        <w:r w:rsidR="00B0659E">
          <w:rPr>
            <w:noProof/>
            <w:webHidden/>
          </w:rPr>
        </w:r>
        <w:r w:rsidR="00B0659E">
          <w:rPr>
            <w:noProof/>
            <w:webHidden/>
          </w:rPr>
          <w:fldChar w:fldCharType="separate"/>
        </w:r>
        <w:r w:rsidR="00B0659E">
          <w:rPr>
            <w:noProof/>
            <w:webHidden/>
          </w:rPr>
          <w:t>9</w:t>
        </w:r>
        <w:r w:rsidR="00B0659E">
          <w:rPr>
            <w:noProof/>
            <w:webHidden/>
          </w:rPr>
          <w:fldChar w:fldCharType="end"/>
        </w:r>
      </w:hyperlink>
    </w:p>
    <w:p w14:paraId="68513D2B" w14:textId="61E12C12" w:rsidR="00B0659E" w:rsidRDefault="00F36AEC">
      <w:pPr>
        <w:pStyle w:val="TM1"/>
        <w:tabs>
          <w:tab w:val="right" w:leader="dot" w:pos="9062"/>
        </w:tabs>
        <w:rPr>
          <w:rFonts w:cstheme="minorBidi"/>
          <w:noProof/>
        </w:rPr>
      </w:pPr>
      <w:hyperlink w:anchor="_Toc57020053" w:history="1">
        <w:r w:rsidR="00B0659E" w:rsidRPr="004265DB">
          <w:rPr>
            <w:rStyle w:val="Lienhypertexte"/>
            <w:noProof/>
          </w:rPr>
          <w:t>Conclusion</w:t>
        </w:r>
        <w:r w:rsidR="00B0659E">
          <w:rPr>
            <w:noProof/>
            <w:webHidden/>
          </w:rPr>
          <w:tab/>
        </w:r>
        <w:r w:rsidR="00B0659E">
          <w:rPr>
            <w:noProof/>
            <w:webHidden/>
          </w:rPr>
          <w:fldChar w:fldCharType="begin"/>
        </w:r>
        <w:r w:rsidR="00B0659E">
          <w:rPr>
            <w:noProof/>
            <w:webHidden/>
          </w:rPr>
          <w:instrText xml:space="preserve"> PAGEREF _Toc57020053 \h </w:instrText>
        </w:r>
        <w:r w:rsidR="00B0659E">
          <w:rPr>
            <w:noProof/>
            <w:webHidden/>
          </w:rPr>
        </w:r>
        <w:r w:rsidR="00B0659E">
          <w:rPr>
            <w:noProof/>
            <w:webHidden/>
          </w:rPr>
          <w:fldChar w:fldCharType="separate"/>
        </w:r>
        <w:r w:rsidR="00B0659E">
          <w:rPr>
            <w:noProof/>
            <w:webHidden/>
          </w:rPr>
          <w:t>10</w:t>
        </w:r>
        <w:r w:rsidR="00B0659E">
          <w:rPr>
            <w:noProof/>
            <w:webHidden/>
          </w:rPr>
          <w:fldChar w:fldCharType="end"/>
        </w:r>
      </w:hyperlink>
    </w:p>
    <w:p w14:paraId="54B989EF" w14:textId="0FA48612" w:rsidR="00471AE4" w:rsidRDefault="001131E5" w:rsidP="005342DB">
      <w:pPr>
        <w:rPr>
          <w:rFonts w:ascii="Arial" w:hAnsi="Arial" w:cs="Arial"/>
          <w:b/>
          <w:bCs/>
          <w:sz w:val="44"/>
          <w:szCs w:val="44"/>
        </w:rPr>
      </w:pPr>
      <w:r>
        <w:rPr>
          <w:rFonts w:ascii="Arial" w:hAnsi="Arial" w:cs="Arial"/>
          <w:b/>
          <w:bCs/>
          <w:sz w:val="44"/>
          <w:szCs w:val="44"/>
        </w:rPr>
        <w:fldChar w:fldCharType="end"/>
      </w:r>
    </w:p>
    <w:p w14:paraId="7F3D2FA8" w14:textId="695A3E0F" w:rsidR="005750EF" w:rsidRDefault="005750EF" w:rsidP="005342DB">
      <w:pPr>
        <w:rPr>
          <w:rFonts w:ascii="Arial" w:hAnsi="Arial" w:cs="Arial"/>
          <w:b/>
          <w:bCs/>
          <w:sz w:val="44"/>
          <w:szCs w:val="44"/>
        </w:rPr>
      </w:pPr>
    </w:p>
    <w:p w14:paraId="460BB35E" w14:textId="77777777" w:rsidR="005750EF" w:rsidRPr="005342DB" w:rsidRDefault="005750EF" w:rsidP="005342DB">
      <w:pPr>
        <w:rPr>
          <w:rFonts w:ascii="Arial" w:hAnsi="Arial" w:cs="Arial"/>
          <w:b/>
          <w:bCs/>
          <w:sz w:val="44"/>
          <w:szCs w:val="44"/>
        </w:rPr>
      </w:pPr>
    </w:p>
    <w:p w14:paraId="6E5CE1D9" w14:textId="7C512542" w:rsidR="00471AE4" w:rsidRDefault="00471AE4" w:rsidP="00471AE4">
      <w:pPr>
        <w:pBdr>
          <w:top w:val="nil"/>
          <w:left w:val="nil"/>
          <w:bottom w:val="nil"/>
          <w:right w:val="nil"/>
          <w:between w:val="nil"/>
        </w:pBdr>
        <w:jc w:val="both"/>
        <w:rPr>
          <w:color w:val="0070C0"/>
        </w:rPr>
      </w:pPr>
    </w:p>
    <w:p w14:paraId="500F56AD" w14:textId="777D14DE" w:rsidR="00471AE4" w:rsidRDefault="00471AE4" w:rsidP="00471AE4">
      <w:pPr>
        <w:pBdr>
          <w:top w:val="nil"/>
          <w:left w:val="nil"/>
          <w:bottom w:val="nil"/>
          <w:right w:val="nil"/>
          <w:between w:val="nil"/>
        </w:pBdr>
        <w:jc w:val="both"/>
        <w:rPr>
          <w:color w:val="0070C0"/>
        </w:rPr>
      </w:pPr>
    </w:p>
    <w:p w14:paraId="149689AE" w14:textId="49ED08E5" w:rsidR="00471AE4" w:rsidRDefault="00471AE4" w:rsidP="00471AE4">
      <w:pPr>
        <w:pBdr>
          <w:top w:val="nil"/>
          <w:left w:val="nil"/>
          <w:bottom w:val="nil"/>
          <w:right w:val="nil"/>
          <w:between w:val="nil"/>
        </w:pBdr>
        <w:jc w:val="both"/>
        <w:rPr>
          <w:color w:val="0070C0"/>
        </w:rPr>
      </w:pPr>
    </w:p>
    <w:p w14:paraId="257B1AAD" w14:textId="7EBB1E62" w:rsidR="005750EF" w:rsidRDefault="005750EF" w:rsidP="00471AE4">
      <w:pPr>
        <w:pBdr>
          <w:top w:val="nil"/>
          <w:left w:val="nil"/>
          <w:bottom w:val="nil"/>
          <w:right w:val="nil"/>
          <w:between w:val="nil"/>
        </w:pBdr>
        <w:jc w:val="both"/>
        <w:rPr>
          <w:color w:val="0070C0"/>
        </w:rPr>
      </w:pPr>
    </w:p>
    <w:p w14:paraId="6B899700" w14:textId="1872CF84" w:rsidR="005750EF" w:rsidRDefault="005750EF" w:rsidP="00471AE4">
      <w:pPr>
        <w:pBdr>
          <w:top w:val="nil"/>
          <w:left w:val="nil"/>
          <w:bottom w:val="nil"/>
          <w:right w:val="nil"/>
          <w:between w:val="nil"/>
        </w:pBdr>
        <w:jc w:val="both"/>
        <w:rPr>
          <w:color w:val="0070C0"/>
        </w:rPr>
      </w:pPr>
    </w:p>
    <w:p w14:paraId="078FBFD1" w14:textId="30BE65A1" w:rsidR="005750EF" w:rsidRDefault="005750EF" w:rsidP="00471AE4">
      <w:pPr>
        <w:pBdr>
          <w:top w:val="nil"/>
          <w:left w:val="nil"/>
          <w:bottom w:val="nil"/>
          <w:right w:val="nil"/>
          <w:between w:val="nil"/>
        </w:pBdr>
        <w:jc w:val="both"/>
        <w:rPr>
          <w:color w:val="0070C0"/>
        </w:rPr>
      </w:pPr>
    </w:p>
    <w:p w14:paraId="134DADE1" w14:textId="261442CB" w:rsidR="005750EF" w:rsidRDefault="005750EF" w:rsidP="00471AE4">
      <w:pPr>
        <w:pBdr>
          <w:top w:val="nil"/>
          <w:left w:val="nil"/>
          <w:bottom w:val="nil"/>
          <w:right w:val="nil"/>
          <w:between w:val="nil"/>
        </w:pBdr>
        <w:jc w:val="both"/>
        <w:rPr>
          <w:color w:val="0070C0"/>
        </w:rPr>
      </w:pPr>
    </w:p>
    <w:p w14:paraId="48115FE1" w14:textId="3FD469D5" w:rsidR="00471AE4" w:rsidRPr="00471AE4" w:rsidRDefault="00471AE4" w:rsidP="00471AE4">
      <w:pPr>
        <w:pBdr>
          <w:top w:val="nil"/>
          <w:left w:val="nil"/>
          <w:bottom w:val="nil"/>
          <w:right w:val="nil"/>
          <w:between w:val="nil"/>
        </w:pBdr>
        <w:jc w:val="both"/>
        <w:rPr>
          <w:color w:val="0070C0"/>
        </w:rPr>
      </w:pPr>
    </w:p>
    <w:p w14:paraId="3F5AF696" w14:textId="596D984C" w:rsidR="0032481A" w:rsidRDefault="00EA4186" w:rsidP="00880FE4">
      <w:pPr>
        <w:pStyle w:val="ATitre"/>
        <w:numPr>
          <w:ilvl w:val="0"/>
          <w:numId w:val="0"/>
        </w:numPr>
        <w:spacing w:line="240" w:lineRule="auto"/>
        <w:rPr>
          <w:color w:val="auto"/>
          <w:sz w:val="52"/>
          <w:szCs w:val="52"/>
        </w:rPr>
      </w:pPr>
      <w:bookmarkStart w:id="0" w:name="_Toc57020036"/>
      <w:r w:rsidRPr="003160B0">
        <w:rPr>
          <w:color w:val="auto"/>
          <w:sz w:val="52"/>
          <w:szCs w:val="52"/>
        </w:rPr>
        <w:lastRenderedPageBreak/>
        <w:t>Introduction</w:t>
      </w:r>
      <w:bookmarkEnd w:id="0"/>
      <w:r w:rsidRPr="003160B0">
        <w:rPr>
          <w:color w:val="auto"/>
          <w:sz w:val="52"/>
          <w:szCs w:val="52"/>
        </w:rPr>
        <w:t> </w:t>
      </w:r>
    </w:p>
    <w:p w14:paraId="5C787C0A" w14:textId="77777777" w:rsidR="00880FE4" w:rsidRPr="00880FE4" w:rsidRDefault="00880FE4" w:rsidP="00880FE4">
      <w:pPr>
        <w:spacing w:line="240" w:lineRule="auto"/>
      </w:pPr>
    </w:p>
    <w:p w14:paraId="0D177F0F" w14:textId="6467DE9B" w:rsidR="00880FE4" w:rsidRDefault="00EA4186" w:rsidP="00880FE4">
      <w:pPr>
        <w:spacing w:line="240" w:lineRule="auto"/>
        <w:ind w:firstLine="720"/>
        <w:jc w:val="both"/>
        <w:rPr>
          <w:bCs/>
        </w:rPr>
      </w:pPr>
      <w:r>
        <w:t>L’objectif d</w:t>
      </w:r>
      <w:r w:rsidR="003160B0">
        <w:t>u projet de programmation informatique</w:t>
      </w:r>
      <w:r>
        <w:t xml:space="preserve"> était de </w:t>
      </w:r>
      <w:r>
        <w:rPr>
          <w:b/>
        </w:rPr>
        <w:t xml:space="preserve">déterminer les similarités entre </w:t>
      </w:r>
      <w:r w:rsidR="00922083">
        <w:rPr>
          <w:b/>
        </w:rPr>
        <w:t>six</w:t>
      </w:r>
      <w:r>
        <w:rPr>
          <w:b/>
        </w:rPr>
        <w:t xml:space="preserve"> capteurs</w:t>
      </w:r>
      <w:r w:rsidR="00B64315">
        <w:rPr>
          <w:b/>
        </w:rPr>
        <w:t xml:space="preserve"> suivant les caractéristiques d</w:t>
      </w:r>
      <w:r w:rsidR="00D4296A">
        <w:rPr>
          <w:b/>
        </w:rPr>
        <w:t>e</w:t>
      </w:r>
      <w:r w:rsidR="00B64315">
        <w:rPr>
          <w:b/>
        </w:rPr>
        <w:t xml:space="preserve"> bruit, de</w:t>
      </w:r>
      <w:r w:rsidR="00D4296A">
        <w:rPr>
          <w:b/>
        </w:rPr>
        <w:t xml:space="preserve"> </w:t>
      </w:r>
      <w:r w:rsidR="00B64315">
        <w:rPr>
          <w:b/>
        </w:rPr>
        <w:t>luminosité, de</w:t>
      </w:r>
      <w:r w:rsidR="00D4296A">
        <w:rPr>
          <w:b/>
        </w:rPr>
        <w:t xml:space="preserve"> </w:t>
      </w:r>
      <w:r w:rsidR="00B64315">
        <w:rPr>
          <w:b/>
        </w:rPr>
        <w:t>température, d’humidité et du taux de CO</w:t>
      </w:r>
      <w:r w:rsidR="00B64315">
        <w:rPr>
          <w:b/>
          <w:vertAlign w:val="subscript"/>
        </w:rPr>
        <w:t>2</w:t>
      </w:r>
      <w:r w:rsidR="00026AD6">
        <w:rPr>
          <w:b/>
        </w:rPr>
        <w:t xml:space="preserve"> lors d’une campagne de mesure au sein d</w:t>
      </w:r>
      <w:r w:rsidR="002875D6">
        <w:rPr>
          <w:b/>
        </w:rPr>
        <w:t>’un bâtiment de</w:t>
      </w:r>
      <w:r w:rsidR="00026AD6">
        <w:rPr>
          <w:b/>
        </w:rPr>
        <w:t xml:space="preserve"> bureau</w:t>
      </w:r>
      <w:r w:rsidR="002875D6">
        <w:rPr>
          <w:b/>
        </w:rPr>
        <w:t xml:space="preserve">. </w:t>
      </w:r>
      <w:r w:rsidR="002875D6">
        <w:rPr>
          <w:bCs/>
        </w:rPr>
        <w:t>C</w:t>
      </w:r>
      <w:r w:rsidR="004C479F">
        <w:rPr>
          <w:bCs/>
        </w:rPr>
        <w:t xml:space="preserve">es données étaient contenues dans </w:t>
      </w:r>
      <w:r w:rsidR="00B64315">
        <w:rPr>
          <w:bCs/>
        </w:rPr>
        <w:t>un fichier .CSV</w:t>
      </w:r>
      <w:r w:rsidR="00922083">
        <w:rPr>
          <w:bCs/>
        </w:rPr>
        <w:t>.</w:t>
      </w:r>
      <w:bookmarkStart w:id="1" w:name="_Toc57020037"/>
    </w:p>
    <w:p w14:paraId="7FD3CE3A" w14:textId="77777777" w:rsidR="00404C0C" w:rsidRDefault="00404C0C" w:rsidP="00880FE4">
      <w:pPr>
        <w:spacing w:line="240" w:lineRule="auto"/>
        <w:ind w:firstLine="720"/>
        <w:jc w:val="both"/>
        <w:rPr>
          <w:bCs/>
        </w:rPr>
      </w:pPr>
    </w:p>
    <w:p w14:paraId="7D653474" w14:textId="49243651" w:rsidR="003160B0" w:rsidRDefault="00FC04C2" w:rsidP="00880FE4">
      <w:pPr>
        <w:pStyle w:val="ATitre"/>
        <w:numPr>
          <w:ilvl w:val="0"/>
          <w:numId w:val="0"/>
        </w:numPr>
        <w:spacing w:line="240" w:lineRule="auto"/>
        <w:rPr>
          <w:color w:val="auto"/>
          <w:sz w:val="52"/>
          <w:szCs w:val="52"/>
        </w:rPr>
      </w:pPr>
      <w:r w:rsidRPr="003160B0">
        <w:rPr>
          <w:color w:val="auto"/>
          <w:sz w:val="52"/>
          <w:szCs w:val="52"/>
        </w:rPr>
        <w:t>Méthode de travail</w:t>
      </w:r>
      <w:bookmarkEnd w:id="1"/>
      <w:r w:rsidRPr="003160B0">
        <w:rPr>
          <w:color w:val="auto"/>
          <w:sz w:val="52"/>
          <w:szCs w:val="52"/>
        </w:rPr>
        <w:t xml:space="preserve">  </w:t>
      </w:r>
    </w:p>
    <w:p w14:paraId="0D44968C" w14:textId="77777777" w:rsidR="00880FE4" w:rsidRPr="00880FE4" w:rsidRDefault="00880FE4" w:rsidP="00880FE4"/>
    <w:p w14:paraId="4769CF24" w14:textId="212DCD69" w:rsidR="00FC04C2" w:rsidRDefault="00E55B88" w:rsidP="00880FE4">
      <w:pPr>
        <w:pBdr>
          <w:top w:val="nil"/>
          <w:left w:val="nil"/>
          <w:bottom w:val="nil"/>
          <w:right w:val="nil"/>
          <w:between w:val="nil"/>
        </w:pBdr>
        <w:spacing w:line="240" w:lineRule="auto"/>
        <w:ind w:firstLine="720"/>
        <w:jc w:val="both"/>
      </w:pPr>
      <w:r>
        <w:t>Pour</w:t>
      </w:r>
      <w:r w:rsidR="00E91CD2">
        <w:t xml:space="preserve"> réaliser ce projet, </w:t>
      </w:r>
      <w:r w:rsidR="0022357F">
        <w:t>nous avons choisi de travailler ensemble</w:t>
      </w:r>
      <w:r w:rsidR="00E91CD2">
        <w:t xml:space="preserve"> sur la première partie </w:t>
      </w:r>
      <w:r w:rsidR="008D28B6">
        <w:t xml:space="preserve">et </w:t>
      </w:r>
      <w:r w:rsidR="00E91CD2">
        <w:t xml:space="preserve">de se séparer les tâches lorsque nous aurions une idée concrète de la finalité du projet. </w:t>
      </w:r>
      <w:r w:rsidR="00941A75">
        <w:t>Afin de</w:t>
      </w:r>
      <w:r w:rsidR="00E91CD2">
        <w:t xml:space="preserve"> communiquer de manière instantanée, l’utilisation de Github n’a pas été immédiatement mise en place. En effet, des difficultés ont été rencontrée pour travailler avec </w:t>
      </w:r>
      <w:r w:rsidR="0022357F">
        <w:t>la plateforme</w:t>
      </w:r>
      <w:r w:rsidR="00011844">
        <w:t xml:space="preserve"> au départ</w:t>
      </w:r>
      <w:r w:rsidR="00E91CD2">
        <w:t>,</w:t>
      </w:r>
      <w:r w:rsidR="0022357F">
        <w:t xml:space="preserve"> </w:t>
      </w:r>
      <w:r w:rsidR="00E91CD2">
        <w:t>nous</w:t>
      </w:r>
      <w:r w:rsidR="00FC04C2">
        <w:t xml:space="preserve"> avons</w:t>
      </w:r>
      <w:r w:rsidR="00F11239">
        <w:t xml:space="preserve"> donc</w:t>
      </w:r>
      <w:r w:rsidR="00FC04C2">
        <w:t xml:space="preserve"> utilisé pendant plusieurs séances un Google Drive dans lequel nous déposions les nouvelles versions de notre programme. Deux semaines avant le rendu du projet, </w:t>
      </w:r>
      <w:r w:rsidR="00E91CD2">
        <w:t>Lucie s’est occupée</w:t>
      </w:r>
      <w:r w:rsidR="00FC04C2">
        <w:t xml:space="preserve"> </w:t>
      </w:r>
      <w:r w:rsidR="00E91CD2">
        <w:t>d’appréhender l’utilisation de</w:t>
      </w:r>
      <w:r w:rsidR="00FC04C2">
        <w:t xml:space="preserve"> Github et </w:t>
      </w:r>
      <w:r w:rsidR="00E91CD2">
        <w:t xml:space="preserve">c’est </w:t>
      </w:r>
      <w:r w:rsidR="002C74CB">
        <w:t>alors</w:t>
      </w:r>
      <w:r w:rsidR="00E91CD2">
        <w:t xml:space="preserve"> que Github fut l’espace de partage </w:t>
      </w:r>
      <w:r w:rsidR="005D6334">
        <w:t>pour</w:t>
      </w:r>
      <w:r w:rsidR="00F25E2A">
        <w:t xml:space="preserve"> l’avancée du projet</w:t>
      </w:r>
      <w:r w:rsidR="00E91CD2">
        <w:t xml:space="preserve">. </w:t>
      </w:r>
      <w:r w:rsidR="00FC04C2">
        <w:t xml:space="preserve">Nous avons quand même déposé toutes les versions antérieures de notre programme (que nous avions mises au fur et à mesure sur Google Drive) sur Github afin de vous montrer l’évolution de notre programme. </w:t>
      </w:r>
    </w:p>
    <w:p w14:paraId="413C610F" w14:textId="60C5BC43" w:rsidR="00FC04C2" w:rsidRDefault="00FC04C2" w:rsidP="00880FE4">
      <w:pPr>
        <w:pBdr>
          <w:top w:val="nil"/>
          <w:left w:val="nil"/>
          <w:bottom w:val="nil"/>
          <w:right w:val="nil"/>
          <w:between w:val="nil"/>
        </w:pBdr>
        <w:spacing w:line="240" w:lineRule="auto"/>
        <w:ind w:firstLine="720"/>
        <w:jc w:val="both"/>
      </w:pPr>
      <w:r>
        <w:t>Pour que notre programme et notre rapport final ne soient pas perdus parmi tous ces fichiers, nous avons créé un dossier</w:t>
      </w:r>
      <w:r w:rsidR="002C74CB">
        <w:t xml:space="preserve"> : </w:t>
      </w:r>
      <w:r w:rsidR="002C74CB" w:rsidRPr="002C74CB">
        <w:rPr>
          <w:i/>
          <w:iCs/>
        </w:rPr>
        <w:t>Rendu final</w:t>
      </w:r>
      <w:r>
        <w:t xml:space="preserve"> dans le répertoire</w:t>
      </w:r>
      <w:r w:rsidR="002C74CB">
        <w:t xml:space="preserve"> : </w:t>
      </w:r>
      <w:r w:rsidR="002C74CB" w:rsidRPr="00AB4552">
        <w:rPr>
          <w:i/>
          <w:iCs/>
        </w:rPr>
        <w:t>luciegeulin</w:t>
      </w:r>
      <w:r w:rsidR="00AB4552" w:rsidRPr="00AB4552">
        <w:rPr>
          <w:i/>
          <w:iCs/>
        </w:rPr>
        <w:t>/projet-informatique</w:t>
      </w:r>
      <w:r>
        <w:t xml:space="preserve"> contenant uniquement le rapport</w:t>
      </w:r>
      <w:r w:rsidR="00AB4552">
        <w:t>,</w:t>
      </w:r>
      <w:r>
        <w:t xml:space="preserve"> le programme final</w:t>
      </w:r>
      <w:r w:rsidR="00AB4552">
        <w:t xml:space="preserve"> et les données sous format .txt</w:t>
      </w:r>
      <w:r>
        <w:t xml:space="preserve">. </w:t>
      </w:r>
    </w:p>
    <w:p w14:paraId="1CD44769" w14:textId="77777777" w:rsidR="00404C0C" w:rsidRPr="00FC04C2" w:rsidRDefault="00404C0C" w:rsidP="00880FE4">
      <w:pPr>
        <w:pBdr>
          <w:top w:val="nil"/>
          <w:left w:val="nil"/>
          <w:bottom w:val="nil"/>
          <w:right w:val="nil"/>
          <w:between w:val="nil"/>
        </w:pBdr>
        <w:spacing w:line="240" w:lineRule="auto"/>
        <w:ind w:firstLine="720"/>
        <w:jc w:val="both"/>
      </w:pPr>
    </w:p>
    <w:p w14:paraId="6E307F3B" w14:textId="679A2B4C" w:rsidR="003160B0" w:rsidRDefault="00EA4186" w:rsidP="00880FE4">
      <w:pPr>
        <w:pStyle w:val="ATitre"/>
        <w:numPr>
          <w:ilvl w:val="0"/>
          <w:numId w:val="0"/>
        </w:numPr>
        <w:spacing w:line="240" w:lineRule="auto"/>
        <w:rPr>
          <w:color w:val="auto"/>
          <w:sz w:val="52"/>
          <w:szCs w:val="52"/>
        </w:rPr>
      </w:pPr>
      <w:bookmarkStart w:id="2" w:name="_Toc57020038"/>
      <w:r w:rsidRPr="003160B0">
        <w:rPr>
          <w:color w:val="auto"/>
          <w:sz w:val="52"/>
          <w:szCs w:val="52"/>
        </w:rPr>
        <w:t>Démarche</w:t>
      </w:r>
      <w:bookmarkEnd w:id="2"/>
      <w:r w:rsidRPr="003160B0">
        <w:rPr>
          <w:color w:val="auto"/>
          <w:sz w:val="52"/>
          <w:szCs w:val="52"/>
        </w:rPr>
        <w:t> </w:t>
      </w:r>
    </w:p>
    <w:p w14:paraId="0811260B" w14:textId="75A44A33" w:rsidR="00F25E2A" w:rsidRPr="00F25E2A" w:rsidRDefault="00A44695" w:rsidP="00880FE4">
      <w:pPr>
        <w:tabs>
          <w:tab w:val="left" w:pos="5561"/>
        </w:tabs>
        <w:spacing w:line="240" w:lineRule="auto"/>
      </w:pPr>
      <w:r>
        <w:tab/>
      </w:r>
    </w:p>
    <w:p w14:paraId="57F98F91" w14:textId="519ABA6F" w:rsidR="00293BE7" w:rsidRDefault="00F25E2A" w:rsidP="00880FE4">
      <w:pPr>
        <w:spacing w:line="240" w:lineRule="auto"/>
        <w:ind w:firstLine="708"/>
        <w:jc w:val="both"/>
      </w:pPr>
      <w:r>
        <w:t>Dans le but</w:t>
      </w:r>
      <w:r w:rsidR="00EA4186">
        <w:t xml:space="preserve"> de </w:t>
      </w:r>
      <w:r w:rsidR="007112F0">
        <w:t>déterminer les similarités entre les différents capteurs</w:t>
      </w:r>
      <w:r w:rsidR="00EA4186">
        <w:t xml:space="preserve">, nous avons tout d’abord cherché à importer le document </w:t>
      </w:r>
      <w:r w:rsidR="002D7CEF">
        <w:t>.</w:t>
      </w:r>
      <w:r w:rsidR="00EA4186">
        <w:t xml:space="preserve">CSV sur Python </w:t>
      </w:r>
      <w:r w:rsidR="00F85C63">
        <w:t xml:space="preserve">et à récupérer </w:t>
      </w:r>
      <w:r w:rsidR="00BE5930">
        <w:t>c</w:t>
      </w:r>
      <w:r w:rsidR="00F85C63">
        <w:t>es données dans une liste.</w:t>
      </w:r>
      <w:r w:rsidR="00906403">
        <w:rPr>
          <w:color w:val="FF0000"/>
        </w:rPr>
        <w:t xml:space="preserve"> (</w:t>
      </w:r>
      <w:r w:rsidR="00012EDD">
        <w:rPr>
          <w:color w:val="FF0000"/>
        </w:rPr>
        <w:t>1)</w:t>
      </w:r>
    </w:p>
    <w:p w14:paraId="1C059288" w14:textId="59F9BD3F" w:rsidR="00293BE7" w:rsidRDefault="00EA4186" w:rsidP="00880FE4">
      <w:pPr>
        <w:spacing w:line="240" w:lineRule="auto"/>
        <w:ind w:firstLine="708"/>
        <w:jc w:val="both"/>
      </w:pPr>
      <w:r>
        <w:t xml:space="preserve">L’objectif du programme étant de comparer les similarités des capteurs, nous avons séparé les données par </w:t>
      </w:r>
      <w:r w:rsidR="00906403">
        <w:t>capteur</w:t>
      </w:r>
      <w:r w:rsidR="009B064B">
        <w:t xml:space="preserve">. Chaque liste capteur contenant </w:t>
      </w:r>
      <w:r w:rsidR="009E4AB4">
        <w:t>les mesures de toutes les caractéri</w:t>
      </w:r>
      <w:r w:rsidR="00A80E1E">
        <w:t>sti</w:t>
      </w:r>
      <w:r w:rsidR="009E4AB4">
        <w:t>ques</w:t>
      </w:r>
      <w:r w:rsidR="00A80E1E">
        <w:t xml:space="preserve"> </w:t>
      </w:r>
      <w:r w:rsidR="009E4AB4">
        <w:t>(noise, temperature, humidity, lum, CO</w:t>
      </w:r>
      <w:r w:rsidR="009E4AB4">
        <w:rPr>
          <w:vertAlign w:val="subscript"/>
        </w:rPr>
        <w:t>2</w:t>
      </w:r>
      <w:r w:rsidR="00802ABA">
        <w:t xml:space="preserve"> et </w:t>
      </w:r>
      <w:r w:rsidR="009E4AB4">
        <w:t>date</w:t>
      </w:r>
      <w:r w:rsidR="00A80E1E">
        <w:t>)</w:t>
      </w:r>
      <w:r w:rsidR="00906403">
        <w:t>.</w:t>
      </w:r>
      <w:r w:rsidR="00906403">
        <w:rPr>
          <w:color w:val="FF0000"/>
        </w:rPr>
        <w:t xml:space="preserve"> (</w:t>
      </w:r>
      <w:r>
        <w:rPr>
          <w:color w:val="FF0000"/>
        </w:rPr>
        <w:t>2)</w:t>
      </w:r>
    </w:p>
    <w:p w14:paraId="1CD3319E" w14:textId="4794FD29" w:rsidR="00293BE7" w:rsidRDefault="00EA4186" w:rsidP="00880FE4">
      <w:pPr>
        <w:spacing w:line="240" w:lineRule="auto"/>
        <w:ind w:firstLine="708"/>
        <w:jc w:val="both"/>
        <w:rPr>
          <w:color w:val="FF0000"/>
        </w:rPr>
      </w:pPr>
      <w:r>
        <w:t>Dans la continuité de l’étape précédente, nous avons séparé les caractéristiques (noise, temperature, humidity, lum, CO</w:t>
      </w:r>
      <w:r>
        <w:rPr>
          <w:vertAlign w:val="subscript"/>
        </w:rPr>
        <w:t>2</w:t>
      </w:r>
      <w:r>
        <w:t xml:space="preserve">, date) issues de chaque capteur dans des listes différentes. </w:t>
      </w:r>
      <w:r>
        <w:rPr>
          <w:color w:val="FF0000"/>
        </w:rPr>
        <w:t>(3)</w:t>
      </w:r>
    </w:p>
    <w:p w14:paraId="39C0F705" w14:textId="7A222B08" w:rsidR="007D4420" w:rsidRPr="005A0841" w:rsidRDefault="00930534" w:rsidP="00880FE4">
      <w:pPr>
        <w:spacing w:line="240" w:lineRule="auto"/>
        <w:ind w:firstLine="708"/>
        <w:jc w:val="both"/>
      </w:pPr>
      <w:r w:rsidRPr="005A0841">
        <w:t xml:space="preserve">Nous avons ensuite implémenté le programme permettant </w:t>
      </w:r>
      <w:r w:rsidR="002940A9" w:rsidRPr="005A0841">
        <w:t xml:space="preserve">de restreindre </w:t>
      </w:r>
      <w:r w:rsidR="00637A1B" w:rsidRPr="005A0841">
        <w:t>les données sur un intervalle de temps spécifique.</w:t>
      </w:r>
      <w:r w:rsidR="00637A1B" w:rsidRPr="005A0841">
        <w:rPr>
          <w:color w:val="FF0000"/>
        </w:rPr>
        <w:t>(4)</w:t>
      </w:r>
    </w:p>
    <w:p w14:paraId="6D233571" w14:textId="3C6D045E" w:rsidR="00293BE7" w:rsidRDefault="00EA4186" w:rsidP="00880FE4">
      <w:pPr>
        <w:spacing w:line="240" w:lineRule="auto"/>
        <w:jc w:val="both"/>
      </w:pPr>
      <w:r>
        <w:tab/>
        <w:t>Ensuite, nous avons programmé toutes les fonctions demandées par le sujet</w:t>
      </w:r>
      <w:r w:rsidR="00A80E1E">
        <w:t>, c’est-à-dire, le minimum, le maximum, la moyenne, la variance, l’écart-type,</w:t>
      </w:r>
      <w:r w:rsidR="007807BD">
        <w:t xml:space="preserve"> l’indice humidex et le coefficient de corrélation</w:t>
      </w:r>
      <w:r>
        <w:t xml:space="preserve">. </w:t>
      </w:r>
      <w:r>
        <w:rPr>
          <w:color w:val="FF0000"/>
        </w:rPr>
        <w:t>(</w:t>
      </w:r>
      <w:r w:rsidR="00637A1B">
        <w:rPr>
          <w:color w:val="FF0000"/>
        </w:rPr>
        <w:t>5</w:t>
      </w:r>
      <w:r>
        <w:rPr>
          <w:color w:val="FF0000"/>
        </w:rPr>
        <w:t>)</w:t>
      </w:r>
    </w:p>
    <w:p w14:paraId="7AC60EFB" w14:textId="5CA2D6D9" w:rsidR="00293BE7" w:rsidRDefault="00EA4186" w:rsidP="00880FE4">
      <w:pPr>
        <w:spacing w:line="240" w:lineRule="auto"/>
        <w:ind w:firstLine="720"/>
        <w:jc w:val="both"/>
      </w:pPr>
      <w:r>
        <w:lastRenderedPageBreak/>
        <w:t>Puis, nous avons tracé les cour</w:t>
      </w:r>
      <w:r w:rsidR="00012EDD">
        <w:t xml:space="preserve">bes </w:t>
      </w:r>
      <w:r w:rsidR="00906403">
        <w:t xml:space="preserve">représentant </w:t>
      </w:r>
      <w:r w:rsidR="00012EDD">
        <w:t>une caractéristique donnée pour chaque capteur, ainsi que ses valeurs statistiques</w:t>
      </w:r>
      <w:r w:rsidR="00906403">
        <w:t>.</w:t>
      </w:r>
      <w:r w:rsidR="00906403">
        <w:rPr>
          <w:color w:val="FF0000"/>
        </w:rPr>
        <w:t xml:space="preserve"> (</w:t>
      </w:r>
      <w:r w:rsidR="00637A1B">
        <w:rPr>
          <w:color w:val="FF0000"/>
        </w:rPr>
        <w:t>6</w:t>
      </w:r>
      <w:r>
        <w:rPr>
          <w:color w:val="FF0000"/>
        </w:rPr>
        <w:t>)</w:t>
      </w:r>
    </w:p>
    <w:p w14:paraId="1072A567" w14:textId="379A9572" w:rsidR="00293BE7" w:rsidRDefault="00EA4186" w:rsidP="00880FE4">
      <w:pPr>
        <w:spacing w:line="240" w:lineRule="auto"/>
        <w:ind w:firstLine="720"/>
        <w:jc w:val="both"/>
        <w:rPr>
          <w:color w:val="FF0000"/>
        </w:rPr>
      </w:pPr>
      <w:r>
        <w:t xml:space="preserve">Enfin, nous avons programmé une fonction capable d’afficher si deux capteurs étaient similaires par rapport </w:t>
      </w:r>
      <w:r w:rsidR="00012EDD">
        <w:t xml:space="preserve">à une caractéristique (bruit, lumière, </w:t>
      </w:r>
      <w:r w:rsidR="00855E75">
        <w:t xml:space="preserve">température, humidité et </w:t>
      </w:r>
      <w:r w:rsidR="009B36F7">
        <w:t>CO</w:t>
      </w:r>
      <w:r w:rsidR="009B36F7">
        <w:rPr>
          <w:vertAlign w:val="subscript"/>
        </w:rPr>
        <w:t>2</w:t>
      </w:r>
      <w:r w:rsidR="00012EDD">
        <w:t>)</w:t>
      </w:r>
      <w:r w:rsidR="00F85C63">
        <w:t>.</w:t>
      </w:r>
      <w:r w:rsidR="00012EDD">
        <w:t xml:space="preserve"> </w:t>
      </w:r>
      <w:r w:rsidR="00906403">
        <w:rPr>
          <w:color w:val="FF0000"/>
        </w:rPr>
        <w:t>(</w:t>
      </w:r>
      <w:r>
        <w:rPr>
          <w:color w:val="FF0000"/>
        </w:rPr>
        <w:t>7)</w:t>
      </w:r>
    </w:p>
    <w:p w14:paraId="1940249B" w14:textId="76AFA5B4" w:rsidR="00293BE7" w:rsidRDefault="00EA4186" w:rsidP="00880FE4">
      <w:pPr>
        <w:spacing w:line="240" w:lineRule="auto"/>
        <w:jc w:val="both"/>
        <w:rPr>
          <w:color w:val="FF0000"/>
        </w:rPr>
      </w:pPr>
      <w:r>
        <w:rPr>
          <w:color w:val="FF0000"/>
        </w:rPr>
        <w:tab/>
      </w:r>
      <w:r>
        <w:t>Finalement,</w:t>
      </w:r>
      <w:r w:rsidR="00F25E2A">
        <w:t xml:space="preserve"> la dernière étape a été la détermination de </w:t>
      </w:r>
      <w:r>
        <w:t xml:space="preserve">l’occupation des bureaux. </w:t>
      </w:r>
      <w:r>
        <w:rPr>
          <w:color w:val="FF0000"/>
        </w:rPr>
        <w:t>(8)</w:t>
      </w:r>
    </w:p>
    <w:p w14:paraId="4CC90D06" w14:textId="505DB7EB" w:rsidR="00293BE7" w:rsidRPr="003160B0" w:rsidRDefault="00EA4186" w:rsidP="00880FE4">
      <w:pPr>
        <w:pStyle w:val="ATitre"/>
        <w:numPr>
          <w:ilvl w:val="0"/>
          <w:numId w:val="0"/>
        </w:numPr>
        <w:spacing w:line="240" w:lineRule="auto"/>
        <w:rPr>
          <w:sz w:val="52"/>
          <w:szCs w:val="52"/>
        </w:rPr>
      </w:pPr>
      <w:bookmarkStart w:id="3" w:name="_Toc57020039"/>
      <w:r w:rsidRPr="003160B0">
        <w:rPr>
          <w:color w:val="auto"/>
          <w:sz w:val="52"/>
          <w:szCs w:val="52"/>
        </w:rPr>
        <w:t>Programme</w:t>
      </w:r>
      <w:bookmarkEnd w:id="3"/>
      <w:r w:rsidRPr="003160B0">
        <w:rPr>
          <w:sz w:val="52"/>
          <w:szCs w:val="52"/>
        </w:rPr>
        <w:t> </w:t>
      </w:r>
    </w:p>
    <w:p w14:paraId="58057A4B" w14:textId="77777777" w:rsidR="00293BE7" w:rsidRDefault="00293BE7" w:rsidP="00880FE4">
      <w:pPr>
        <w:pBdr>
          <w:top w:val="nil"/>
          <w:left w:val="nil"/>
          <w:bottom w:val="nil"/>
          <w:right w:val="nil"/>
          <w:between w:val="nil"/>
        </w:pBdr>
        <w:spacing w:after="0" w:line="240" w:lineRule="auto"/>
        <w:ind w:left="1428"/>
        <w:jc w:val="both"/>
        <w:rPr>
          <w:b/>
          <w:color w:val="000000"/>
          <w:u w:val="single"/>
        </w:rPr>
      </w:pPr>
    </w:p>
    <w:p w14:paraId="11110210" w14:textId="568E5D8E" w:rsidR="00F25E2A" w:rsidRDefault="00EA4186" w:rsidP="00880FE4">
      <w:pPr>
        <w:pStyle w:val="BTitre"/>
        <w:spacing w:line="240" w:lineRule="auto"/>
      </w:pPr>
      <w:bookmarkStart w:id="4" w:name="_Toc57020040"/>
      <w:r>
        <w:t>Récupération des données contenues dans le fichier .csv</w:t>
      </w:r>
      <w:bookmarkEnd w:id="4"/>
    </w:p>
    <w:p w14:paraId="2EA7F4FE" w14:textId="77777777" w:rsidR="005151FE" w:rsidRPr="005151FE" w:rsidRDefault="005151FE" w:rsidP="00880FE4">
      <w:pPr>
        <w:spacing w:line="240" w:lineRule="auto"/>
      </w:pPr>
    </w:p>
    <w:p w14:paraId="32E14AF1" w14:textId="257B1860"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La première difficulté rencontrée a été de récupérer les données contenues dans le fichier csv. </w:t>
      </w:r>
      <w:r w:rsidR="00A1064A">
        <w:rPr>
          <w:color w:val="000000"/>
        </w:rPr>
        <w:t>Nous</w:t>
      </w:r>
      <w:r>
        <w:rPr>
          <w:color w:val="000000"/>
        </w:rPr>
        <w:t xml:space="preserve"> avons d’abord transformer le fichier .csv en un </w:t>
      </w:r>
      <w:r w:rsidR="00F85C63">
        <w:rPr>
          <w:color w:val="000000"/>
        </w:rPr>
        <w:t>fichier</w:t>
      </w:r>
      <w:r>
        <w:rPr>
          <w:color w:val="000000"/>
        </w:rPr>
        <w:t xml:space="preserve"> .txt</w:t>
      </w:r>
      <w:r w:rsidR="00F85C63">
        <w:rPr>
          <w:color w:val="000000"/>
        </w:rPr>
        <w:t>. Pour cela, nous avons enregistré le fichier .</w:t>
      </w:r>
      <w:r w:rsidR="00747196">
        <w:rPr>
          <w:color w:val="000000"/>
        </w:rPr>
        <w:t xml:space="preserve">csv </w:t>
      </w:r>
      <w:r w:rsidR="00F85C63">
        <w:rPr>
          <w:color w:val="000000"/>
        </w:rPr>
        <w:t>donn</w:t>
      </w:r>
      <w:r w:rsidR="00A1064A">
        <w:rPr>
          <w:color w:val="000000"/>
        </w:rPr>
        <w:t>é</w:t>
      </w:r>
      <w:r w:rsidR="00F85C63">
        <w:rPr>
          <w:color w:val="000000"/>
        </w:rPr>
        <w:t xml:space="preserve"> dans le sujet en un fichier .txt. Ce choix a été réalisé car nous étions plus à l’aise avec ce type de fichiers.</w:t>
      </w:r>
    </w:p>
    <w:p w14:paraId="0804D426" w14:textId="38154A77" w:rsidR="00293BE7" w:rsidRDefault="00CB7B5E" w:rsidP="00880FE4">
      <w:pPr>
        <w:pBdr>
          <w:top w:val="nil"/>
          <w:left w:val="nil"/>
          <w:bottom w:val="nil"/>
          <w:right w:val="nil"/>
          <w:between w:val="nil"/>
        </w:pBdr>
        <w:spacing w:after="0" w:line="240" w:lineRule="auto"/>
        <w:jc w:val="both"/>
        <w:rPr>
          <w:color w:val="000000"/>
        </w:rPr>
      </w:pPr>
      <w:r>
        <w:rPr>
          <w:color w:val="000000"/>
        </w:rPr>
        <w:t xml:space="preserve">Après </w:t>
      </w:r>
      <w:r w:rsidR="00F85C63">
        <w:rPr>
          <w:color w:val="000000"/>
        </w:rPr>
        <w:t xml:space="preserve">l’importation </w:t>
      </w:r>
      <w:r>
        <w:rPr>
          <w:color w:val="000000"/>
        </w:rPr>
        <w:t>d</w:t>
      </w:r>
      <w:r w:rsidR="00F85C63">
        <w:rPr>
          <w:color w:val="000000"/>
        </w:rPr>
        <w:t xml:space="preserve">u fichier.txt sur Python, les données contenues dans ce fichier furent récupérer dans la liste : </w:t>
      </w:r>
      <w:r w:rsidR="00EE3369" w:rsidRPr="00EE3369">
        <w:rPr>
          <w:i/>
          <w:iCs/>
          <w:color w:val="000000"/>
        </w:rPr>
        <w:t>donnees</w:t>
      </w:r>
      <w:r w:rsidR="00F85C63">
        <w:rPr>
          <w:color w:val="000000"/>
        </w:rPr>
        <w:t xml:space="preserve">. Cette dernière </w:t>
      </w:r>
      <w:r w:rsidR="00C2197D">
        <w:rPr>
          <w:color w:val="000000"/>
        </w:rPr>
        <w:t>fut</w:t>
      </w:r>
      <w:r>
        <w:rPr>
          <w:color w:val="000000"/>
        </w:rPr>
        <w:t xml:space="preserve"> </w:t>
      </w:r>
      <w:r w:rsidR="00F85C63">
        <w:rPr>
          <w:color w:val="000000"/>
        </w:rPr>
        <w:t xml:space="preserve">également subdivisée en listes </w:t>
      </w:r>
      <w:r w:rsidR="00EE3369">
        <w:rPr>
          <w:color w:val="000000"/>
        </w:rPr>
        <w:t>comportant</w:t>
      </w:r>
      <w:r w:rsidR="00F85C63">
        <w:rPr>
          <w:color w:val="000000"/>
        </w:rPr>
        <w:t xml:space="preserve"> les différentes lignes du fichier .txt</w:t>
      </w:r>
      <w:r w:rsidR="00EE3369">
        <w:rPr>
          <w:color w:val="000000"/>
        </w:rPr>
        <w:t>, séparée à l’aide de la méthode .split(‘\t’)</w:t>
      </w:r>
      <w:r w:rsidR="00F85C63">
        <w:rPr>
          <w:color w:val="000000"/>
        </w:rPr>
        <w:t xml:space="preserve">. </w:t>
      </w:r>
      <w:r>
        <w:rPr>
          <w:color w:val="000000"/>
        </w:rPr>
        <w:t xml:space="preserve">La </w:t>
      </w:r>
      <w:r w:rsidR="00F85C63">
        <w:rPr>
          <w:color w:val="000000"/>
        </w:rPr>
        <w:t xml:space="preserve">méthode </w:t>
      </w:r>
      <w:r>
        <w:rPr>
          <w:color w:val="000000"/>
        </w:rPr>
        <w:t xml:space="preserve">.split(‘\t’) a été utilisée car ‘\t’ </w:t>
      </w:r>
      <w:r w:rsidR="00F85C63">
        <w:rPr>
          <w:color w:val="000000"/>
        </w:rPr>
        <w:t>est le séparateur d</w:t>
      </w:r>
      <w:r>
        <w:rPr>
          <w:color w:val="000000"/>
        </w:rPr>
        <w:t>es</w:t>
      </w:r>
      <w:r w:rsidR="00F85C63">
        <w:rPr>
          <w:color w:val="000000"/>
        </w:rPr>
        <w:t xml:space="preserve"> fichier</w:t>
      </w:r>
      <w:r>
        <w:rPr>
          <w:color w:val="000000"/>
        </w:rPr>
        <w:t>s</w:t>
      </w:r>
      <w:r w:rsidR="00F85C63">
        <w:rPr>
          <w:color w:val="000000"/>
        </w:rPr>
        <w:t xml:space="preserve"> .txt. </w:t>
      </w:r>
      <w:r w:rsidR="00EA4186">
        <w:rPr>
          <w:color w:val="000000"/>
        </w:rPr>
        <w:t xml:space="preserve">La liste </w:t>
      </w:r>
      <w:r w:rsidR="00EA4186">
        <w:rPr>
          <w:i/>
          <w:color w:val="000000"/>
        </w:rPr>
        <w:t>donnees</w:t>
      </w:r>
      <w:r w:rsidR="00EA4186">
        <w:rPr>
          <w:color w:val="000000"/>
        </w:rPr>
        <w:t>, est donc une liste contenant chaque ligne d</w:t>
      </w:r>
      <w:r w:rsidR="00EE3369">
        <w:rPr>
          <w:color w:val="000000"/>
        </w:rPr>
        <w:t>u fichier initial</w:t>
      </w:r>
      <w:r w:rsidR="004D3000">
        <w:rPr>
          <w:color w:val="000000"/>
        </w:rPr>
        <w:t xml:space="preserve"> dans une l</w:t>
      </w:r>
      <w:r w:rsidR="003E7E58">
        <w:rPr>
          <w:color w:val="000000"/>
        </w:rPr>
        <w:t>iste</w:t>
      </w:r>
      <w:r w:rsidR="00EA4186">
        <w:rPr>
          <w:color w:val="000000"/>
        </w:rPr>
        <w:t>.</w:t>
      </w:r>
    </w:p>
    <w:p w14:paraId="3C4B6C0E" w14:textId="77777777" w:rsidR="00293BE7" w:rsidRDefault="00293BE7" w:rsidP="00880FE4">
      <w:pPr>
        <w:pBdr>
          <w:top w:val="nil"/>
          <w:left w:val="nil"/>
          <w:bottom w:val="nil"/>
          <w:right w:val="nil"/>
          <w:between w:val="nil"/>
        </w:pBdr>
        <w:spacing w:after="0" w:line="240" w:lineRule="auto"/>
        <w:ind w:left="720"/>
        <w:rPr>
          <w:color w:val="000000"/>
        </w:rPr>
      </w:pPr>
    </w:p>
    <w:p w14:paraId="21C23CAD" w14:textId="7C6E7708" w:rsidR="00F25E2A" w:rsidRDefault="00EA4186" w:rsidP="00880FE4">
      <w:pPr>
        <w:pStyle w:val="BTitre"/>
        <w:spacing w:line="240" w:lineRule="auto"/>
      </w:pPr>
      <w:bookmarkStart w:id="5" w:name="_Toc57020041"/>
      <w:r>
        <w:t>Séparation des données par capteurs</w:t>
      </w:r>
      <w:bookmarkEnd w:id="5"/>
    </w:p>
    <w:p w14:paraId="34D9680A" w14:textId="77777777" w:rsidR="005151FE" w:rsidRPr="005151FE" w:rsidRDefault="005151FE" w:rsidP="00880FE4">
      <w:pPr>
        <w:spacing w:line="240" w:lineRule="auto"/>
      </w:pPr>
    </w:p>
    <w:p w14:paraId="3EA9AC5C" w14:textId="7C2D2A00" w:rsidR="00293BE7" w:rsidRDefault="00EA4186" w:rsidP="00880FE4">
      <w:pPr>
        <w:pBdr>
          <w:top w:val="nil"/>
          <w:left w:val="nil"/>
          <w:bottom w:val="nil"/>
          <w:right w:val="nil"/>
          <w:between w:val="nil"/>
        </w:pBdr>
        <w:spacing w:after="0" w:line="240" w:lineRule="auto"/>
        <w:ind w:firstLine="720"/>
        <w:jc w:val="both"/>
        <w:rPr>
          <w:i/>
          <w:iCs/>
          <w:color w:val="000000"/>
        </w:rPr>
      </w:pPr>
      <w:r>
        <w:rPr>
          <w:color w:val="000000"/>
        </w:rPr>
        <w:t xml:space="preserve">La </w:t>
      </w:r>
      <w:r w:rsidR="00727896">
        <w:rPr>
          <w:color w:val="000000"/>
        </w:rPr>
        <w:t xml:space="preserve">seconde </w:t>
      </w:r>
      <w:r>
        <w:rPr>
          <w:color w:val="000000"/>
        </w:rPr>
        <w:t>étape fut de séparer dans des listes différentes, les données par capteurs.</w:t>
      </w:r>
      <w:r w:rsidR="00FE7BC5">
        <w:rPr>
          <w:color w:val="000000"/>
        </w:rPr>
        <w:t xml:space="preserve"> La dénomination du capteur se trouvant toujours au niveau du deuxième élément de la liste</w:t>
      </w:r>
      <w:r w:rsidR="001602E0">
        <w:rPr>
          <w:color w:val="000000"/>
        </w:rPr>
        <w:t>(deuxième colonne</w:t>
      </w:r>
      <w:r w:rsidR="0087351B">
        <w:rPr>
          <w:color w:val="000000"/>
        </w:rPr>
        <w:t>)</w:t>
      </w:r>
      <w:r>
        <w:rPr>
          <w:color w:val="000000"/>
        </w:rPr>
        <w:t xml:space="preserve">, il a suffi de tester pour chaque liste de la liste </w:t>
      </w:r>
      <w:r>
        <w:rPr>
          <w:i/>
          <w:color w:val="000000"/>
        </w:rPr>
        <w:t>donnees</w:t>
      </w:r>
      <w:r>
        <w:rPr>
          <w:color w:val="000000"/>
        </w:rPr>
        <w:t>, quel était le</w:t>
      </w:r>
      <w:r w:rsidR="000B6A8D">
        <w:rPr>
          <w:color w:val="000000"/>
        </w:rPr>
        <w:t xml:space="preserve"> deuxième</w:t>
      </w:r>
      <w:r>
        <w:rPr>
          <w:color w:val="000000"/>
        </w:rPr>
        <w:t xml:space="preserve"> élément</w:t>
      </w:r>
      <w:r w:rsidR="000B6A8D">
        <w:rPr>
          <w:color w:val="000000"/>
        </w:rPr>
        <w:t xml:space="preserve"> (cf. figure 1 ci-dessous).</w:t>
      </w:r>
      <w:r w:rsidR="0093116A">
        <w:rPr>
          <w:color w:val="000000"/>
        </w:rPr>
        <w:t xml:space="preserve"> Par exemple,</w:t>
      </w:r>
      <w:r w:rsidR="000B6A8D">
        <w:rPr>
          <w:color w:val="000000"/>
        </w:rPr>
        <w:t xml:space="preserve"> </w:t>
      </w:r>
      <w:r w:rsidR="0093116A">
        <w:rPr>
          <w:color w:val="000000"/>
        </w:rPr>
        <w:t>l</w:t>
      </w:r>
      <w:r w:rsidR="000B6A8D">
        <w:rPr>
          <w:color w:val="000000"/>
        </w:rPr>
        <w:t>e premier élément de la liste</w:t>
      </w:r>
      <w:r w:rsidR="000B6A8D" w:rsidRPr="000B6A8D">
        <w:rPr>
          <w:i/>
          <w:iCs/>
          <w:color w:val="000000"/>
        </w:rPr>
        <w:t xml:space="preserve"> donnees</w:t>
      </w:r>
      <w:r w:rsidR="0093116A">
        <w:rPr>
          <w:i/>
          <w:iCs/>
          <w:color w:val="000000"/>
        </w:rPr>
        <w:t xml:space="preserve">, </w:t>
      </w:r>
      <w:r w:rsidR="0093116A" w:rsidRPr="00D80B6A">
        <w:rPr>
          <w:color w:val="000000"/>
        </w:rPr>
        <w:t>illustrée ci-dessous</w:t>
      </w:r>
      <w:r w:rsidR="00D80B6A">
        <w:rPr>
          <w:i/>
          <w:iCs/>
          <w:color w:val="000000"/>
        </w:rPr>
        <w:t>,</w:t>
      </w:r>
      <w:r w:rsidR="000B6A8D">
        <w:rPr>
          <w:color w:val="000000"/>
        </w:rPr>
        <w:t xml:space="preserve"> sera ajouté à la liste du capteur 1 :</w:t>
      </w:r>
      <w:r w:rsidR="000B6A8D" w:rsidRPr="000B6A8D">
        <w:rPr>
          <w:i/>
          <w:iCs/>
          <w:color w:val="000000"/>
        </w:rPr>
        <w:t xml:space="preserve"> c1</w:t>
      </w:r>
      <w:r w:rsidR="000B6A8D">
        <w:rPr>
          <w:i/>
          <w:iCs/>
          <w:color w:val="000000"/>
        </w:rPr>
        <w:t>.</w:t>
      </w:r>
    </w:p>
    <w:p w14:paraId="3058F295" w14:textId="77777777" w:rsidR="000B6A8D" w:rsidRDefault="000B6A8D" w:rsidP="00880FE4">
      <w:pPr>
        <w:pBdr>
          <w:top w:val="nil"/>
          <w:left w:val="nil"/>
          <w:bottom w:val="nil"/>
          <w:right w:val="nil"/>
          <w:between w:val="nil"/>
        </w:pBdr>
        <w:spacing w:after="0" w:line="240" w:lineRule="auto"/>
        <w:ind w:firstLine="720"/>
        <w:jc w:val="both"/>
        <w:rPr>
          <w:i/>
          <w:iCs/>
          <w:color w:val="000000"/>
        </w:rPr>
      </w:pPr>
    </w:p>
    <w:p w14:paraId="54566F3F" w14:textId="77777777" w:rsidR="000B6A8D" w:rsidRDefault="000B6A8D" w:rsidP="00880FE4">
      <w:pPr>
        <w:keepNext/>
        <w:pBdr>
          <w:top w:val="nil"/>
          <w:left w:val="nil"/>
          <w:bottom w:val="nil"/>
          <w:right w:val="nil"/>
          <w:between w:val="nil"/>
        </w:pBdr>
        <w:spacing w:after="0" w:line="240" w:lineRule="auto"/>
        <w:ind w:firstLine="720"/>
        <w:jc w:val="center"/>
      </w:pPr>
      <w:r>
        <w:rPr>
          <w:noProof/>
          <w:color w:val="000000"/>
        </w:rPr>
        <w:drawing>
          <wp:inline distT="0" distB="0" distL="0" distR="0" wp14:anchorId="502902CD" wp14:editId="41FEA3DF">
            <wp:extent cx="4886361" cy="1728800"/>
            <wp:effectExtent l="0" t="0" r="0" b="508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4886361" cy="1728800"/>
                    </a:xfrm>
                    <a:prstGeom prst="rect">
                      <a:avLst/>
                    </a:prstGeom>
                  </pic:spPr>
                </pic:pic>
              </a:graphicData>
            </a:graphic>
          </wp:inline>
        </w:drawing>
      </w:r>
    </w:p>
    <w:p w14:paraId="4F17066B" w14:textId="1C933865" w:rsidR="000B6A8D" w:rsidRDefault="000B6A8D" w:rsidP="00880FE4">
      <w:pPr>
        <w:pStyle w:val="Lgende"/>
        <w:jc w:val="center"/>
        <w:rPr>
          <w:color w:val="000000"/>
        </w:rPr>
      </w:pPr>
      <w:r>
        <w:t xml:space="preserve">Figure </w:t>
      </w:r>
      <w:r w:rsidR="00F36AEC">
        <w:fldChar w:fldCharType="begin"/>
      </w:r>
      <w:r w:rsidR="00F36AEC">
        <w:instrText xml:space="preserve"> SEQ Figure \* ARABIC </w:instrText>
      </w:r>
      <w:r w:rsidR="00F36AEC">
        <w:fldChar w:fldCharType="separate"/>
      </w:r>
      <w:r w:rsidR="002D5596">
        <w:rPr>
          <w:noProof/>
        </w:rPr>
        <w:t>1</w:t>
      </w:r>
      <w:r w:rsidR="00F36AEC">
        <w:rPr>
          <w:noProof/>
        </w:rPr>
        <w:fldChar w:fldCharType="end"/>
      </w:r>
      <w:r>
        <w:t>: Exemple d'une partie de la liste: donnees</w:t>
      </w:r>
    </w:p>
    <w:p w14:paraId="3E6F5C49" w14:textId="77777777" w:rsidR="000B6A8D" w:rsidRDefault="000B6A8D" w:rsidP="00880FE4">
      <w:pPr>
        <w:pBdr>
          <w:top w:val="nil"/>
          <w:left w:val="nil"/>
          <w:bottom w:val="nil"/>
          <w:right w:val="nil"/>
          <w:between w:val="nil"/>
        </w:pBdr>
        <w:spacing w:after="0" w:line="240" w:lineRule="auto"/>
        <w:ind w:firstLine="720"/>
        <w:jc w:val="both"/>
        <w:rPr>
          <w:color w:val="000000"/>
        </w:rPr>
      </w:pPr>
    </w:p>
    <w:p w14:paraId="51573C5D" w14:textId="77777777" w:rsidR="00CB7B5E" w:rsidRDefault="00CB7B5E" w:rsidP="00880FE4">
      <w:pPr>
        <w:pBdr>
          <w:top w:val="nil"/>
          <w:left w:val="nil"/>
          <w:bottom w:val="nil"/>
          <w:right w:val="nil"/>
          <w:between w:val="nil"/>
        </w:pBdr>
        <w:spacing w:after="0" w:line="240" w:lineRule="auto"/>
        <w:ind w:firstLine="720"/>
        <w:jc w:val="both"/>
        <w:rPr>
          <w:color w:val="000000"/>
        </w:rPr>
      </w:pPr>
    </w:p>
    <w:p w14:paraId="0E462183" w14:textId="5C227FF4" w:rsidR="00293BE7" w:rsidRDefault="00293BE7" w:rsidP="00880FE4">
      <w:pPr>
        <w:pBdr>
          <w:top w:val="nil"/>
          <w:left w:val="nil"/>
          <w:bottom w:val="nil"/>
          <w:right w:val="nil"/>
          <w:between w:val="nil"/>
        </w:pBdr>
        <w:spacing w:after="0" w:line="240" w:lineRule="auto"/>
        <w:ind w:left="720"/>
        <w:jc w:val="both"/>
        <w:rPr>
          <w:color w:val="000000"/>
        </w:rPr>
      </w:pPr>
    </w:p>
    <w:p w14:paraId="3293895C" w14:textId="4492DBDA" w:rsidR="00D05F5A" w:rsidRDefault="00D05F5A" w:rsidP="00880FE4">
      <w:pPr>
        <w:pBdr>
          <w:top w:val="nil"/>
          <w:left w:val="nil"/>
          <w:bottom w:val="nil"/>
          <w:right w:val="nil"/>
          <w:between w:val="nil"/>
        </w:pBdr>
        <w:spacing w:after="0" w:line="240" w:lineRule="auto"/>
        <w:ind w:left="720"/>
        <w:jc w:val="both"/>
        <w:rPr>
          <w:color w:val="000000"/>
        </w:rPr>
      </w:pPr>
    </w:p>
    <w:p w14:paraId="510907D2" w14:textId="627DE405" w:rsidR="00D05F5A" w:rsidRDefault="00D05F5A" w:rsidP="00880FE4">
      <w:pPr>
        <w:pBdr>
          <w:top w:val="nil"/>
          <w:left w:val="nil"/>
          <w:bottom w:val="nil"/>
          <w:right w:val="nil"/>
          <w:between w:val="nil"/>
        </w:pBdr>
        <w:spacing w:after="0" w:line="240" w:lineRule="auto"/>
        <w:ind w:left="720"/>
        <w:jc w:val="both"/>
        <w:rPr>
          <w:color w:val="000000"/>
        </w:rPr>
      </w:pPr>
    </w:p>
    <w:p w14:paraId="12A180C4" w14:textId="58D596B9" w:rsidR="00D05F5A" w:rsidRDefault="00D05F5A" w:rsidP="00880FE4">
      <w:pPr>
        <w:pBdr>
          <w:top w:val="nil"/>
          <w:left w:val="nil"/>
          <w:bottom w:val="nil"/>
          <w:right w:val="nil"/>
          <w:between w:val="nil"/>
        </w:pBdr>
        <w:spacing w:after="0" w:line="240" w:lineRule="auto"/>
        <w:ind w:left="720"/>
        <w:jc w:val="both"/>
        <w:rPr>
          <w:color w:val="000000"/>
        </w:rPr>
      </w:pPr>
    </w:p>
    <w:p w14:paraId="150427E7" w14:textId="77777777" w:rsidR="00D05F5A" w:rsidRDefault="00D05F5A" w:rsidP="00880FE4">
      <w:pPr>
        <w:pBdr>
          <w:top w:val="nil"/>
          <w:left w:val="nil"/>
          <w:bottom w:val="nil"/>
          <w:right w:val="nil"/>
          <w:between w:val="nil"/>
        </w:pBdr>
        <w:spacing w:after="0" w:line="240" w:lineRule="auto"/>
        <w:ind w:left="720"/>
        <w:jc w:val="both"/>
        <w:rPr>
          <w:color w:val="000000"/>
        </w:rPr>
      </w:pPr>
    </w:p>
    <w:p w14:paraId="33805B22" w14:textId="77777777" w:rsidR="00293BE7" w:rsidRDefault="00293BE7" w:rsidP="00880FE4">
      <w:pPr>
        <w:pBdr>
          <w:top w:val="nil"/>
          <w:left w:val="nil"/>
          <w:bottom w:val="nil"/>
          <w:right w:val="nil"/>
          <w:between w:val="nil"/>
        </w:pBdr>
        <w:spacing w:after="0" w:line="240" w:lineRule="auto"/>
        <w:ind w:left="720"/>
        <w:jc w:val="both"/>
        <w:rPr>
          <w:color w:val="000000"/>
        </w:rPr>
      </w:pPr>
    </w:p>
    <w:p w14:paraId="5E34F833" w14:textId="13792479" w:rsidR="00293BE7" w:rsidRDefault="00EA4186" w:rsidP="00880FE4">
      <w:pPr>
        <w:pStyle w:val="BTitre"/>
        <w:spacing w:line="240" w:lineRule="auto"/>
      </w:pPr>
      <w:bookmarkStart w:id="6" w:name="_Toc57020042"/>
      <w:r>
        <w:lastRenderedPageBreak/>
        <w:t>Séparation par caractéristiques des données de chaque capteur</w:t>
      </w:r>
      <w:bookmarkEnd w:id="6"/>
    </w:p>
    <w:p w14:paraId="2978EB75" w14:textId="77777777" w:rsidR="005151FE" w:rsidRPr="005151FE" w:rsidRDefault="005151FE" w:rsidP="00880FE4">
      <w:pPr>
        <w:spacing w:line="240" w:lineRule="auto"/>
      </w:pPr>
    </w:p>
    <w:p w14:paraId="312295FE" w14:textId="1DAAD7BE"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De la même façon que précédemment, nous avons récupéré pour chaque capteur les différentes caractéristiques dans des listes différentes</w:t>
      </w:r>
      <w:r w:rsidR="000B6A8D">
        <w:rPr>
          <w:color w:val="000000"/>
        </w:rPr>
        <w:t xml:space="preserve"> à l’aide de leurs indices</w:t>
      </w:r>
      <w:r>
        <w:rPr>
          <w:color w:val="000000"/>
        </w:rPr>
        <w:t>. Par exemple, le bruit se trouvait en première position de chaque liste capteur</w:t>
      </w:r>
      <w:r w:rsidR="00FA0EF5">
        <w:rPr>
          <w:color w:val="000000"/>
        </w:rPr>
        <w:t xml:space="preserve"> (première colonne)</w:t>
      </w:r>
      <w:r>
        <w:rPr>
          <w:color w:val="000000"/>
        </w:rPr>
        <w:t>.</w:t>
      </w:r>
    </w:p>
    <w:p w14:paraId="16E10678" w14:textId="77777777" w:rsidR="00293BE7" w:rsidRDefault="00293BE7" w:rsidP="00880FE4">
      <w:pPr>
        <w:pBdr>
          <w:top w:val="nil"/>
          <w:left w:val="nil"/>
          <w:bottom w:val="nil"/>
          <w:right w:val="nil"/>
          <w:between w:val="nil"/>
        </w:pBdr>
        <w:spacing w:after="0" w:line="240" w:lineRule="auto"/>
        <w:ind w:left="720"/>
        <w:jc w:val="both"/>
        <w:rPr>
          <w:color w:val="000000"/>
        </w:rPr>
      </w:pPr>
    </w:p>
    <w:p w14:paraId="51C1F139" w14:textId="55CE08A0" w:rsidR="00293BE7" w:rsidRDefault="00EA4186" w:rsidP="00880FE4">
      <w:pPr>
        <w:pBdr>
          <w:top w:val="nil"/>
          <w:left w:val="nil"/>
          <w:bottom w:val="nil"/>
          <w:right w:val="nil"/>
          <w:between w:val="nil"/>
        </w:pBdr>
        <w:spacing w:after="0" w:line="240" w:lineRule="auto"/>
        <w:jc w:val="both"/>
        <w:rPr>
          <w:color w:val="000000"/>
        </w:rPr>
      </w:pPr>
      <w:r>
        <w:rPr>
          <w:color w:val="000000"/>
        </w:rPr>
        <w:t>Pour la liste des temps, un « +02</w:t>
      </w:r>
      <w:r w:rsidR="000B6A8D">
        <w:rPr>
          <w:color w:val="000000"/>
        </w:rPr>
        <w:t> :</w:t>
      </w:r>
      <w:r>
        <w:rPr>
          <w:color w:val="000000"/>
        </w:rPr>
        <w:t>00\n » était présent après chaque date</w:t>
      </w:r>
      <w:r w:rsidR="000B6A8D">
        <w:rPr>
          <w:color w:val="000000"/>
        </w:rPr>
        <w:t>(cf. figure 1 ci-dessus)</w:t>
      </w:r>
      <w:r>
        <w:rPr>
          <w:color w:val="000000"/>
        </w:rPr>
        <w:t>. Nous n’avions pas besoin de ces caractères pour notre étude donc nous les avons retirés lors de la création des listes comportant les dates et heures</w:t>
      </w:r>
      <w:r w:rsidR="000B6A8D">
        <w:rPr>
          <w:color w:val="000000"/>
        </w:rPr>
        <w:t xml:space="preserve"> à l’aide du slicing</w:t>
      </w:r>
      <w:r>
        <w:rPr>
          <w:color w:val="000000"/>
        </w:rPr>
        <w:t xml:space="preserve">. </w:t>
      </w:r>
    </w:p>
    <w:p w14:paraId="5C2DC40E" w14:textId="77777777" w:rsidR="00627550" w:rsidRDefault="00627550" w:rsidP="00880FE4">
      <w:pPr>
        <w:pBdr>
          <w:top w:val="nil"/>
          <w:left w:val="nil"/>
          <w:bottom w:val="nil"/>
          <w:right w:val="nil"/>
          <w:between w:val="nil"/>
        </w:pBdr>
        <w:spacing w:after="0" w:line="240" w:lineRule="auto"/>
        <w:jc w:val="both"/>
        <w:rPr>
          <w:color w:val="000000"/>
        </w:rPr>
      </w:pPr>
    </w:p>
    <w:p w14:paraId="66F4C59B" w14:textId="2EF52883" w:rsidR="00603863" w:rsidRDefault="00603863" w:rsidP="00880FE4">
      <w:pPr>
        <w:pStyle w:val="BTitre"/>
        <w:spacing w:line="240" w:lineRule="auto"/>
      </w:pPr>
      <w:bookmarkStart w:id="7" w:name="_Toc57020043"/>
      <w:r>
        <w:t>Option : Intervalle de temps spécifiques.</w:t>
      </w:r>
      <w:bookmarkEnd w:id="7"/>
    </w:p>
    <w:p w14:paraId="574DC969" w14:textId="77777777" w:rsidR="00603863" w:rsidRPr="005151FE" w:rsidRDefault="00603863" w:rsidP="00880FE4">
      <w:pPr>
        <w:spacing w:line="240" w:lineRule="auto"/>
      </w:pPr>
    </w:p>
    <w:p w14:paraId="5E34B5E2" w14:textId="413F857B" w:rsidR="00603863" w:rsidRDefault="00603863" w:rsidP="00880FE4">
      <w:pPr>
        <w:pBdr>
          <w:top w:val="nil"/>
          <w:left w:val="nil"/>
          <w:bottom w:val="nil"/>
          <w:right w:val="nil"/>
          <w:between w:val="nil"/>
        </w:pBdr>
        <w:spacing w:after="0" w:line="240" w:lineRule="auto"/>
        <w:ind w:firstLine="720"/>
        <w:jc w:val="both"/>
        <w:rPr>
          <w:color w:val="000000"/>
        </w:rPr>
      </w:pPr>
      <w:r>
        <w:rPr>
          <w:color w:val="000000"/>
        </w:rPr>
        <w:t>Le sujet proposait</w:t>
      </w:r>
      <w:r w:rsidR="00410F07">
        <w:rPr>
          <w:color w:val="000000"/>
        </w:rPr>
        <w:t xml:space="preserve"> de </w:t>
      </w:r>
      <w:r>
        <w:rPr>
          <w:color w:val="000000"/>
        </w:rPr>
        <w:t xml:space="preserve">réaliser une option permettant de choisir sur quel intervalle nous souhaitions analyser les mesures. Afin que le commande d’affichage demander l’intervalle spécifique, la commande : </w:t>
      </w:r>
      <w:r w:rsidRPr="001412E8">
        <w:rPr>
          <w:i/>
          <w:iCs/>
          <w:color w:val="000000"/>
        </w:rPr>
        <w:t>input</w:t>
      </w:r>
      <w:r w:rsidR="001412E8">
        <w:rPr>
          <w:color w:val="000000"/>
        </w:rPr>
        <w:t>()</w:t>
      </w:r>
      <w:r>
        <w:rPr>
          <w:color w:val="000000"/>
        </w:rPr>
        <w:t xml:space="preserve"> a été utilisée. </w:t>
      </w:r>
    </w:p>
    <w:p w14:paraId="273278CB" w14:textId="77777777" w:rsidR="00603863" w:rsidRDefault="00603863" w:rsidP="00880FE4">
      <w:pPr>
        <w:pBdr>
          <w:top w:val="nil"/>
          <w:left w:val="nil"/>
          <w:bottom w:val="nil"/>
          <w:right w:val="nil"/>
          <w:between w:val="nil"/>
        </w:pBdr>
        <w:spacing w:after="0" w:line="240" w:lineRule="auto"/>
        <w:ind w:firstLine="720"/>
        <w:jc w:val="both"/>
        <w:rPr>
          <w:color w:val="000000"/>
        </w:rPr>
      </w:pPr>
    </w:p>
    <w:p w14:paraId="5650C77B" w14:textId="3048BF40" w:rsidR="00603863" w:rsidRDefault="00603863" w:rsidP="00880FE4">
      <w:pPr>
        <w:pStyle w:val="NormalWeb"/>
        <w:spacing w:before="0" w:beforeAutospacing="0" w:after="0" w:afterAutospacing="0"/>
        <w:jc w:val="both"/>
        <w:rPr>
          <w:rFonts w:ascii="Calibri" w:hAnsi="Calibri" w:cs="Calibri"/>
          <w:color w:val="000000"/>
          <w:sz w:val="22"/>
          <w:szCs w:val="22"/>
        </w:rPr>
      </w:pPr>
      <w:r>
        <w:rPr>
          <w:rFonts w:ascii="Calibri" w:hAnsi="Calibri" w:cs="Calibri"/>
          <w:color w:val="000000"/>
          <w:sz w:val="22"/>
          <w:szCs w:val="22"/>
        </w:rPr>
        <w:t xml:space="preserve">Ensuite, il a fallu restreindre chaque liste de caractéristiques de chaque capteur sur cet intervalle. Pour cela, nous avons créé de nouvelles listes par compression de liste. La nouvelle liste des temps fut réalisé par comparaison entre </w:t>
      </w:r>
      <w:r w:rsidR="00E27786">
        <w:rPr>
          <w:rFonts w:ascii="Calibri" w:hAnsi="Calibri" w:cs="Calibri"/>
          <w:color w:val="000000"/>
          <w:sz w:val="22"/>
          <w:szCs w:val="22"/>
        </w:rPr>
        <w:t xml:space="preserve">les </w:t>
      </w:r>
      <w:r>
        <w:rPr>
          <w:rFonts w:ascii="Calibri" w:hAnsi="Calibri" w:cs="Calibri"/>
          <w:color w:val="000000"/>
          <w:sz w:val="22"/>
          <w:szCs w:val="22"/>
        </w:rPr>
        <w:t>éléments</w:t>
      </w:r>
      <w:r w:rsidR="00E27786">
        <w:rPr>
          <w:rFonts w:ascii="Calibri" w:hAnsi="Calibri" w:cs="Calibri"/>
          <w:color w:val="000000"/>
          <w:sz w:val="22"/>
          <w:szCs w:val="22"/>
        </w:rPr>
        <w:t xml:space="preserve"> de la liste de temps initiale</w:t>
      </w:r>
      <w:r>
        <w:rPr>
          <w:rFonts w:ascii="Calibri" w:hAnsi="Calibri" w:cs="Calibri"/>
          <w:color w:val="000000"/>
          <w:sz w:val="22"/>
          <w:szCs w:val="22"/>
        </w:rPr>
        <w:t xml:space="preserve"> et les dates demandées. Dans le but de restreindre les autres listes, nous avons récupéré les indices de début et de fin des listes de temps de chaque capteur, et nous avons fait du slicing entre ces indices dans les listes des caractéristiques initiales. (cf. figure 2)</w:t>
      </w:r>
    </w:p>
    <w:p w14:paraId="7CB03FE6" w14:textId="7A5C964F" w:rsidR="00603863" w:rsidRDefault="00232CF5" w:rsidP="00880FE4">
      <w:pPr>
        <w:pStyle w:val="NormalWeb"/>
        <w:keepNext/>
        <w:spacing w:before="0" w:beforeAutospacing="0" w:after="0" w:afterAutospacing="0"/>
        <w:jc w:val="center"/>
      </w:pPr>
      <w:r>
        <w:rPr>
          <w:noProof/>
          <w:color w:val="000000"/>
          <w:sz w:val="22"/>
          <w:szCs w:val="22"/>
        </w:rPr>
        <w:drawing>
          <wp:anchor distT="0" distB="0" distL="114300" distR="114300" simplePos="0" relativeHeight="251658240" behindDoc="0" locked="0" layoutInCell="1" allowOverlap="1" wp14:anchorId="29633E96" wp14:editId="5E52DEAF">
            <wp:simplePos x="0" y="0"/>
            <wp:positionH relativeFrom="margin">
              <wp:align>center</wp:align>
            </wp:positionH>
            <wp:positionV relativeFrom="paragraph">
              <wp:posOffset>191770</wp:posOffset>
            </wp:positionV>
            <wp:extent cx="4618355" cy="2105660"/>
            <wp:effectExtent l="0" t="0" r="0" b="8890"/>
            <wp:wrapTopAndBottom/>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618355" cy="2105660"/>
                    </a:xfrm>
                    <a:prstGeom prst="rect">
                      <a:avLst/>
                    </a:prstGeom>
                  </pic:spPr>
                </pic:pic>
              </a:graphicData>
            </a:graphic>
            <wp14:sizeRelH relativeFrom="margin">
              <wp14:pctWidth>0</wp14:pctWidth>
            </wp14:sizeRelH>
            <wp14:sizeRelV relativeFrom="margin">
              <wp14:pctHeight>0</wp14:pctHeight>
            </wp14:sizeRelV>
          </wp:anchor>
        </w:drawing>
      </w:r>
    </w:p>
    <w:p w14:paraId="155E0C69" w14:textId="53171BC5" w:rsidR="00232CF5" w:rsidRPr="00232CF5" w:rsidRDefault="00603863" w:rsidP="00880FE4">
      <w:pPr>
        <w:pStyle w:val="Lgende"/>
        <w:jc w:val="center"/>
      </w:pPr>
      <w:r>
        <w:t xml:space="preserve">Figure </w:t>
      </w:r>
      <w:r w:rsidR="003A499F">
        <w:fldChar w:fldCharType="begin"/>
      </w:r>
      <w:r w:rsidR="003A499F">
        <w:instrText xml:space="preserve"> SEQ Figure \* ARABIC </w:instrText>
      </w:r>
      <w:r w:rsidR="003A499F">
        <w:fldChar w:fldCharType="separate"/>
      </w:r>
      <w:r w:rsidR="002D5596">
        <w:rPr>
          <w:noProof/>
        </w:rPr>
        <w:t>2</w:t>
      </w:r>
      <w:r w:rsidR="003A499F">
        <w:rPr>
          <w:noProof/>
        </w:rPr>
        <w:fldChar w:fldCharType="end"/>
      </w:r>
      <w:r>
        <w:t>: Exemple de restriction d'une liste de caractéristique</w:t>
      </w:r>
    </w:p>
    <w:p w14:paraId="18500A6D" w14:textId="77627EAD" w:rsidR="00293BE7" w:rsidRPr="00D05F5A" w:rsidRDefault="00603863" w:rsidP="00D05F5A">
      <w:pPr>
        <w:pBdr>
          <w:top w:val="nil"/>
          <w:left w:val="nil"/>
          <w:bottom w:val="nil"/>
          <w:right w:val="nil"/>
          <w:between w:val="nil"/>
        </w:pBdr>
        <w:spacing w:after="0" w:line="240" w:lineRule="auto"/>
        <w:jc w:val="both"/>
        <w:rPr>
          <w:color w:val="000000"/>
        </w:rPr>
      </w:pPr>
      <w:r>
        <w:rPr>
          <w:color w:val="000000"/>
        </w:rPr>
        <w:t xml:space="preserve">Afin de vérifier la cohérence entre les dates demandées et celles des mesures réalisées, nous avons utilisé la commande </w:t>
      </w:r>
      <w:r w:rsidRPr="00894705">
        <w:rPr>
          <w:i/>
          <w:iCs/>
          <w:color w:val="000000"/>
        </w:rPr>
        <w:t>assert</w:t>
      </w:r>
      <w:r>
        <w:rPr>
          <w:color w:val="000000"/>
        </w:rPr>
        <w:t>. L’utilisateur doit rentrer des dates comprises entre le 11 août 2019 et le 25 août 2019 pour que les dates soient valides.</w:t>
      </w:r>
    </w:p>
    <w:p w14:paraId="51ACAE98" w14:textId="77777777" w:rsidR="00293BE7" w:rsidRDefault="00EA4186" w:rsidP="00880FE4">
      <w:pPr>
        <w:spacing w:line="240" w:lineRule="auto"/>
        <w:jc w:val="both"/>
      </w:pPr>
      <w:r>
        <w:t xml:space="preserve"> </w:t>
      </w:r>
    </w:p>
    <w:p w14:paraId="68B2E37E" w14:textId="1EEDB582" w:rsidR="00293BE7" w:rsidRDefault="00EA4186" w:rsidP="00880FE4">
      <w:pPr>
        <w:pStyle w:val="BTitre"/>
        <w:spacing w:line="240" w:lineRule="auto"/>
      </w:pPr>
      <w:bookmarkStart w:id="8" w:name="_Toc57020044"/>
      <w:r>
        <w:t>Programmation des différentes fonctions demandées</w:t>
      </w:r>
      <w:bookmarkEnd w:id="8"/>
    </w:p>
    <w:p w14:paraId="2058F314" w14:textId="77777777" w:rsidR="005151FE" w:rsidRPr="005151FE" w:rsidRDefault="005151FE" w:rsidP="00880FE4">
      <w:pPr>
        <w:spacing w:line="240" w:lineRule="auto"/>
      </w:pPr>
    </w:p>
    <w:p w14:paraId="31CE56A7" w14:textId="32A5527F" w:rsidR="00293BE7" w:rsidRPr="00785D6D" w:rsidRDefault="00EA4186" w:rsidP="00880FE4">
      <w:pPr>
        <w:pStyle w:val="CTitre"/>
        <w:spacing w:line="240" w:lineRule="auto"/>
      </w:pPr>
      <w:bookmarkStart w:id="9" w:name="_Toc57020045"/>
      <w:r w:rsidRPr="00785D6D">
        <w:t>Valeurs statistiques</w:t>
      </w:r>
      <w:bookmarkEnd w:id="9"/>
      <w:r w:rsidR="00012EDD" w:rsidRPr="00785D6D">
        <w:t> </w:t>
      </w:r>
    </w:p>
    <w:p w14:paraId="53DF2480"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tout d’abord écrit de façon classique les fonctions calculant les différentes valeurs statistiques d’une liste (maximum, minimum, écart-type, moyenne, variance et médiane). Pour le calcul de la moyenne, nous avons décidé de choisir la moyenne arithmétique classique car elle nous semblait être la plus parlante et la plus pertinente. Pour le calcul de la médiane, nous avons dû au </w:t>
      </w:r>
      <w:r>
        <w:rPr>
          <w:color w:val="000000"/>
        </w:rPr>
        <w:lastRenderedPageBreak/>
        <w:t>préalable trier la liste par ordre croissant. Nous avons utilisé pour cela un algorithme de tri par insertion car cet algorithme est efficace sur des listes de la taille de celles traitées dans notre projet.</w:t>
      </w:r>
    </w:p>
    <w:p w14:paraId="3288288E"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Nous avons ensuite écrit des programmes renvoyant chacun une courbe ou un point légendé(e) correspondant à la valeur statistique associée.</w:t>
      </w:r>
    </w:p>
    <w:p w14:paraId="2C889233" w14:textId="77777777" w:rsidR="00293BE7" w:rsidRDefault="00293BE7" w:rsidP="00880FE4">
      <w:pPr>
        <w:pBdr>
          <w:top w:val="nil"/>
          <w:left w:val="nil"/>
          <w:bottom w:val="nil"/>
          <w:right w:val="nil"/>
          <w:between w:val="nil"/>
        </w:pBdr>
        <w:spacing w:after="0" w:line="240" w:lineRule="auto"/>
        <w:ind w:left="1428"/>
        <w:jc w:val="both"/>
        <w:rPr>
          <w:color w:val="000000"/>
        </w:rPr>
      </w:pPr>
    </w:p>
    <w:p w14:paraId="0E5D745D" w14:textId="0B5AABFB" w:rsidR="00293BE7" w:rsidRPr="00012EDD" w:rsidRDefault="00EA4186" w:rsidP="00880FE4">
      <w:pPr>
        <w:pStyle w:val="CTitre"/>
        <w:spacing w:line="240" w:lineRule="auto"/>
      </w:pPr>
      <w:bookmarkStart w:id="10" w:name="_Toc57020046"/>
      <w:r w:rsidRPr="00012EDD">
        <w:t>Indice humidex</w:t>
      </w:r>
      <w:bookmarkEnd w:id="10"/>
      <w:r w:rsidR="00012EDD" w:rsidRPr="00012EDD">
        <w:t> </w:t>
      </w:r>
    </w:p>
    <w:p w14:paraId="3245D25A" w14:textId="77777777" w:rsidR="00293BE7" w:rsidRDefault="00EA4186" w:rsidP="00880FE4">
      <w:pPr>
        <w:spacing w:line="240" w:lineRule="auto"/>
        <w:ind w:firstLine="720"/>
        <w:jc w:val="both"/>
        <w:rPr>
          <w:rFonts w:ascii="Cambria Math" w:eastAsia="Cambria Math" w:hAnsi="Cambria Math" w:cs="Cambria Math"/>
          <w:color w:val="000000"/>
        </w:rPr>
      </w:pPr>
      <w:r>
        <w:rPr>
          <w:color w:val="000000"/>
        </w:rPr>
        <w:t>Nous avons trouvé après des recherches les formules suivantes pour calculer l’indice humidex :</w:t>
      </w:r>
      <w:r>
        <w:rPr>
          <w:color w:val="000000"/>
        </w:rPr>
        <w:br/>
      </w:r>
      <m:oMathPara>
        <m:oMath>
          <m:r>
            <w:rPr>
              <w:rFonts w:ascii="Cambria Math" w:eastAsia="Cambria Math" w:hAnsi="Cambria Math" w:cs="Cambria Math"/>
              <w:color w:val="000000"/>
            </w:rPr>
            <m:t>Humidex=T+0.5555[6.11*</m:t>
          </m:r>
          <m:sSup>
            <m:sSupPr>
              <m:ctrlPr>
                <w:rPr>
                  <w:rFonts w:ascii="Cambria Math" w:eastAsia="Cambria Math" w:hAnsi="Cambria Math" w:cs="Cambria Math"/>
                  <w:color w:val="000000"/>
                </w:rPr>
              </m:ctrlPr>
            </m:sSupPr>
            <m:e>
              <m:r>
                <w:rPr>
                  <w:rFonts w:ascii="Cambria Math" w:eastAsia="Cambria Math" w:hAnsi="Cambria Math" w:cs="Cambria Math"/>
                  <w:color w:val="000000"/>
                </w:rPr>
                <m:t>e</m:t>
              </m:r>
            </m:e>
            <m:sup>
              <m:r>
                <w:rPr>
                  <w:rFonts w:ascii="Cambria Math" w:eastAsia="Cambria Math" w:hAnsi="Cambria Math" w:cs="Cambria Math"/>
                  <w:color w:val="000000"/>
                </w:rPr>
                <m:t>5417,7530</m:t>
              </m:r>
              <m:d>
                <m:dPr>
                  <m:ctrlPr>
                    <w:rPr>
                      <w:rFonts w:ascii="Cambria Math" w:eastAsia="Cambria Math" w:hAnsi="Cambria Math" w:cs="Cambria Math"/>
                      <w:color w:val="000000"/>
                    </w:rPr>
                  </m:ctrlPr>
                </m:dPr>
                <m:e>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273,16</m:t>
                      </m:r>
                    </m:den>
                  </m:f>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273,15-Trosée</m:t>
                      </m:r>
                    </m:den>
                  </m:f>
                </m:e>
              </m:d>
            </m:sup>
          </m:sSup>
          <m:r>
            <w:rPr>
              <w:rFonts w:ascii="Cambria Math" w:eastAsia="Cambria Math" w:hAnsi="Cambria Math" w:cs="Cambria Math"/>
              <w:color w:val="000000"/>
            </w:rPr>
            <m:t>-10]</m:t>
          </m:r>
        </m:oMath>
      </m:oMathPara>
    </w:p>
    <w:p w14:paraId="5B120ACD" w14:textId="77777777" w:rsidR="00293BE7" w:rsidRDefault="00293BE7" w:rsidP="00880FE4">
      <w:pPr>
        <w:pBdr>
          <w:top w:val="nil"/>
          <w:left w:val="nil"/>
          <w:bottom w:val="nil"/>
          <w:right w:val="nil"/>
          <w:between w:val="nil"/>
        </w:pBdr>
        <w:spacing w:after="0" w:line="240" w:lineRule="auto"/>
        <w:ind w:left="1428"/>
        <w:jc w:val="both"/>
        <w:rPr>
          <w:color w:val="000000"/>
        </w:rPr>
      </w:pPr>
    </w:p>
    <w:p w14:paraId="3C5101A5" w14:textId="77777777" w:rsidR="006D76D0" w:rsidRDefault="008A312D" w:rsidP="00880FE4">
      <w:pPr>
        <w:pBdr>
          <w:top w:val="nil"/>
          <w:left w:val="nil"/>
          <w:bottom w:val="nil"/>
          <w:right w:val="nil"/>
          <w:between w:val="nil"/>
        </w:pBdr>
        <w:spacing w:after="0" w:line="240" w:lineRule="auto"/>
        <w:ind w:firstLine="720"/>
        <w:jc w:val="both"/>
        <w:rPr>
          <w:color w:val="000000"/>
        </w:rPr>
      </w:pPr>
      <w:r>
        <w:rPr>
          <w:color w:val="000000"/>
        </w:rPr>
        <w:t>Avec :</w:t>
      </w:r>
      <w:r w:rsidR="00EA4186">
        <w:rPr>
          <w:color w:val="000000"/>
        </w:rPr>
        <w:t xml:space="preserve"> T la température mesurée</w:t>
      </w:r>
      <w:r>
        <w:rPr>
          <w:color w:val="000000"/>
        </w:rPr>
        <w:t xml:space="preserve"> en degré</w:t>
      </w:r>
    </w:p>
    <w:p w14:paraId="5E353F06" w14:textId="4E203C81" w:rsidR="00293BE7" w:rsidRDefault="006D76D0" w:rsidP="00880FE4">
      <w:pPr>
        <w:pBdr>
          <w:top w:val="nil"/>
          <w:left w:val="nil"/>
          <w:bottom w:val="nil"/>
          <w:right w:val="nil"/>
          <w:between w:val="nil"/>
        </w:pBdr>
        <w:spacing w:after="0" w:line="240" w:lineRule="auto"/>
        <w:ind w:left="720"/>
        <w:jc w:val="both"/>
        <w:rPr>
          <w:color w:val="000000"/>
        </w:rPr>
      </w:pPr>
      <w:r>
        <w:rPr>
          <w:color w:val="000000"/>
        </w:rPr>
        <w:t xml:space="preserve">            </w:t>
      </w:r>
      <w:r w:rsidR="00EA4186">
        <w:rPr>
          <w:color w:val="000000"/>
        </w:rPr>
        <w:t>T</w:t>
      </w:r>
      <w:r w:rsidR="00EA4186">
        <w:rPr>
          <w:color w:val="000000"/>
          <w:vertAlign w:val="subscript"/>
        </w:rPr>
        <w:t xml:space="preserve">rosée </w:t>
      </w:r>
      <w:r w:rsidR="00EA4186">
        <w:rPr>
          <w:color w:val="000000"/>
        </w:rPr>
        <w:t xml:space="preserve">le point de rosée, calculé </w:t>
      </w:r>
      <w:r>
        <w:rPr>
          <w:color w:val="000000"/>
        </w:rPr>
        <w:t>comme suit</w:t>
      </w:r>
      <w:r w:rsidR="00EA4186">
        <w:rPr>
          <w:color w:val="000000"/>
        </w:rPr>
        <w:t xml:space="preserve"> : </w:t>
      </w:r>
    </w:p>
    <w:p w14:paraId="45BDF83B" w14:textId="77777777" w:rsidR="006D76D0" w:rsidRDefault="006D76D0" w:rsidP="00880FE4">
      <w:pPr>
        <w:pBdr>
          <w:top w:val="nil"/>
          <w:left w:val="nil"/>
          <w:bottom w:val="nil"/>
          <w:right w:val="nil"/>
          <w:between w:val="nil"/>
        </w:pBdr>
        <w:spacing w:after="0" w:line="240" w:lineRule="auto"/>
        <w:ind w:left="720"/>
        <w:jc w:val="both"/>
        <w:rPr>
          <w:color w:val="000000"/>
        </w:rPr>
      </w:pPr>
    </w:p>
    <w:p w14:paraId="4FD38B60" w14:textId="77777777" w:rsidR="001B0A6F" w:rsidRDefault="00EA4186" w:rsidP="00880FE4">
      <w:pPr>
        <w:pBdr>
          <w:top w:val="nil"/>
          <w:left w:val="nil"/>
          <w:bottom w:val="nil"/>
          <w:right w:val="nil"/>
          <w:between w:val="nil"/>
        </w:pBdr>
        <w:spacing w:after="0" w:line="240" w:lineRule="auto"/>
        <w:ind w:left="1428"/>
        <w:jc w:val="both"/>
        <w:rPr>
          <w:color w:val="000000"/>
        </w:rPr>
      </w:pPr>
      <m:oMath>
        <m:r>
          <w:rPr>
            <w:rFonts w:ascii="Cambria Math" w:eastAsia="Cambria Math" w:hAnsi="Cambria Math" w:cs="Cambria Math"/>
            <w:color w:val="000000"/>
          </w:rPr>
          <m:t>Trosée=</m:t>
        </m:r>
        <m:f>
          <m:fPr>
            <m:ctrlPr>
              <w:rPr>
                <w:rFonts w:ascii="Cambria Math" w:eastAsia="Cambria Math" w:hAnsi="Cambria Math" w:cs="Cambria Math"/>
                <w:color w:val="000000"/>
              </w:rPr>
            </m:ctrlPr>
          </m:fPr>
          <m:num>
            <m:r>
              <w:rPr>
                <w:rFonts w:ascii="Cambria Math" w:eastAsia="Cambria Math" w:hAnsi="Cambria Math" w:cs="Cambria Math"/>
                <w:color w:val="000000"/>
              </w:rPr>
              <m:t>b*α(T,φ)</m:t>
            </m:r>
          </m:num>
          <m:den>
            <m:r>
              <w:rPr>
                <w:rFonts w:ascii="Cambria Math" w:eastAsia="Cambria Math" w:hAnsi="Cambria Math" w:cs="Cambria Math"/>
                <w:color w:val="000000"/>
              </w:rPr>
              <m:t>a-α(T,φ)</m:t>
            </m:r>
          </m:den>
        </m:f>
        <m:r>
          <w:rPr>
            <w:rFonts w:ascii="Cambria Math" w:eastAsia="Cambria Math" w:hAnsi="Cambria Math" w:cs="Cambria Math"/>
            <w:color w:val="000000"/>
          </w:rPr>
          <m:t xml:space="preserve"> </m:t>
        </m:r>
      </m:oMath>
      <w:r>
        <w:rPr>
          <w:color w:val="000000"/>
        </w:rPr>
        <w:t xml:space="preserve">  avec   </w:t>
      </w:r>
      <m:oMath>
        <m:r>
          <w:rPr>
            <w:rFonts w:ascii="Cambria Math" w:hAnsi="Cambria Math"/>
          </w:rPr>
          <m:t>α</m:t>
        </m:r>
        <m:d>
          <m:dPr>
            <m:ctrlPr>
              <w:rPr>
                <w:rFonts w:ascii="Cambria Math" w:eastAsia="Cambria Math" w:hAnsi="Cambria Math" w:cs="Cambria Math"/>
                <w:color w:val="000000"/>
              </w:rPr>
            </m:ctrlPr>
          </m:dPr>
          <m:e>
            <m:r>
              <w:rPr>
                <w:rFonts w:ascii="Cambria Math" w:eastAsia="Cambria Math" w:hAnsi="Cambria Math" w:cs="Cambria Math"/>
                <w:color w:val="000000"/>
              </w:rPr>
              <m:t>T,φ</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a*T</m:t>
            </m:r>
          </m:num>
          <m:den>
            <m:r>
              <w:rPr>
                <w:rFonts w:ascii="Cambria Math" w:eastAsia="Cambria Math" w:hAnsi="Cambria Math" w:cs="Cambria Math"/>
                <w:color w:val="000000"/>
              </w:rPr>
              <m:t>b+T</m:t>
            </m:r>
          </m:den>
        </m:f>
        <m:r>
          <w:rPr>
            <w:rFonts w:ascii="Cambria Math" w:eastAsia="Cambria Math" w:hAnsi="Cambria Math" w:cs="Cambria Math"/>
            <w:color w:val="000000"/>
          </w:rPr>
          <m:t>+</m:t>
        </m:r>
        <m:box>
          <m:boxPr>
            <m:opEmu m:val="1"/>
            <m:ctrlPr>
              <w:rPr>
                <w:rFonts w:ascii="Cambria Math" w:eastAsia="Cambria Math" w:hAnsi="Cambria Math" w:cs="Cambria Math"/>
                <w:color w:val="000000"/>
              </w:rPr>
            </m:ctrlPr>
          </m:boxPr>
          <m:e>
            <m:r>
              <w:rPr>
                <w:rFonts w:ascii="Cambria Math" w:eastAsia="Cambria Math" w:hAnsi="Cambria Math" w:cs="Cambria Math"/>
                <w:color w:val="000000"/>
              </w:rPr>
              <m:t>ln</m:t>
            </m:r>
          </m:e>
        </m:box>
        <m:r>
          <w:rPr>
            <w:rFonts w:ascii="Cambria Math" w:hAnsi="Cambria Math"/>
            <w:color w:val="000000"/>
          </w:rPr>
          <m:t xml:space="preserve">φ </m:t>
        </m:r>
      </m:oMath>
      <w:r>
        <w:rPr>
          <w:color w:val="000000"/>
        </w:rPr>
        <w:t xml:space="preserve">  </w:t>
      </w:r>
    </w:p>
    <w:p w14:paraId="0E22335D" w14:textId="77777777" w:rsidR="001B0A6F" w:rsidRDefault="001B0A6F" w:rsidP="00880FE4">
      <w:pPr>
        <w:pBdr>
          <w:top w:val="nil"/>
          <w:left w:val="nil"/>
          <w:bottom w:val="nil"/>
          <w:right w:val="nil"/>
          <w:between w:val="nil"/>
        </w:pBdr>
        <w:spacing w:after="0" w:line="240" w:lineRule="auto"/>
        <w:ind w:left="1428"/>
        <w:jc w:val="both"/>
        <w:rPr>
          <w:color w:val="000000"/>
        </w:rPr>
      </w:pPr>
    </w:p>
    <w:p w14:paraId="33932A30" w14:textId="1CA1680B" w:rsidR="00AD32BD" w:rsidRDefault="00AD32BD"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EA4186">
        <w:rPr>
          <w:color w:val="000000"/>
        </w:rPr>
        <w:t xml:space="preserve"> </w:t>
      </w:r>
      <m:oMath>
        <m:r>
          <w:rPr>
            <w:rFonts w:ascii="Cambria Math" w:hAnsi="Cambria Math"/>
          </w:rPr>
          <m:t>φ</m:t>
        </m:r>
      </m:oMath>
      <w:r w:rsidR="00AA5E1B">
        <w:rPr>
          <w:color w:val="000000"/>
        </w:rPr>
        <w:t xml:space="preserve"> correspond à l’humidité </w:t>
      </w:r>
      <w:r w:rsidR="00EA4186">
        <w:rPr>
          <w:color w:val="000000"/>
        </w:rPr>
        <w:t>relative</w:t>
      </w:r>
    </w:p>
    <w:p w14:paraId="6486FA5C" w14:textId="237D653C" w:rsidR="00AD32BD" w:rsidRDefault="00EA4186" w:rsidP="00880FE4">
      <w:pPr>
        <w:pBdr>
          <w:top w:val="nil"/>
          <w:left w:val="nil"/>
          <w:bottom w:val="nil"/>
          <w:right w:val="nil"/>
          <w:between w:val="nil"/>
        </w:pBdr>
        <w:spacing w:after="0" w:line="240" w:lineRule="auto"/>
        <w:ind w:left="708" w:firstLine="720"/>
        <w:jc w:val="both"/>
        <w:rPr>
          <w:color w:val="000000"/>
        </w:rPr>
      </w:pPr>
      <w:r>
        <w:rPr>
          <w:color w:val="000000"/>
        </w:rPr>
        <w:t>T à la température</w:t>
      </w:r>
      <w:r w:rsidR="001B0A6F">
        <w:rPr>
          <w:color w:val="000000"/>
        </w:rPr>
        <w:t xml:space="preserve"> en degré</w:t>
      </w:r>
    </w:p>
    <w:p w14:paraId="07846356" w14:textId="77777777" w:rsidR="00AD32BD" w:rsidRDefault="00EA4186" w:rsidP="00880FE4">
      <w:pPr>
        <w:pBdr>
          <w:top w:val="nil"/>
          <w:left w:val="nil"/>
          <w:bottom w:val="nil"/>
          <w:right w:val="nil"/>
          <w:between w:val="nil"/>
        </w:pBdr>
        <w:spacing w:after="0" w:line="240" w:lineRule="auto"/>
        <w:ind w:left="1428"/>
        <w:jc w:val="both"/>
        <w:rPr>
          <w:color w:val="000000"/>
        </w:rPr>
      </w:pPr>
      <w:r>
        <w:rPr>
          <w:color w:val="000000"/>
        </w:rPr>
        <w:t xml:space="preserve">a=17,27 </w:t>
      </w:r>
    </w:p>
    <w:p w14:paraId="3BBFC03E" w14:textId="79073DCB" w:rsidR="00293BE7" w:rsidRDefault="00EA4186" w:rsidP="00880FE4">
      <w:pPr>
        <w:pBdr>
          <w:top w:val="nil"/>
          <w:left w:val="nil"/>
          <w:bottom w:val="nil"/>
          <w:right w:val="nil"/>
          <w:between w:val="nil"/>
        </w:pBdr>
        <w:spacing w:after="0" w:line="240" w:lineRule="auto"/>
        <w:ind w:left="708" w:firstLine="720"/>
        <w:jc w:val="both"/>
        <w:rPr>
          <w:color w:val="000000"/>
        </w:rPr>
      </w:pPr>
      <w:r>
        <w:rPr>
          <w:color w:val="000000"/>
        </w:rPr>
        <w:t>b=237,7</w:t>
      </w:r>
    </w:p>
    <w:p w14:paraId="25DA87C3" w14:textId="77777777" w:rsidR="00B5401D" w:rsidRDefault="00B5401D" w:rsidP="00880FE4">
      <w:pPr>
        <w:pBdr>
          <w:top w:val="nil"/>
          <w:left w:val="nil"/>
          <w:bottom w:val="nil"/>
          <w:right w:val="nil"/>
          <w:between w:val="nil"/>
        </w:pBdr>
        <w:spacing w:after="0" w:line="240" w:lineRule="auto"/>
        <w:ind w:left="708" w:firstLine="720"/>
        <w:jc w:val="both"/>
        <w:rPr>
          <w:color w:val="000000"/>
        </w:rPr>
      </w:pPr>
    </w:p>
    <w:p w14:paraId="5F373BD8" w14:textId="7122EADE" w:rsidR="00293BE7" w:rsidRDefault="000B6A8D" w:rsidP="00880FE4">
      <w:pPr>
        <w:pBdr>
          <w:top w:val="nil"/>
          <w:left w:val="nil"/>
          <w:bottom w:val="nil"/>
          <w:right w:val="nil"/>
          <w:between w:val="nil"/>
        </w:pBdr>
        <w:spacing w:after="0" w:line="240" w:lineRule="auto"/>
        <w:jc w:val="both"/>
        <w:rPr>
          <w:color w:val="000000"/>
        </w:rPr>
      </w:pPr>
      <w:r>
        <w:rPr>
          <w:color w:val="000000"/>
        </w:rPr>
        <w:t>Ces formules ont été transcrites</w:t>
      </w:r>
      <w:r w:rsidR="00EA4186">
        <w:rPr>
          <w:color w:val="000000"/>
        </w:rPr>
        <w:t xml:space="preserve"> sur Python pour accéder à l’indice humidex d’un couple humidité relative/température. </w:t>
      </w:r>
    </w:p>
    <w:p w14:paraId="64FFC427" w14:textId="77777777" w:rsidR="00293BE7" w:rsidRDefault="00293BE7" w:rsidP="00880FE4">
      <w:pPr>
        <w:pBdr>
          <w:top w:val="nil"/>
          <w:left w:val="nil"/>
          <w:bottom w:val="nil"/>
          <w:right w:val="nil"/>
          <w:between w:val="nil"/>
        </w:pBdr>
        <w:spacing w:after="0" w:line="240" w:lineRule="auto"/>
        <w:ind w:left="1428"/>
        <w:jc w:val="both"/>
        <w:rPr>
          <w:color w:val="000000"/>
        </w:rPr>
      </w:pPr>
    </w:p>
    <w:p w14:paraId="43150195" w14:textId="3084677E" w:rsidR="00293BE7" w:rsidRPr="00012EDD" w:rsidRDefault="00EA4186" w:rsidP="00880FE4">
      <w:pPr>
        <w:pStyle w:val="CTitre"/>
        <w:spacing w:line="240" w:lineRule="auto"/>
      </w:pPr>
      <w:bookmarkStart w:id="11" w:name="_Toc57020047"/>
      <w:r w:rsidRPr="00012EDD">
        <w:t>Coefficient de corrélation</w:t>
      </w:r>
      <w:bookmarkEnd w:id="11"/>
      <w:r w:rsidR="00012EDD" w:rsidRPr="00012EDD">
        <w:t> </w:t>
      </w:r>
    </w:p>
    <w:p w14:paraId="7D96DB72" w14:textId="68E3A828" w:rsidR="003A4EC9" w:rsidRDefault="00EA4186" w:rsidP="00880FE4">
      <w:pPr>
        <w:pBdr>
          <w:top w:val="nil"/>
          <w:left w:val="nil"/>
          <w:bottom w:val="nil"/>
          <w:right w:val="nil"/>
          <w:between w:val="nil"/>
        </w:pBdr>
        <w:spacing w:after="0" w:line="240" w:lineRule="auto"/>
        <w:ind w:firstLine="720"/>
        <w:jc w:val="both"/>
        <w:rPr>
          <w:color w:val="000000"/>
        </w:rPr>
      </w:pPr>
      <w:r>
        <w:rPr>
          <w:color w:val="000000"/>
        </w:rPr>
        <w:t xml:space="preserve">Nous avons trouvé que l’indice de corrélation pouvait être calculé de la façon suivante : </w:t>
      </w:r>
    </w:p>
    <w:p w14:paraId="26E7D039" w14:textId="3DB888E4" w:rsidR="003A4EC9" w:rsidRPr="00250D44"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cor</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num>
            <m:den>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den>
          </m:f>
        </m:oMath>
      </m:oMathPara>
    </w:p>
    <w:p w14:paraId="37BCADB6" w14:textId="4E1A5430" w:rsidR="003A6AE5" w:rsidRDefault="003A6AE5" w:rsidP="00880FE4">
      <w:pPr>
        <w:pBdr>
          <w:top w:val="nil"/>
          <w:left w:val="nil"/>
          <w:bottom w:val="nil"/>
          <w:right w:val="nil"/>
          <w:between w:val="nil"/>
        </w:pBdr>
        <w:spacing w:after="0" w:line="240" w:lineRule="auto"/>
        <w:ind w:firstLine="720"/>
        <w:jc w:val="both"/>
        <w:rPr>
          <w:color w:val="000000"/>
        </w:rPr>
      </w:pPr>
      <w:r>
        <w:rPr>
          <w:color w:val="000000"/>
        </w:rPr>
        <w:t xml:space="preserve">Avec : </w:t>
      </w:r>
      <w:r w:rsidR="003A4EC9">
        <w:rPr>
          <w:color w:val="000000"/>
        </w:rPr>
        <w:t xml:space="preserve">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et </w:t>
      </w:r>
      <m:oMath>
        <m:r>
          <w:rPr>
            <w:rFonts w:ascii="Cambria Math" w:hAnsi="Cambria Math"/>
          </w:rPr>
          <m:t>σ</m:t>
        </m:r>
        <m:d>
          <m:dPr>
            <m:ctrlPr>
              <w:rPr>
                <w:rFonts w:ascii="Cambria Math" w:eastAsia="Cambria Math" w:hAnsi="Cambria Math" w:cs="Cambria Math"/>
                <w:color w:val="000000"/>
              </w:rPr>
            </m:ctrlPr>
          </m:dPr>
          <m:e>
            <m:r>
              <w:rPr>
                <w:rFonts w:ascii="Cambria Math" w:eastAsia="Cambria Math" w:hAnsi="Cambria Math" w:cs="Cambria Math"/>
                <w:color w:val="000000"/>
              </w:rPr>
              <m:t>Y</m:t>
            </m:r>
          </m:e>
        </m:d>
      </m:oMath>
      <w:r>
        <w:rPr>
          <w:color w:val="000000"/>
        </w:rPr>
        <w:t xml:space="preserve"> les écarts-types de X et Y</w:t>
      </w:r>
    </w:p>
    <w:p w14:paraId="631C8921" w14:textId="26A1F252" w:rsidR="003A4EC9" w:rsidRDefault="003A4EC9" w:rsidP="00880FE4">
      <w:pPr>
        <w:pBdr>
          <w:top w:val="nil"/>
          <w:left w:val="nil"/>
          <w:bottom w:val="nil"/>
          <w:right w:val="nil"/>
          <w:between w:val="nil"/>
        </w:pBdr>
        <w:spacing w:after="0" w:line="240" w:lineRule="auto"/>
        <w:ind w:firstLine="720"/>
        <w:jc w:val="both"/>
        <w:rPr>
          <w:color w:val="000000"/>
        </w:rPr>
      </w:pPr>
      <w:r>
        <w:rPr>
          <w:color w:val="000000"/>
        </w:rPr>
        <w:tab/>
      </w:r>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oMath>
      <w:r>
        <w:rPr>
          <w:color w:val="000000"/>
        </w:rPr>
        <w:t xml:space="preserve"> la covariance de X et de Y</w:t>
      </w:r>
    </w:p>
    <w:p w14:paraId="1FAA61DE" w14:textId="77777777" w:rsidR="00293BE7" w:rsidRDefault="00293BE7" w:rsidP="00880FE4">
      <w:pPr>
        <w:pBdr>
          <w:top w:val="nil"/>
          <w:left w:val="nil"/>
          <w:bottom w:val="nil"/>
          <w:right w:val="nil"/>
          <w:between w:val="nil"/>
        </w:pBdr>
        <w:spacing w:after="0" w:line="240" w:lineRule="auto"/>
        <w:rPr>
          <w:color w:val="000000"/>
        </w:rPr>
      </w:pPr>
    </w:p>
    <w:p w14:paraId="6679526B" w14:textId="77777777" w:rsidR="00293BE7" w:rsidRDefault="00293BE7" w:rsidP="00880FE4">
      <w:pPr>
        <w:pBdr>
          <w:top w:val="nil"/>
          <w:left w:val="nil"/>
          <w:bottom w:val="nil"/>
          <w:right w:val="nil"/>
          <w:between w:val="nil"/>
        </w:pBdr>
        <w:spacing w:after="0" w:line="240" w:lineRule="auto"/>
        <w:ind w:left="1428"/>
        <w:rPr>
          <w:color w:val="000000"/>
        </w:rPr>
      </w:pPr>
    </w:p>
    <w:p w14:paraId="575BCBBB"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Cette dernière se calcule de la façon suivante : </w:t>
      </w:r>
    </w:p>
    <w:p w14:paraId="77A39E3F" w14:textId="62832629" w:rsidR="00293BE7" w:rsidRDefault="00EA4186" w:rsidP="00880FE4">
      <w:pPr>
        <w:spacing w:line="240" w:lineRule="auto"/>
        <w:jc w:val="center"/>
        <w:rPr>
          <w:rFonts w:ascii="Cambria Math" w:eastAsia="Cambria Math" w:hAnsi="Cambria Math" w:cs="Cambria Math"/>
          <w:color w:val="000000"/>
        </w:rPr>
      </w:pPr>
      <m:oMathPara>
        <m:oMath>
          <m:r>
            <w:rPr>
              <w:rFonts w:ascii="Cambria Math" w:eastAsia="Cambria Math" w:hAnsi="Cambria Math" w:cs="Cambria Math"/>
              <w:color w:val="000000"/>
            </w:rPr>
            <m:t>cov</m:t>
          </m:r>
          <m:d>
            <m:dPr>
              <m:ctrlPr>
                <w:rPr>
                  <w:rFonts w:ascii="Cambria Math" w:eastAsia="Cambria Math" w:hAnsi="Cambria Math" w:cs="Cambria Math"/>
                  <w:color w:val="000000"/>
                </w:rPr>
              </m:ctrlPr>
            </m:dPr>
            <m:e>
              <m:r>
                <w:rPr>
                  <w:rFonts w:ascii="Cambria Math" w:eastAsia="Cambria Math" w:hAnsi="Cambria Math" w:cs="Cambria Math"/>
                  <w:color w:val="000000"/>
                </w:rPr>
                <m:t>X,Y</m:t>
              </m:r>
            </m:e>
          </m:d>
          <m:r>
            <w:rPr>
              <w:rFonts w:ascii="Cambria Math" w:eastAsia="Cambria Math" w:hAnsi="Cambria Math" w:cs="Cambria Math"/>
              <w:color w:val="000000"/>
            </w:rPr>
            <m:t>=</m:t>
          </m:r>
          <m:f>
            <m:fPr>
              <m:ctrlPr>
                <w:rPr>
                  <w:rFonts w:ascii="Cambria Math" w:eastAsia="Cambria Math" w:hAnsi="Cambria Math" w:cs="Cambria Math"/>
                  <w:color w:val="000000"/>
                </w:rPr>
              </m:ctrlPr>
            </m:fPr>
            <m:num>
              <m:r>
                <w:rPr>
                  <w:rFonts w:ascii="Cambria Math" w:eastAsia="Cambria Math" w:hAnsi="Cambria Math" w:cs="Cambria Math"/>
                  <w:color w:val="000000"/>
                </w:rPr>
                <m:t>1</m:t>
              </m:r>
            </m:num>
            <m:den>
              <m:r>
                <w:rPr>
                  <w:rFonts w:ascii="Cambria Math" w:eastAsia="Cambria Math" w:hAnsi="Cambria Math" w:cs="Cambria Math"/>
                  <w:color w:val="000000"/>
                </w:rPr>
                <m:t>N</m:t>
              </m:r>
            </m:den>
          </m:f>
          <m:r>
            <w:rPr>
              <w:rFonts w:ascii="Cambria Math" w:eastAsia="Cambria Math" w:hAnsi="Cambria Math" w:cs="Cambria Math"/>
              <w:color w:val="000000"/>
            </w:rPr>
            <m:t>*</m:t>
          </m:r>
          <m:nary>
            <m:naryPr>
              <m:chr m:val="∑"/>
              <m:ctrlPr>
                <w:rPr>
                  <w:rFonts w:ascii="Cambria Math" w:eastAsia="Cambria Math" w:hAnsi="Cambria Math" w:cs="Cambria Math"/>
                  <w:color w:val="000000"/>
                </w:rPr>
              </m:ctrlPr>
            </m:naryPr>
            <m:sub>
              <m:r>
                <w:rPr>
                  <w:rFonts w:ascii="Cambria Math" w:eastAsia="Cambria Math" w:hAnsi="Cambria Math" w:cs="Cambria Math"/>
                  <w:color w:val="000000"/>
                </w:rPr>
                <m:t>i=1</m:t>
              </m:r>
            </m:sub>
            <m:sup>
              <m:r>
                <w:rPr>
                  <w:rFonts w:ascii="Cambria Math" w:eastAsia="Cambria Math" w:hAnsi="Cambria Math" w:cs="Cambria Math"/>
                  <w:color w:val="000000"/>
                </w:rPr>
                <m:t>N</m:t>
              </m:r>
            </m:sup>
            <m:e>
              <m:r>
                <w:rPr>
                  <w:rFonts w:ascii="Cambria Math" w:eastAsia="Cambria Math" w:hAnsi="Cambria Math" w:cs="Cambria Math"/>
                  <w:color w:val="FFFFFF" w:themeColor="background1"/>
                </w:rPr>
                <m:t>i</m:t>
              </m:r>
            </m:e>
          </m:nary>
          <m:d>
            <m:dPr>
              <m:ctrlPr>
                <w:rPr>
                  <w:rFonts w:ascii="Cambria Math" w:eastAsia="Cambria Math" w:hAnsi="Cambria Math" w:cs="Cambria Math"/>
                  <w:color w:val="000000"/>
                </w:rPr>
              </m:ctrlPr>
            </m:dPr>
            <m:e>
              <m:r>
                <w:rPr>
                  <w:rFonts w:ascii="Cambria Math" w:eastAsia="Cambria Math" w:hAnsi="Cambria Math" w:cs="Cambria Math"/>
                  <w:color w:val="000000"/>
                </w:rPr>
                <m:t>Xi-</m:t>
              </m:r>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e>
          </m:d>
          <m:r>
            <w:rPr>
              <w:rFonts w:ascii="Cambria Math" w:eastAsia="Cambria Math" w:hAnsi="Cambria Math" w:cs="Cambria Math"/>
              <w:color w:val="000000"/>
            </w:rPr>
            <m:t>*(Yi-</m:t>
          </m:r>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r>
            <w:rPr>
              <w:rFonts w:ascii="Cambria Math" w:eastAsia="Cambria Math" w:hAnsi="Cambria Math" w:cs="Cambria Math"/>
              <w:color w:val="000000"/>
            </w:rPr>
            <m:t>)</m:t>
          </m:r>
        </m:oMath>
      </m:oMathPara>
    </w:p>
    <w:p w14:paraId="602DA905" w14:textId="77777777"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avec N le nombre de valeurs des listes X et Y (supposées de même longueur),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X</m:t>
            </m:r>
          </m:e>
        </m:bar>
      </m:oMath>
      <w:r>
        <w:rPr>
          <w:color w:val="000000"/>
        </w:rPr>
        <w:t xml:space="preserve"> et </w:t>
      </w:r>
      <m:oMath>
        <m:bar>
          <m:barPr>
            <m:ctrlPr>
              <w:rPr>
                <w:rFonts w:ascii="Cambria Math" w:eastAsia="Cambria Math" w:hAnsi="Cambria Math" w:cs="Cambria Math"/>
                <w:color w:val="000000"/>
              </w:rPr>
            </m:ctrlPr>
          </m:barPr>
          <m:e>
            <m:r>
              <w:rPr>
                <w:rFonts w:ascii="Cambria Math" w:eastAsia="Cambria Math" w:hAnsi="Cambria Math" w:cs="Cambria Math"/>
                <w:color w:val="000000"/>
              </w:rPr>
              <m:t>Y</m:t>
            </m:r>
          </m:e>
        </m:bar>
      </m:oMath>
      <w:r>
        <w:rPr>
          <w:color w:val="000000"/>
        </w:rPr>
        <w:t xml:space="preserve"> les moyennes des listes X et Y. </w:t>
      </w:r>
    </w:p>
    <w:p w14:paraId="224D4249" w14:textId="449C6489" w:rsidR="005151FE" w:rsidRDefault="000B6A8D" w:rsidP="00880FE4">
      <w:pPr>
        <w:pBdr>
          <w:top w:val="nil"/>
          <w:left w:val="nil"/>
          <w:bottom w:val="nil"/>
          <w:right w:val="nil"/>
          <w:between w:val="nil"/>
        </w:pBdr>
        <w:spacing w:after="0" w:line="240" w:lineRule="auto"/>
        <w:jc w:val="both"/>
        <w:rPr>
          <w:color w:val="000000"/>
        </w:rPr>
      </w:pPr>
      <w:r>
        <w:rPr>
          <w:color w:val="000000"/>
        </w:rPr>
        <w:t>Cette</w:t>
      </w:r>
      <w:r w:rsidR="00EA4186">
        <w:rPr>
          <w:color w:val="000000"/>
        </w:rPr>
        <w:t xml:space="preserve"> formule</w:t>
      </w:r>
      <w:r>
        <w:rPr>
          <w:color w:val="000000"/>
        </w:rPr>
        <w:t xml:space="preserve"> a été transcrite</w:t>
      </w:r>
      <w:r w:rsidR="00EA4186">
        <w:rPr>
          <w:color w:val="000000"/>
        </w:rPr>
        <w:t xml:space="preserve"> sur Python afin d’accéder au coefficient de corrélation de deux listes. </w:t>
      </w:r>
    </w:p>
    <w:p w14:paraId="3EC9B7B5" w14:textId="77777777" w:rsidR="00D05F5A" w:rsidRDefault="00D05F5A" w:rsidP="00880FE4">
      <w:pPr>
        <w:pBdr>
          <w:top w:val="nil"/>
          <w:left w:val="nil"/>
          <w:bottom w:val="nil"/>
          <w:right w:val="nil"/>
          <w:between w:val="nil"/>
        </w:pBdr>
        <w:spacing w:after="0" w:line="240" w:lineRule="auto"/>
        <w:jc w:val="both"/>
        <w:rPr>
          <w:color w:val="000000"/>
        </w:rPr>
      </w:pPr>
    </w:p>
    <w:p w14:paraId="7726C094" w14:textId="77777777" w:rsidR="00293BE7" w:rsidRDefault="00293BE7" w:rsidP="00880FE4">
      <w:pPr>
        <w:pBdr>
          <w:top w:val="nil"/>
          <w:left w:val="nil"/>
          <w:bottom w:val="nil"/>
          <w:right w:val="nil"/>
          <w:between w:val="nil"/>
        </w:pBdr>
        <w:spacing w:after="0" w:line="240" w:lineRule="auto"/>
        <w:ind w:left="720"/>
        <w:rPr>
          <w:color w:val="000000"/>
        </w:rPr>
      </w:pPr>
    </w:p>
    <w:p w14:paraId="326E77C7" w14:textId="6AB0B310" w:rsidR="005151FE" w:rsidRDefault="00EA4186" w:rsidP="00880FE4">
      <w:pPr>
        <w:pStyle w:val="BTitre"/>
        <w:spacing w:line="240" w:lineRule="auto"/>
      </w:pPr>
      <w:bookmarkStart w:id="12" w:name="_Toc57020048"/>
      <w:r>
        <w:t xml:space="preserve">Tracé des </w:t>
      </w:r>
      <w:r w:rsidR="00D66FC9">
        <w:t>courbes en fonction</w:t>
      </w:r>
      <w:r>
        <w:t xml:space="preserve"> du temps.</w:t>
      </w:r>
      <w:bookmarkEnd w:id="12"/>
    </w:p>
    <w:p w14:paraId="17D268D2" w14:textId="77777777" w:rsidR="00D05F5A" w:rsidRPr="00D05F5A" w:rsidRDefault="00D05F5A" w:rsidP="00D05F5A"/>
    <w:p w14:paraId="19135200" w14:textId="5445D629" w:rsidR="00293BE7" w:rsidRDefault="00572DDC" w:rsidP="00880FE4">
      <w:pPr>
        <w:pBdr>
          <w:top w:val="nil"/>
          <w:left w:val="nil"/>
          <w:bottom w:val="nil"/>
          <w:right w:val="nil"/>
          <w:between w:val="nil"/>
        </w:pBdr>
        <w:spacing w:after="0" w:line="240" w:lineRule="auto"/>
        <w:ind w:firstLine="720"/>
        <w:jc w:val="both"/>
        <w:rPr>
          <w:color w:val="000000"/>
        </w:rPr>
      </w:pPr>
      <w:r>
        <w:rPr>
          <w:color w:val="000000"/>
        </w:rPr>
        <w:t>La</w:t>
      </w:r>
      <w:r w:rsidR="00EA4186">
        <w:rPr>
          <w:color w:val="000000"/>
        </w:rPr>
        <w:t xml:space="preserve"> première difficulté rencontrée</w:t>
      </w:r>
      <w:r>
        <w:rPr>
          <w:color w:val="000000"/>
        </w:rPr>
        <w:t xml:space="preserve"> pour le tracé des courbes fut </w:t>
      </w:r>
      <w:r w:rsidR="00EA4186">
        <w:rPr>
          <w:color w:val="000000"/>
        </w:rPr>
        <w:t xml:space="preserve">de choisir </w:t>
      </w:r>
      <w:r>
        <w:rPr>
          <w:color w:val="000000"/>
        </w:rPr>
        <w:t>une base de temps adaptée</w:t>
      </w:r>
      <w:r w:rsidR="00EA4186">
        <w:rPr>
          <w:color w:val="000000"/>
        </w:rPr>
        <w:t>. Après observation de la liste des dates, nous avons remarqué que les mesures étaient réalisées</w:t>
      </w:r>
      <w:r w:rsidR="00D66FC9">
        <w:rPr>
          <w:color w:val="000000"/>
        </w:rPr>
        <w:t xml:space="preserve"> à intervalle de temps régulier (t</w:t>
      </w:r>
      <w:r w:rsidR="00EA4186">
        <w:rPr>
          <w:color w:val="000000"/>
        </w:rPr>
        <w:t>outes les 15 minutes). N</w:t>
      </w:r>
      <w:r w:rsidR="00D66FC9">
        <w:rPr>
          <w:color w:val="000000"/>
        </w:rPr>
        <w:t>ous avons</w:t>
      </w:r>
      <w:r w:rsidR="00BE3161">
        <w:rPr>
          <w:color w:val="000000"/>
        </w:rPr>
        <w:t xml:space="preserve"> donc </w:t>
      </w:r>
      <w:r w:rsidR="00D66FC9">
        <w:rPr>
          <w:color w:val="000000"/>
        </w:rPr>
        <w:t>au départ choisi</w:t>
      </w:r>
      <w:r w:rsidR="00EA4186">
        <w:rPr>
          <w:color w:val="000000"/>
        </w:rPr>
        <w:t xml:space="preserve"> de ne pas nous soucier d</w:t>
      </w:r>
      <w:r w:rsidR="00214F6C">
        <w:rPr>
          <w:color w:val="000000"/>
        </w:rPr>
        <w:t>u</w:t>
      </w:r>
      <w:r w:rsidR="00EA4186">
        <w:rPr>
          <w:color w:val="000000"/>
        </w:rPr>
        <w:t xml:space="preserve"> temps</w:t>
      </w:r>
      <w:r w:rsidR="00862C58">
        <w:rPr>
          <w:color w:val="000000"/>
        </w:rPr>
        <w:t>, et de prendre</w:t>
      </w:r>
      <w:r w:rsidR="00EA4186">
        <w:rPr>
          <w:color w:val="000000"/>
        </w:rPr>
        <w:t xml:space="preserve"> en abscisse une liste contenant le nombre de mesures réalisées.</w:t>
      </w:r>
    </w:p>
    <w:p w14:paraId="0CBBBC2A" w14:textId="77777777" w:rsidR="00572DDC" w:rsidRDefault="00EA4186" w:rsidP="00880FE4">
      <w:pPr>
        <w:pBdr>
          <w:top w:val="nil"/>
          <w:left w:val="nil"/>
          <w:bottom w:val="nil"/>
          <w:right w:val="nil"/>
          <w:between w:val="nil"/>
        </w:pBdr>
        <w:spacing w:after="0" w:line="240" w:lineRule="auto"/>
        <w:jc w:val="both"/>
        <w:rPr>
          <w:color w:val="000000"/>
        </w:rPr>
      </w:pPr>
      <w:r>
        <w:rPr>
          <w:color w:val="000000"/>
        </w:rPr>
        <w:t>Cependant, cette technique ne nous permettait pas de comparer sur un même graphique les données de deux capteurs différents, car les mesures n’étaient pas</w:t>
      </w:r>
      <w:r w:rsidR="00214F6C">
        <w:rPr>
          <w:color w:val="000000"/>
        </w:rPr>
        <w:t xml:space="preserve"> toujours</w:t>
      </w:r>
      <w:r>
        <w:rPr>
          <w:color w:val="000000"/>
        </w:rPr>
        <w:t xml:space="preserve"> réalisées au même instant.</w:t>
      </w:r>
      <w:r w:rsidR="00214F6C">
        <w:rPr>
          <w:color w:val="000000"/>
        </w:rPr>
        <w:t xml:space="preserve"> </w:t>
      </w:r>
    </w:p>
    <w:p w14:paraId="153D7610" w14:textId="5858E54A" w:rsidR="00293BE7" w:rsidRDefault="00572DDC" w:rsidP="00880FE4">
      <w:pPr>
        <w:pBdr>
          <w:top w:val="nil"/>
          <w:left w:val="nil"/>
          <w:bottom w:val="nil"/>
          <w:right w:val="nil"/>
          <w:between w:val="nil"/>
        </w:pBdr>
        <w:spacing w:after="0" w:line="240" w:lineRule="auto"/>
        <w:jc w:val="both"/>
        <w:rPr>
          <w:color w:val="000000"/>
        </w:rPr>
      </w:pPr>
      <w:r>
        <w:rPr>
          <w:color w:val="000000"/>
        </w:rPr>
        <w:lastRenderedPageBreak/>
        <w:t>C’est pourquoi, n</w:t>
      </w:r>
      <w:r w:rsidR="00EA4186">
        <w:rPr>
          <w:color w:val="000000"/>
        </w:rPr>
        <w:t xml:space="preserve">ous avons donc décidé de convertir chaque date en seconde. La référence prise serait 0 pour la première date </w:t>
      </w:r>
      <w:r>
        <w:rPr>
          <w:color w:val="000000"/>
        </w:rPr>
        <w:t xml:space="preserve">c’est-à-dire le 11 août 2019 </w:t>
      </w:r>
      <w:r w:rsidR="00EA4186">
        <w:rPr>
          <w:color w:val="000000"/>
        </w:rPr>
        <w:t>à 0h00. Les mesures étant réalisées en</w:t>
      </w:r>
      <w:r w:rsidR="00D66FC9">
        <w:rPr>
          <w:color w:val="000000"/>
        </w:rPr>
        <w:t>tre le 11 août 2019 et le 25 août 2019</w:t>
      </w:r>
      <w:r w:rsidR="00EA4186">
        <w:rPr>
          <w:color w:val="000000"/>
        </w:rPr>
        <w:t xml:space="preserve">, (mesures réalisées durant un même mois), il a été ajouté 24h converties en secondes, pour chaque nouvelle journée passée par rapport à la référence (le 11 </w:t>
      </w:r>
      <w:r w:rsidR="00D66FC9">
        <w:rPr>
          <w:color w:val="000000"/>
        </w:rPr>
        <w:t>août</w:t>
      </w:r>
      <w:r w:rsidR="00EA4186">
        <w:rPr>
          <w:color w:val="000000"/>
        </w:rPr>
        <w:t>).</w:t>
      </w:r>
    </w:p>
    <w:p w14:paraId="71E6EFCB" w14:textId="21B5B9DE" w:rsidR="00293BE7" w:rsidRDefault="00EA4186" w:rsidP="00880FE4">
      <w:pPr>
        <w:pBdr>
          <w:top w:val="nil"/>
          <w:left w:val="nil"/>
          <w:bottom w:val="nil"/>
          <w:right w:val="nil"/>
          <w:between w:val="nil"/>
        </w:pBdr>
        <w:spacing w:after="0" w:line="240" w:lineRule="auto"/>
        <w:jc w:val="both"/>
        <w:rPr>
          <w:color w:val="000000"/>
        </w:rPr>
      </w:pPr>
      <w:r>
        <w:rPr>
          <w:color w:val="000000"/>
        </w:rPr>
        <w:t xml:space="preserve">Ensuite, nous avons utilisé la commande </w:t>
      </w:r>
      <w:r>
        <w:rPr>
          <w:i/>
          <w:color w:val="000000"/>
        </w:rPr>
        <w:t>matplotlib.pyplot.plot(temps, données)</w:t>
      </w:r>
      <w:r>
        <w:rPr>
          <w:color w:val="000000"/>
        </w:rPr>
        <w:t>, afin de trace</w:t>
      </w:r>
      <w:r w:rsidR="00461E25">
        <w:rPr>
          <w:color w:val="000000"/>
        </w:rPr>
        <w:t>r</w:t>
      </w:r>
      <w:r w:rsidR="0014392C">
        <w:rPr>
          <w:color w:val="000000"/>
        </w:rPr>
        <w:t xml:space="preserve"> </w:t>
      </w:r>
      <w:r w:rsidR="00137C21">
        <w:rPr>
          <w:color w:val="000000"/>
        </w:rPr>
        <w:t>pour tous les capteurs une même caractéri</w:t>
      </w:r>
      <w:r w:rsidR="00C24F8A">
        <w:rPr>
          <w:color w:val="000000"/>
        </w:rPr>
        <w:t>s</w:t>
      </w:r>
      <w:r w:rsidR="00137C21">
        <w:rPr>
          <w:color w:val="000000"/>
        </w:rPr>
        <w:t>tique en fonction du temps.</w:t>
      </w:r>
      <w:r w:rsidR="00D10029">
        <w:rPr>
          <w:color w:val="000000"/>
        </w:rPr>
        <w:t xml:space="preserve"> </w:t>
      </w:r>
    </w:p>
    <w:p w14:paraId="227BDC4F" w14:textId="662AE563" w:rsidR="0034743F" w:rsidRDefault="00906403" w:rsidP="00D05F5A">
      <w:pPr>
        <w:pBdr>
          <w:top w:val="nil"/>
          <w:left w:val="nil"/>
          <w:bottom w:val="nil"/>
          <w:right w:val="nil"/>
          <w:between w:val="nil"/>
        </w:pBdr>
        <w:spacing w:after="0" w:line="240" w:lineRule="auto"/>
        <w:jc w:val="both"/>
        <w:rPr>
          <w:color w:val="000000"/>
        </w:rPr>
      </w:pPr>
      <w:r>
        <w:rPr>
          <w:color w:val="000000"/>
        </w:rPr>
        <w:t>Nous avons ensuite modifié l’axe des abscisses afin qu’il affiche les jours</w:t>
      </w:r>
      <w:r w:rsidR="00214F6C">
        <w:rPr>
          <w:color w:val="000000"/>
        </w:rPr>
        <w:t xml:space="preserve"> correspondant</w:t>
      </w:r>
      <w:r w:rsidR="00572DDC">
        <w:rPr>
          <w:color w:val="000000"/>
        </w:rPr>
        <w:t>, donnée plus pertinente que le</w:t>
      </w:r>
      <w:r>
        <w:rPr>
          <w:color w:val="000000"/>
        </w:rPr>
        <w:t xml:space="preserve"> « n</w:t>
      </w:r>
      <w:r w:rsidR="00EA4186">
        <w:rPr>
          <w:color w:val="000000"/>
        </w:rPr>
        <w:t>ombre »</w:t>
      </w:r>
      <w:r>
        <w:rPr>
          <w:color w:val="000000"/>
        </w:rPr>
        <w:t xml:space="preserve"> de secondes qui était automatiquement affiché</w:t>
      </w:r>
      <w:r w:rsidR="00572DDC">
        <w:rPr>
          <w:color w:val="000000"/>
        </w:rPr>
        <w:t>.</w:t>
      </w:r>
    </w:p>
    <w:p w14:paraId="16AEF7D0" w14:textId="0BF7BA4F" w:rsidR="00D05F5A" w:rsidRDefault="00D05F5A" w:rsidP="00D05F5A">
      <w:pPr>
        <w:pBdr>
          <w:top w:val="nil"/>
          <w:left w:val="nil"/>
          <w:bottom w:val="nil"/>
          <w:right w:val="nil"/>
          <w:between w:val="nil"/>
        </w:pBdr>
        <w:spacing w:after="0" w:line="240" w:lineRule="auto"/>
        <w:jc w:val="both"/>
        <w:rPr>
          <w:color w:val="000000"/>
        </w:rPr>
      </w:pPr>
    </w:p>
    <w:p w14:paraId="39B32D69" w14:textId="77777777" w:rsidR="00D05F5A" w:rsidRPr="00D05F5A" w:rsidRDefault="00D05F5A" w:rsidP="00D05F5A">
      <w:pPr>
        <w:pBdr>
          <w:top w:val="nil"/>
          <w:left w:val="nil"/>
          <w:bottom w:val="nil"/>
          <w:right w:val="nil"/>
          <w:between w:val="nil"/>
        </w:pBdr>
        <w:spacing w:after="0" w:line="240" w:lineRule="auto"/>
        <w:jc w:val="both"/>
        <w:rPr>
          <w:color w:val="000000"/>
        </w:rPr>
      </w:pPr>
    </w:p>
    <w:p w14:paraId="61D5B4A0" w14:textId="39C3F529" w:rsidR="00293BE7" w:rsidRDefault="00EA4186" w:rsidP="00D05F5A">
      <w:pPr>
        <w:pStyle w:val="BTitre"/>
        <w:spacing w:line="240" w:lineRule="auto"/>
      </w:pPr>
      <w:bookmarkStart w:id="13" w:name="_Toc57020049"/>
      <w:r>
        <w:t>Affichage des similarités</w:t>
      </w:r>
      <w:bookmarkEnd w:id="13"/>
    </w:p>
    <w:p w14:paraId="2DA1020F" w14:textId="77777777" w:rsidR="00D05F5A" w:rsidRPr="00D05F5A" w:rsidRDefault="00D05F5A" w:rsidP="00D05F5A"/>
    <w:p w14:paraId="5E7F40F4" w14:textId="77777777"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L’affichage des similarités a évolué suite aux échanges avec les professeurs.  Au départ, nous souhaitions que le programme indique visuellement les similarités. Ce premier programme comparait les similarités à 95% de deux capteurs vis-à-vis de la moyenne, la médiane, l’écart-type, la variance, le coefficient de corrélation ou encore l’indice humidex.</w:t>
      </w:r>
    </w:p>
    <w:p w14:paraId="52BCE3C1" w14:textId="24CD1576"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Nous avions utilisé la méthode </w:t>
      </w:r>
      <w:r w:rsidRPr="006A4E89">
        <w:rPr>
          <w:rFonts w:eastAsia="Times New Roman"/>
          <w:i/>
          <w:iCs/>
          <w:color w:val="000000"/>
        </w:rPr>
        <w:t>.format</w:t>
      </w:r>
      <w:r w:rsidRPr="00D66FC9">
        <w:rPr>
          <w:rFonts w:eastAsia="Times New Roman"/>
          <w:color w:val="000000"/>
        </w:rPr>
        <w:t xml:space="preserve"> afin d’afficher les différentes similarités.</w:t>
      </w:r>
      <w:r w:rsidR="0007300C">
        <w:rPr>
          <w:rFonts w:ascii="Times New Roman" w:eastAsia="Times New Roman" w:hAnsi="Times New Roman" w:cs="Times New Roman"/>
          <w:sz w:val="24"/>
          <w:szCs w:val="24"/>
        </w:rPr>
        <w:t xml:space="preserve"> </w:t>
      </w:r>
      <w:r w:rsidRPr="00D66FC9">
        <w:rPr>
          <w:rFonts w:eastAsia="Times New Roman"/>
          <w:color w:val="000000"/>
        </w:rPr>
        <w:t>Cependant, ces similarités n’étaient pas représentatives de la réalité, car deux capteurs pouvaient</w:t>
      </w:r>
      <w:r w:rsidR="002454EE">
        <w:rPr>
          <w:rFonts w:eastAsia="Times New Roman"/>
          <w:color w:val="000000"/>
        </w:rPr>
        <w:t xml:space="preserve"> par exemple</w:t>
      </w:r>
      <w:r w:rsidRPr="00D66FC9">
        <w:rPr>
          <w:rFonts w:eastAsia="Times New Roman"/>
          <w:color w:val="000000"/>
        </w:rPr>
        <w:t xml:space="preserve"> obtenir une même moyenne avec des valeurs totalement disparates</w:t>
      </w:r>
      <w:r w:rsidR="002454EE">
        <w:rPr>
          <w:rFonts w:eastAsia="Times New Roman"/>
          <w:color w:val="000000"/>
        </w:rPr>
        <w:t>.</w:t>
      </w:r>
      <w:r w:rsidRPr="00D66FC9">
        <w:rPr>
          <w:rFonts w:eastAsia="Times New Roman"/>
          <w:color w:val="000000"/>
        </w:rPr>
        <w:t> </w:t>
      </w:r>
    </w:p>
    <w:p w14:paraId="337A54A1"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6BDAC422" w14:textId="52F69CE1" w:rsidR="005C6983" w:rsidRPr="00156491" w:rsidRDefault="00D66FC9" w:rsidP="00880FE4">
      <w:pPr>
        <w:spacing w:after="0" w:line="240" w:lineRule="auto"/>
        <w:ind w:firstLine="720"/>
        <w:jc w:val="both"/>
        <w:rPr>
          <w:rFonts w:eastAsia="Times New Roman"/>
          <w:color w:val="000000"/>
        </w:rPr>
      </w:pPr>
      <w:r w:rsidRPr="00D66FC9">
        <w:rPr>
          <w:rFonts w:eastAsia="Times New Roman"/>
          <w:color w:val="000000"/>
        </w:rPr>
        <w:t>Nous avons donc cherché à calculer la distance entre la moyenne des mesures</w:t>
      </w:r>
      <w:r w:rsidR="00162883">
        <w:rPr>
          <w:rFonts w:eastAsia="Times New Roman"/>
          <w:color w:val="000000"/>
        </w:rPr>
        <w:t xml:space="preserve"> </w:t>
      </w:r>
      <w:r w:rsidR="007F55E2">
        <w:rPr>
          <w:rFonts w:eastAsia="Times New Roman"/>
          <w:color w:val="000000"/>
        </w:rPr>
        <w:t xml:space="preserve">de deux capteurs pour une même </w:t>
      </w:r>
      <w:r w:rsidR="00C23DB0">
        <w:rPr>
          <w:rFonts w:eastAsia="Times New Roman"/>
          <w:color w:val="000000"/>
        </w:rPr>
        <w:t>caractéristique</w:t>
      </w:r>
      <w:r w:rsidR="007F55E2">
        <w:rPr>
          <w:rFonts w:eastAsia="Times New Roman"/>
          <w:color w:val="000000"/>
        </w:rPr>
        <w:t xml:space="preserve"> </w:t>
      </w:r>
      <w:r w:rsidR="00C23DB0">
        <w:rPr>
          <w:rFonts w:eastAsia="Times New Roman"/>
          <w:color w:val="000000"/>
        </w:rPr>
        <w:t>sur des intervalles de</w:t>
      </w:r>
      <w:r w:rsidR="00275FEA">
        <w:rPr>
          <w:rFonts w:eastAsia="Times New Roman"/>
          <w:color w:val="000000"/>
        </w:rPr>
        <w:t xml:space="preserve"> temps de</w:t>
      </w:r>
      <w:r w:rsidR="00C23DB0">
        <w:rPr>
          <w:rFonts w:eastAsia="Times New Roman"/>
          <w:color w:val="000000"/>
        </w:rPr>
        <w:t xml:space="preserve"> une heure</w:t>
      </w:r>
      <w:r w:rsidRPr="00D66FC9">
        <w:rPr>
          <w:rFonts w:eastAsia="Times New Roman"/>
          <w:color w:val="000000"/>
        </w:rPr>
        <w:t>. En effet, nous avons remarqué que la valeur des mesures changeait de manière significative au bout d’une heure.</w:t>
      </w:r>
    </w:p>
    <w:p w14:paraId="5CC541E6" w14:textId="77777777"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Pour cela nous avons procédé en plusieurs étapes. </w:t>
      </w:r>
    </w:p>
    <w:p w14:paraId="167E0C85" w14:textId="34B8AB86" w:rsidR="00D66FC9" w:rsidRDefault="00293020" w:rsidP="00880FE4">
      <w:pPr>
        <w:spacing w:after="0" w:line="240" w:lineRule="auto"/>
        <w:ind w:firstLine="720"/>
        <w:jc w:val="both"/>
        <w:rPr>
          <w:rFonts w:eastAsia="Times New Roman"/>
          <w:color w:val="000000"/>
        </w:rPr>
      </w:pPr>
      <w:r>
        <w:rPr>
          <w:rFonts w:eastAsia="Times New Roman"/>
          <w:color w:val="000000"/>
        </w:rPr>
        <w:t>Tout d’abord</w:t>
      </w:r>
      <w:r w:rsidR="00D66FC9" w:rsidRPr="00D66FC9">
        <w:rPr>
          <w:rFonts w:eastAsia="Times New Roman"/>
          <w:color w:val="000000"/>
        </w:rPr>
        <w:t xml:space="preserve">, une liste : </w:t>
      </w:r>
      <w:r w:rsidR="00D66FC9" w:rsidRPr="00D66FC9">
        <w:rPr>
          <w:rFonts w:eastAsia="Times New Roman"/>
          <w:i/>
          <w:iCs/>
          <w:color w:val="000000"/>
        </w:rPr>
        <w:t>base_temps</w:t>
      </w:r>
      <w:r w:rsidR="00D66FC9" w:rsidRPr="00D66FC9">
        <w:rPr>
          <w:rFonts w:eastAsia="Times New Roman"/>
          <w:color w:val="000000"/>
        </w:rPr>
        <w:t xml:space="preserve"> </w:t>
      </w:r>
      <w:r>
        <w:rPr>
          <w:rFonts w:eastAsia="Times New Roman"/>
          <w:color w:val="000000"/>
        </w:rPr>
        <w:t>a été créée afin de récupérer les indices des points dans un même intervalle pour tous les capteurs</w:t>
      </w:r>
      <w:r w:rsidR="00D66FC9" w:rsidRPr="00D66FC9">
        <w:rPr>
          <w:rFonts w:eastAsia="Times New Roman"/>
          <w:color w:val="000000"/>
        </w:rPr>
        <w:t xml:space="preserve">. </w:t>
      </w:r>
      <w:r>
        <w:rPr>
          <w:rFonts w:eastAsia="Times New Roman"/>
          <w:color w:val="000000"/>
        </w:rPr>
        <w:t>Ces</w:t>
      </w:r>
      <w:r w:rsidR="00D66FC9" w:rsidRPr="00D66FC9">
        <w:rPr>
          <w:rFonts w:eastAsia="Times New Roman"/>
          <w:color w:val="000000"/>
        </w:rPr>
        <w:t xml:space="preserve"> indices</w:t>
      </w:r>
      <w:r>
        <w:rPr>
          <w:rFonts w:eastAsia="Times New Roman"/>
          <w:color w:val="000000"/>
        </w:rPr>
        <w:t xml:space="preserve"> ont été utilisé</w:t>
      </w:r>
      <w:r w:rsidR="00067E16">
        <w:rPr>
          <w:rFonts w:eastAsia="Times New Roman"/>
          <w:color w:val="000000"/>
        </w:rPr>
        <w:t>s</w:t>
      </w:r>
      <w:r w:rsidR="00D66FC9" w:rsidRPr="00D66FC9">
        <w:rPr>
          <w:rFonts w:eastAsia="Times New Roman"/>
          <w:color w:val="000000"/>
        </w:rPr>
        <w:t xml:space="preserve"> pour découper </w:t>
      </w:r>
      <w:r w:rsidR="00E816B9">
        <w:rPr>
          <w:rFonts w:eastAsia="Times New Roman"/>
          <w:color w:val="000000"/>
        </w:rPr>
        <w:t>les</w:t>
      </w:r>
      <w:r w:rsidR="00D66FC9" w:rsidRPr="00D66FC9">
        <w:rPr>
          <w:rFonts w:eastAsia="Times New Roman"/>
          <w:color w:val="000000"/>
        </w:rPr>
        <w:t xml:space="preserve"> listes de caractéristiques </w:t>
      </w:r>
      <w:r w:rsidR="001C14D0">
        <w:rPr>
          <w:rFonts w:eastAsia="Times New Roman"/>
          <w:color w:val="000000"/>
        </w:rPr>
        <w:t xml:space="preserve">de chaque capteur </w:t>
      </w:r>
      <w:r w:rsidR="00D66FC9" w:rsidRPr="00D66FC9">
        <w:rPr>
          <w:rFonts w:eastAsia="Times New Roman"/>
          <w:color w:val="000000"/>
        </w:rPr>
        <w:t xml:space="preserve">dans ces intervalles. Enfin, nous avons déterminé la moyenne des données </w:t>
      </w:r>
      <w:r w:rsidR="001C14D0">
        <w:rPr>
          <w:rFonts w:eastAsia="Times New Roman"/>
          <w:color w:val="000000"/>
        </w:rPr>
        <w:t xml:space="preserve">sur ces </w:t>
      </w:r>
      <w:r w:rsidR="00D66FC9" w:rsidRPr="00D66FC9">
        <w:rPr>
          <w:rFonts w:eastAsia="Times New Roman"/>
          <w:color w:val="000000"/>
        </w:rPr>
        <w:t>intervalle afin de pouvoir calculer la distance moyenne entre deux courbes sur un même intervalle de temps.</w:t>
      </w:r>
    </w:p>
    <w:p w14:paraId="31768E6B" w14:textId="069C1E57" w:rsidR="00156491" w:rsidRDefault="00156491" w:rsidP="00880FE4">
      <w:pPr>
        <w:spacing w:after="0" w:line="240" w:lineRule="auto"/>
        <w:jc w:val="both"/>
        <w:rPr>
          <w:rFonts w:eastAsia="Times New Roman"/>
          <w:color w:val="000000"/>
        </w:rPr>
      </w:pPr>
      <w:r>
        <w:rPr>
          <w:rFonts w:eastAsia="Times New Roman"/>
          <w:color w:val="000000"/>
        </w:rPr>
        <w:t>Ce</w:t>
      </w:r>
      <w:r w:rsidR="00292598">
        <w:rPr>
          <w:rFonts w:eastAsia="Times New Roman"/>
          <w:color w:val="000000"/>
        </w:rPr>
        <w:t>ci</w:t>
      </w:r>
      <w:r>
        <w:rPr>
          <w:rFonts w:eastAsia="Times New Roman"/>
          <w:color w:val="000000"/>
        </w:rPr>
        <w:t xml:space="preserve"> est illustrée </w:t>
      </w:r>
      <w:r w:rsidR="00292598">
        <w:rPr>
          <w:rFonts w:eastAsia="Times New Roman"/>
          <w:color w:val="000000"/>
        </w:rPr>
        <w:t>par la figure 3 suivante.</w:t>
      </w:r>
    </w:p>
    <w:p w14:paraId="15ED21EA" w14:textId="7B6DDB11" w:rsidR="00292598" w:rsidRPr="00E816B9" w:rsidRDefault="00E816B9" w:rsidP="00880FE4">
      <w:pPr>
        <w:spacing w:after="0" w:line="240" w:lineRule="auto"/>
        <w:jc w:val="center"/>
        <w:rPr>
          <w:rFonts w:eastAsia="Times New Roman"/>
          <w:color w:val="000000"/>
        </w:rPr>
      </w:pPr>
      <w:r>
        <w:rPr>
          <w:noProof/>
        </w:rPr>
        <w:drawing>
          <wp:inline distT="0" distB="0" distL="0" distR="0" wp14:anchorId="079985C7" wp14:editId="27ADC71C">
            <wp:extent cx="5270183" cy="2572351"/>
            <wp:effectExtent l="0" t="0" r="698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88003" cy="2581049"/>
                    </a:xfrm>
                    <a:prstGeom prst="rect">
                      <a:avLst/>
                    </a:prstGeom>
                  </pic:spPr>
                </pic:pic>
              </a:graphicData>
            </a:graphic>
          </wp:inline>
        </w:drawing>
      </w:r>
    </w:p>
    <w:p w14:paraId="13272240" w14:textId="3D6DBD80" w:rsidR="00292598" w:rsidRPr="00D66FC9" w:rsidRDefault="00292598" w:rsidP="00880FE4">
      <w:pPr>
        <w:pStyle w:val="Lgende"/>
        <w:jc w:val="center"/>
        <w:rPr>
          <w:rFonts w:ascii="Times New Roman" w:eastAsia="Times New Roman" w:hAnsi="Times New Roman" w:cs="Times New Roman"/>
          <w:sz w:val="24"/>
          <w:szCs w:val="24"/>
        </w:rPr>
      </w:pPr>
      <w:r>
        <w:t xml:space="preserve">Figure </w:t>
      </w:r>
      <w:r w:rsidR="003A499F">
        <w:fldChar w:fldCharType="begin"/>
      </w:r>
      <w:r w:rsidR="003A499F">
        <w:instrText xml:space="preserve"> SEQ Figure \* ARABIC </w:instrText>
      </w:r>
      <w:r w:rsidR="003A499F">
        <w:fldChar w:fldCharType="separate"/>
      </w:r>
      <w:r w:rsidR="002D5596">
        <w:rPr>
          <w:noProof/>
        </w:rPr>
        <w:t>3</w:t>
      </w:r>
      <w:r w:rsidR="003A499F">
        <w:rPr>
          <w:noProof/>
        </w:rPr>
        <w:fldChar w:fldCharType="end"/>
      </w:r>
      <w:r>
        <w:t xml:space="preserve">: Calcul de la distance entre </w:t>
      </w:r>
      <w:r w:rsidR="00F06D80">
        <w:t xml:space="preserve">les capteurs </w:t>
      </w:r>
      <w:r w:rsidR="006B3AC2">
        <w:t>1 et 2 vis-à-vis de la température</w:t>
      </w:r>
      <w:r>
        <w:t xml:space="preserve"> sur un intervalle de temps</w:t>
      </w:r>
    </w:p>
    <w:p w14:paraId="7CB2F65F" w14:textId="5B325398" w:rsidR="00D66FC9" w:rsidRP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Nous avons</w:t>
      </w:r>
      <w:r w:rsidR="005E5E9C">
        <w:rPr>
          <w:rFonts w:eastAsia="Times New Roman"/>
          <w:color w:val="000000"/>
        </w:rPr>
        <w:t xml:space="preserve"> </w:t>
      </w:r>
      <w:r w:rsidR="00A9157A">
        <w:rPr>
          <w:rFonts w:eastAsia="Times New Roman"/>
          <w:color w:val="000000"/>
        </w:rPr>
        <w:t xml:space="preserve">ensuite </w:t>
      </w:r>
      <w:r w:rsidRPr="00D66FC9">
        <w:rPr>
          <w:rFonts w:eastAsia="Times New Roman"/>
          <w:color w:val="000000"/>
        </w:rPr>
        <w:t>déterminé la distance moyenne de la totalité de la liste. </w:t>
      </w:r>
    </w:p>
    <w:p w14:paraId="78A29338" w14:textId="649E19A2" w:rsidR="00D66FC9" w:rsidRPr="00D66FC9" w:rsidRDefault="00D66FC9" w:rsidP="00880FE4">
      <w:pPr>
        <w:spacing w:after="0" w:line="240" w:lineRule="auto"/>
        <w:jc w:val="both"/>
        <w:rPr>
          <w:rFonts w:ascii="Times New Roman" w:eastAsia="Times New Roman" w:hAnsi="Times New Roman" w:cs="Times New Roman"/>
          <w:sz w:val="24"/>
          <w:szCs w:val="24"/>
        </w:rPr>
      </w:pPr>
      <w:r w:rsidRPr="00D66FC9">
        <w:rPr>
          <w:rFonts w:eastAsia="Times New Roman"/>
          <w:color w:val="000000"/>
        </w:rPr>
        <w:t xml:space="preserve">Cependant, une fois encore, la moyenne n’était pas l’outil le plus adéquat pour comparer les similarités. Nous nous sommes donc orientés vers un calcul de variance autour de la moyenne, mais nous ne savions pas quelle </w:t>
      </w:r>
      <w:r w:rsidR="00E95443">
        <w:rPr>
          <w:rFonts w:eastAsia="Times New Roman"/>
          <w:color w:val="000000"/>
        </w:rPr>
        <w:t xml:space="preserve">valeur de </w:t>
      </w:r>
      <w:r w:rsidRPr="00D66FC9">
        <w:rPr>
          <w:rFonts w:eastAsia="Times New Roman"/>
          <w:color w:val="000000"/>
        </w:rPr>
        <w:t xml:space="preserve">référence paraissait pertinente </w:t>
      </w:r>
      <w:r w:rsidR="00C374B4">
        <w:rPr>
          <w:rFonts w:eastAsia="Times New Roman"/>
          <w:color w:val="000000"/>
        </w:rPr>
        <w:t>étant donné</w:t>
      </w:r>
      <w:r w:rsidRPr="00D66FC9">
        <w:rPr>
          <w:rFonts w:eastAsia="Times New Roman"/>
          <w:color w:val="000000"/>
        </w:rPr>
        <w:t xml:space="preserve"> </w:t>
      </w:r>
      <w:r w:rsidR="00C374B4">
        <w:rPr>
          <w:rFonts w:eastAsia="Times New Roman"/>
          <w:color w:val="000000"/>
        </w:rPr>
        <w:t>la</w:t>
      </w:r>
      <w:r w:rsidRPr="00D66FC9">
        <w:rPr>
          <w:rFonts w:eastAsia="Times New Roman"/>
          <w:color w:val="000000"/>
        </w:rPr>
        <w:t xml:space="preserve"> variance.</w:t>
      </w:r>
    </w:p>
    <w:p w14:paraId="0FF6BD2A" w14:textId="77777777" w:rsidR="00D66FC9" w:rsidRPr="00D66FC9" w:rsidRDefault="00D66FC9" w:rsidP="00880FE4">
      <w:pPr>
        <w:spacing w:after="0" w:line="240" w:lineRule="auto"/>
        <w:rPr>
          <w:rFonts w:ascii="Times New Roman" w:eastAsia="Times New Roman" w:hAnsi="Times New Roman" w:cs="Times New Roman"/>
          <w:sz w:val="24"/>
          <w:szCs w:val="24"/>
        </w:rPr>
      </w:pPr>
    </w:p>
    <w:p w14:paraId="3E72D84B" w14:textId="0134BDE6" w:rsidR="00D66FC9" w:rsidRDefault="00D66FC9" w:rsidP="00880FE4">
      <w:pPr>
        <w:spacing w:after="0" w:line="240" w:lineRule="auto"/>
        <w:ind w:firstLine="720"/>
        <w:jc w:val="both"/>
        <w:rPr>
          <w:rFonts w:ascii="Times New Roman" w:eastAsia="Times New Roman" w:hAnsi="Times New Roman" w:cs="Times New Roman"/>
          <w:sz w:val="24"/>
          <w:szCs w:val="24"/>
        </w:rPr>
      </w:pPr>
      <w:r w:rsidRPr="00D66FC9">
        <w:rPr>
          <w:rFonts w:eastAsia="Times New Roman"/>
          <w:color w:val="000000"/>
        </w:rPr>
        <w:t>Finalement, nous avons choisi de travailler avec un calcul de métrique relati</w:t>
      </w:r>
      <w:r w:rsidR="00A30356">
        <w:rPr>
          <w:rFonts w:eastAsia="Times New Roman"/>
          <w:color w:val="000000"/>
        </w:rPr>
        <w:t xml:space="preserve">f </w:t>
      </w:r>
      <w:r w:rsidRPr="00D66FC9">
        <w:rPr>
          <w:rFonts w:eastAsia="Times New Roman"/>
          <w:color w:val="000000"/>
        </w:rPr>
        <w:t>aux distances. Pour cela nous avons cherché à normaliser les distances obtenues pour chaque capteur</w:t>
      </w:r>
      <w:r w:rsidR="00A9157A">
        <w:rPr>
          <w:rFonts w:eastAsia="Times New Roman"/>
          <w:color w:val="000000"/>
        </w:rPr>
        <w:t xml:space="preserve">, </w:t>
      </w:r>
      <w:r w:rsidR="00D06732">
        <w:rPr>
          <w:rFonts w:eastAsia="Times New Roman"/>
          <w:color w:val="000000"/>
        </w:rPr>
        <w:t>d’après la formule suivante</w:t>
      </w:r>
      <w:r w:rsidR="00C34496">
        <w:rPr>
          <w:rFonts w:eastAsia="Times New Roman"/>
          <w:color w:val="000000"/>
        </w:rPr>
        <w:t> :</w:t>
      </w:r>
    </w:p>
    <w:p w14:paraId="2911868A" w14:textId="77777777" w:rsidR="00D06732" w:rsidRPr="00D66FC9" w:rsidRDefault="00D06732" w:rsidP="00880FE4">
      <w:pPr>
        <w:spacing w:after="0" w:line="240" w:lineRule="auto"/>
        <w:ind w:firstLine="720"/>
        <w:jc w:val="both"/>
        <w:rPr>
          <w:rFonts w:ascii="Times New Roman" w:eastAsia="Times New Roman" w:hAnsi="Times New Roman" w:cs="Times New Roman"/>
          <w:sz w:val="24"/>
          <w:szCs w:val="24"/>
        </w:rPr>
      </w:pPr>
    </w:p>
    <w:p w14:paraId="56E0996D" w14:textId="77777777"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Soit X une liste</w:t>
      </w:r>
      <w:r w:rsidRPr="00D66FC9">
        <w:rPr>
          <w:rFonts w:eastAsia="Times New Roman"/>
          <w:color w:val="000000"/>
        </w:rPr>
        <w:t> </w:t>
      </w:r>
    </w:p>
    <w:p w14:paraId="016ABED2" w14:textId="3559108A" w:rsidR="00D66FC9" w:rsidRPr="00D66FC9" w:rsidRDefault="00D66FC9" w:rsidP="00880FE4">
      <w:pPr>
        <w:spacing w:after="0" w:line="240" w:lineRule="auto"/>
        <w:ind w:left="720"/>
        <w:jc w:val="both"/>
        <w:rPr>
          <w:rFonts w:ascii="Times New Roman" w:eastAsia="Times New Roman" w:hAnsi="Times New Roman" w:cs="Times New Roman"/>
          <w:sz w:val="24"/>
          <w:szCs w:val="24"/>
        </w:rPr>
      </w:pPr>
      <w:r w:rsidRPr="00D66FC9">
        <w:rPr>
          <w:rFonts w:ascii="Cambria Math" w:eastAsia="Times New Roman" w:hAnsi="Cambria Math" w:cs="Times New Roman"/>
          <w:color w:val="000000"/>
        </w:rPr>
        <w:t>i∊</w:t>
      </w:r>
      <w:r w:rsidR="007B34D5">
        <w:rPr>
          <w:rFonts w:ascii="Cambria Math" w:eastAsia="Times New Roman" w:hAnsi="Cambria Math" w:cs="Times New Roman"/>
          <w:color w:val="000000"/>
        </w:rPr>
        <w:t>[</w:t>
      </w:r>
      <w:r w:rsidRPr="00D66FC9">
        <w:rPr>
          <w:rFonts w:ascii="Cambria Math" w:eastAsia="Times New Roman" w:hAnsi="Cambria Math" w:cs="Times New Roman"/>
          <w:color w:val="000000"/>
        </w:rPr>
        <w:t>|0,len</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X</w:t>
      </w:r>
      <w:r w:rsidR="00C558AA">
        <w:rPr>
          <w:rFonts w:ascii="Cambria Math" w:eastAsia="Times New Roman" w:hAnsi="Cambria Math" w:cs="Times New Roman"/>
          <w:color w:val="000000"/>
        </w:rPr>
        <w:t>)</w:t>
      </w:r>
      <w:r w:rsidRPr="00D66FC9">
        <w:rPr>
          <w:rFonts w:ascii="Cambria Math" w:eastAsia="Times New Roman" w:hAnsi="Cambria Math" w:cs="Times New Roman"/>
          <w:color w:val="000000"/>
        </w:rPr>
        <w:t>|</w:t>
      </w:r>
      <w:r w:rsidR="00B531D4">
        <w:rPr>
          <w:rFonts w:ascii="Cambria Math" w:eastAsia="Times New Roman" w:hAnsi="Cambria Math" w:cs="Times New Roman"/>
          <w:color w:val="000000"/>
        </w:rPr>
        <w:t>]</w:t>
      </w:r>
      <w:r w:rsidRPr="00D66FC9">
        <w:rPr>
          <w:rFonts w:eastAsia="Times New Roman"/>
          <w:color w:val="000000"/>
        </w:rPr>
        <w:t> </w:t>
      </w:r>
    </w:p>
    <w:p w14:paraId="5890541D" w14:textId="0F7F6821" w:rsidR="003F49B0" w:rsidRPr="00B81A0A" w:rsidRDefault="001568E5" w:rsidP="00880FE4">
      <w:pPr>
        <w:spacing w:line="240" w:lineRule="auto"/>
        <w:jc w:val="center"/>
        <w:rPr>
          <w:rFonts w:ascii="Times New Roman" w:eastAsia="Times New Roman" w:hAnsi="Times New Roman" w:cs="Times New Roman"/>
          <w:sz w:val="24"/>
          <w:szCs w:val="24"/>
          <w:lang w:val="en-GB"/>
        </w:rPr>
      </w:pPr>
      <m:oMathPara>
        <m:oMath>
          <m: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i</m:t>
              </m:r>
            </m:e>
          </m:d>
          <m:r>
            <w:rPr>
              <w:rFonts w:ascii="Cambria Math" w:eastAsia="Times New Roman" w:hAnsi="Cambria Math" w:cs="Times New Roman"/>
              <w:sz w:val="24"/>
              <w:szCs w:val="24"/>
              <w:lang w:val="en-GB"/>
            </w:rPr>
            <m:t>=</m:t>
          </m:r>
          <m:f>
            <m:fPr>
              <m:ctrlPr>
                <w:rPr>
                  <w:rFonts w:ascii="Cambria Math" w:eastAsia="Times New Roman" w:hAnsi="Cambria Math" w:cs="Times New Roman"/>
                  <w:i/>
                  <w:sz w:val="24"/>
                  <w:szCs w:val="24"/>
                  <w:lang w:val="en-GB"/>
                </w:rPr>
              </m:ctrlPr>
            </m:fPr>
            <m:num>
              <m:r>
                <m:rPr>
                  <m:sty m:val="p"/>
                </m:rPr>
                <w:rPr>
                  <w:rFonts w:ascii="Cambria Math" w:eastAsia="Times New Roman" w:hAnsi="Cambria Math" w:cs="Times New Roman"/>
                  <w:sz w:val="24"/>
                  <w:szCs w:val="24"/>
                  <w:lang w:val="en-GB"/>
                </w:rPr>
                <m:t>X</m:t>
              </m:r>
              <m:d>
                <m:dPr>
                  <m:begChr m:val="["/>
                  <m:endChr m:val="]"/>
                  <m:ctrlPr>
                    <w:rPr>
                      <w:rFonts w:ascii="Cambria Math" w:eastAsia="Times New Roman" w:hAnsi="Cambria Math" w:cs="Times New Roman"/>
                      <w:sz w:val="24"/>
                      <w:szCs w:val="24"/>
                      <w:lang w:val="en-GB"/>
                    </w:rPr>
                  </m:ctrlPr>
                </m:dPr>
                <m:e>
                  <m:r>
                    <m:rPr>
                      <m:sty m:val="p"/>
                    </m:rPr>
                    <w:rPr>
                      <w:rFonts w:ascii="Cambria Math" w:eastAsia="Times New Roman" w:hAnsi="Cambria Math" w:cs="Times New Roman"/>
                      <w:sz w:val="24"/>
                      <w:szCs w:val="24"/>
                      <w:lang w:val="en-GB"/>
                    </w:rPr>
                    <m:t>i</m:t>
                  </m:r>
                </m:e>
              </m:d>
              <m:r>
                <m:rPr>
                  <m:sty m:val="p"/>
                </m:rPr>
                <w:rPr>
                  <w:rFonts w:ascii="Cambria Math" w:eastAsia="Times New Roman" w:hAnsi="Cambria Math" w:cs="Times New Roman"/>
                  <w:sz w:val="24"/>
                  <w:szCs w:val="24"/>
                  <w:lang w:val="en-GB"/>
                </w:rPr>
                <m:t>-min⁡(X)</m:t>
              </m:r>
            </m:num>
            <m:den>
              <m:r>
                <w:rPr>
                  <w:rFonts w:ascii="Cambria Math" w:eastAsia="Times New Roman" w:hAnsi="Cambria Math" w:cs="Times New Roman"/>
                  <w:sz w:val="24"/>
                  <w:szCs w:val="24"/>
                  <w:lang w:val="en-GB"/>
                </w:rPr>
                <m:t>max</m:t>
              </m:r>
              <m:d>
                <m:dPr>
                  <m:ctrlPr>
                    <w:rPr>
                      <w:rFonts w:ascii="Cambria Math" w:eastAsia="Times New Roman" w:hAnsi="Cambria Math" w:cs="Times New Roman"/>
                      <w:i/>
                      <w:sz w:val="24"/>
                      <w:szCs w:val="24"/>
                      <w:lang w:val="en-GB"/>
                    </w:rPr>
                  </m:ctrlPr>
                </m:dPr>
                <m:e>
                  <m:r>
                    <w:rPr>
                      <w:rFonts w:ascii="Cambria Math" w:eastAsia="Times New Roman" w:hAnsi="Cambria Math" w:cs="Times New Roman"/>
                      <w:sz w:val="24"/>
                      <w:szCs w:val="24"/>
                      <w:lang w:val="en-GB"/>
                    </w:rPr>
                    <m:t>X</m:t>
                  </m:r>
                </m:e>
              </m:d>
              <m:r>
                <w:rPr>
                  <w:rFonts w:ascii="Cambria Math" w:eastAsia="Times New Roman" w:hAnsi="Cambria Math" w:cs="Times New Roman"/>
                  <w:sz w:val="24"/>
                  <w:szCs w:val="24"/>
                  <w:lang w:val="en-GB"/>
                </w:rPr>
                <m:t>-</m:t>
              </m:r>
              <m:r>
                <m:rPr>
                  <m:sty m:val="p"/>
                </m:rPr>
                <w:rPr>
                  <w:rFonts w:ascii="Cambria Math" w:eastAsia="Times New Roman" w:hAnsi="Cambria Math" w:cs="Times New Roman"/>
                  <w:sz w:val="24"/>
                  <w:szCs w:val="24"/>
                  <w:lang w:val="en-GB"/>
                </w:rPr>
                <m:t>min⁡</m:t>
              </m:r>
              <m:r>
                <w:rPr>
                  <w:rFonts w:ascii="Cambria Math" w:eastAsia="Times New Roman" w:hAnsi="Cambria Math" w:cs="Times New Roman"/>
                  <w:sz w:val="24"/>
                  <w:szCs w:val="24"/>
                  <w:lang w:val="en-GB"/>
                </w:rPr>
                <m:t>(X)</m:t>
              </m:r>
            </m:den>
          </m:f>
        </m:oMath>
      </m:oMathPara>
    </w:p>
    <w:p w14:paraId="1C72F0C3" w14:textId="2C71DF9A" w:rsidR="00087D9D" w:rsidRDefault="0052541E" w:rsidP="00880FE4">
      <w:pPr>
        <w:spacing w:line="240" w:lineRule="auto"/>
        <w:jc w:val="both"/>
      </w:pPr>
      <w:r>
        <w:t>De plus,</w:t>
      </w:r>
      <w:r w:rsidR="005F7DFB">
        <w:t xml:space="preserve"> </w:t>
      </w:r>
      <w:r w:rsidR="001178E9">
        <w:t>nous avons créé une liste</w:t>
      </w:r>
      <w:r w:rsidR="003F49B0">
        <w:t xml:space="preserve"> </w:t>
      </w:r>
      <w:r w:rsidR="003F49B0" w:rsidRPr="004D5B8E">
        <w:rPr>
          <w:i/>
          <w:iCs/>
        </w:rPr>
        <w:t>D_capteurs</w:t>
      </w:r>
      <w:r w:rsidR="001178E9">
        <w:rPr>
          <w:i/>
          <w:iCs/>
        </w:rPr>
        <w:t xml:space="preserve"> </w:t>
      </w:r>
      <w:r w:rsidR="001178E9">
        <w:t>qui répertorie p</w:t>
      </w:r>
      <w:r w:rsidR="00375E55">
        <w:t>our chaque caractéri</w:t>
      </w:r>
      <w:r>
        <w:t>sti</w:t>
      </w:r>
      <w:r w:rsidR="00375E55">
        <w:t xml:space="preserve">que la distance des </w:t>
      </w:r>
      <w:r>
        <w:t>capteurs</w:t>
      </w:r>
      <w:r w:rsidR="00375E55">
        <w:t xml:space="preserve"> deux à deux.</w:t>
      </w:r>
      <w:r w:rsidR="003F49B0">
        <w:t xml:space="preserve"> </w:t>
      </w:r>
      <w:r w:rsidR="00087D9D">
        <w:t xml:space="preserve">L’exemple suivant illustre </w:t>
      </w:r>
      <w:r w:rsidR="005F65C3">
        <w:t xml:space="preserve">la liste </w:t>
      </w:r>
      <w:r w:rsidR="00087D9D" w:rsidRPr="005F65C3">
        <w:rPr>
          <w:i/>
          <w:iCs/>
        </w:rPr>
        <w:t>D_capteurs</w:t>
      </w:r>
      <w:r w:rsidR="00087D9D">
        <w:t xml:space="preserve"> pour une </w:t>
      </w:r>
      <w:r w:rsidR="00D86138">
        <w:t>seule caractéristique.</w:t>
      </w:r>
    </w:p>
    <w:p w14:paraId="6D35C2A6" w14:textId="77777777" w:rsidR="002D5596" w:rsidRDefault="003F49B0" w:rsidP="00880FE4">
      <w:pPr>
        <w:keepNext/>
        <w:spacing w:line="240" w:lineRule="auto"/>
        <w:jc w:val="center"/>
      </w:pPr>
      <w:r>
        <w:rPr>
          <w:noProof/>
        </w:rPr>
        <w:drawing>
          <wp:inline distT="0" distB="0" distL="0" distR="0" wp14:anchorId="76F29835" wp14:editId="5CA85F7E">
            <wp:extent cx="5191125" cy="2509838"/>
            <wp:effectExtent l="0" t="0" r="0"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rotWithShape="1">
                    <a:blip r:embed="rId13">
                      <a:extLst>
                        <a:ext uri="{28A0092B-C50C-407E-A947-70E740481C1C}">
                          <a14:useLocalDpi xmlns:a14="http://schemas.microsoft.com/office/drawing/2010/main" val="0"/>
                        </a:ext>
                      </a:extLst>
                    </a:blip>
                    <a:srcRect b="5215"/>
                    <a:stretch/>
                  </pic:blipFill>
                  <pic:spPr bwMode="auto">
                    <a:xfrm>
                      <a:off x="0" y="0"/>
                      <a:ext cx="5191163" cy="2509856"/>
                    </a:xfrm>
                    <a:prstGeom prst="rect">
                      <a:avLst/>
                    </a:prstGeom>
                    <a:ln>
                      <a:noFill/>
                    </a:ln>
                    <a:extLst>
                      <a:ext uri="{53640926-AAD7-44D8-BBD7-CCE9431645EC}">
                        <a14:shadowObscured xmlns:a14="http://schemas.microsoft.com/office/drawing/2010/main"/>
                      </a:ext>
                    </a:extLst>
                  </pic:spPr>
                </pic:pic>
              </a:graphicData>
            </a:graphic>
          </wp:inline>
        </w:drawing>
      </w:r>
    </w:p>
    <w:p w14:paraId="57643BE3" w14:textId="7FA7D540" w:rsidR="00BE555B" w:rsidRDefault="002D5596" w:rsidP="00880FE4">
      <w:pPr>
        <w:pStyle w:val="Lgende"/>
        <w:jc w:val="center"/>
      </w:pPr>
      <w:r>
        <w:t xml:space="preserve">Figure </w:t>
      </w:r>
      <w:r w:rsidR="00F36AEC">
        <w:fldChar w:fldCharType="begin"/>
      </w:r>
      <w:r w:rsidR="00F36AEC">
        <w:instrText xml:space="preserve"> SEQ Figure \* ARABIC </w:instrText>
      </w:r>
      <w:r w:rsidR="00F36AEC">
        <w:fldChar w:fldCharType="separate"/>
      </w:r>
      <w:r>
        <w:rPr>
          <w:noProof/>
        </w:rPr>
        <w:t>4</w:t>
      </w:r>
      <w:r w:rsidR="00F36AEC">
        <w:rPr>
          <w:noProof/>
        </w:rPr>
        <w:fldChar w:fldCharType="end"/>
      </w:r>
      <w:r>
        <w:t xml:space="preserve">: </w:t>
      </w:r>
      <w:r w:rsidRPr="00CA750B">
        <w:t>Schéma représentatif de la normalisation</w:t>
      </w:r>
      <w:r w:rsidR="00290872">
        <w:t xml:space="preserve"> sur la liste D_capteurs</w:t>
      </w:r>
    </w:p>
    <w:p w14:paraId="7ED971E0" w14:textId="77F160BE" w:rsidR="003F49B0" w:rsidRDefault="003F49B0" w:rsidP="00880FE4">
      <w:pPr>
        <w:spacing w:before="240" w:line="240" w:lineRule="auto"/>
        <w:jc w:val="both"/>
      </w:pPr>
      <w:r>
        <w:t xml:space="preserve">La normalisation des distances se fait donc sur chaque intervalle de temps, afin que les distances soient comparables. </w:t>
      </w:r>
      <w:r w:rsidR="00DE6252">
        <w:t xml:space="preserve">D’après la formule utilisée pour </w:t>
      </w:r>
      <w:r w:rsidR="008C3DF8">
        <w:t xml:space="preserve">la </w:t>
      </w:r>
      <w:r>
        <w:t>normalisation, le maximum et le minimum sont différents pour chaque intervalle de temps</w:t>
      </w:r>
      <w:r w:rsidR="005F71C4">
        <w:t xml:space="preserve">, </w:t>
      </w:r>
      <w:r w:rsidR="00B0384F">
        <w:t xml:space="preserve">c’est-à-dire </w:t>
      </w:r>
      <w:r w:rsidR="00E73C8A">
        <w:t>pour chaque colonne</w:t>
      </w:r>
      <w:r w:rsidR="005F71C4">
        <w:t>.</w:t>
      </w:r>
      <w:r w:rsidR="002F0160">
        <w:t xml:space="preserve"> Les valeurs obtenues sont donc comprises entre 0 et 1 </w:t>
      </w:r>
      <w:r w:rsidR="004376CC">
        <w:t xml:space="preserve">et </w:t>
      </w:r>
      <w:r w:rsidR="007C493E">
        <w:t xml:space="preserve">sont d’autant plus proche de </w:t>
      </w:r>
      <w:r w:rsidR="00CA33B3">
        <w:t>0</w:t>
      </w:r>
      <w:r w:rsidR="007C493E">
        <w:t xml:space="preserve"> si leur distance au minimum est faible.</w:t>
      </w:r>
      <w:r w:rsidR="004376CC">
        <w:t xml:space="preserve"> </w:t>
      </w:r>
    </w:p>
    <w:p w14:paraId="249F8AF7" w14:textId="3A32D969" w:rsidR="00A164F6" w:rsidRDefault="00D66FC9" w:rsidP="00880FE4">
      <w:pPr>
        <w:spacing w:after="0" w:line="240" w:lineRule="auto"/>
        <w:ind w:firstLine="720"/>
        <w:jc w:val="both"/>
        <w:rPr>
          <w:rFonts w:eastAsia="Times New Roman"/>
          <w:color w:val="000000"/>
        </w:rPr>
      </w:pPr>
      <w:r w:rsidRPr="00D66FC9">
        <w:rPr>
          <w:rFonts w:eastAsia="Times New Roman"/>
          <w:color w:val="000000"/>
        </w:rPr>
        <w:t>Après avoir normalisé toutes nos listes, nous avons pu déterminer</w:t>
      </w:r>
      <w:r w:rsidR="005A0AC3">
        <w:rPr>
          <w:rFonts w:eastAsia="Times New Roman"/>
          <w:color w:val="000000"/>
        </w:rPr>
        <w:t xml:space="preserve"> sur l’intervalle entier</w:t>
      </w:r>
      <w:r w:rsidRPr="00D66FC9">
        <w:rPr>
          <w:rFonts w:eastAsia="Times New Roman"/>
          <w:color w:val="000000"/>
        </w:rPr>
        <w:t xml:space="preserve"> la distance moyenne</w:t>
      </w:r>
      <w:r w:rsidR="00344345">
        <w:rPr>
          <w:rFonts w:eastAsia="Times New Roman"/>
          <w:color w:val="000000"/>
        </w:rPr>
        <w:t xml:space="preserve"> normalisée</w:t>
      </w:r>
      <w:r w:rsidRPr="00D66FC9">
        <w:rPr>
          <w:rFonts w:eastAsia="Times New Roman"/>
          <w:color w:val="000000"/>
        </w:rPr>
        <w:t xml:space="preserve"> en pourcentage entre tous les capteurs pour une même caractéris</w:t>
      </w:r>
      <w:r w:rsidR="00AA1221">
        <w:rPr>
          <w:rFonts w:eastAsia="Times New Roman"/>
          <w:color w:val="000000"/>
        </w:rPr>
        <w:t xml:space="preserve">tique. </w:t>
      </w:r>
      <w:r w:rsidR="00640291">
        <w:rPr>
          <w:rFonts w:eastAsia="Times New Roman"/>
          <w:color w:val="000000"/>
        </w:rPr>
        <w:t xml:space="preserve">Par exemple, la distance moyenne </w:t>
      </w:r>
      <w:r w:rsidR="0089560E">
        <w:rPr>
          <w:rFonts w:eastAsia="Times New Roman"/>
          <w:color w:val="000000"/>
        </w:rPr>
        <w:t xml:space="preserve">de 14 </w:t>
      </w:r>
      <w:r w:rsidR="00BD106E">
        <w:rPr>
          <w:rFonts w:eastAsia="Times New Roman"/>
          <w:color w:val="000000"/>
        </w:rPr>
        <w:t>%</w:t>
      </w:r>
      <w:r w:rsidR="00640291">
        <w:rPr>
          <w:rFonts w:eastAsia="Times New Roman"/>
          <w:color w:val="000000"/>
        </w:rPr>
        <w:t xml:space="preserve"> entre</w:t>
      </w:r>
      <w:r w:rsidR="0089560E">
        <w:rPr>
          <w:rFonts w:eastAsia="Times New Roman"/>
          <w:color w:val="000000"/>
        </w:rPr>
        <w:t xml:space="preserve"> les capteurs</w:t>
      </w:r>
      <w:r w:rsidR="00BD106E">
        <w:rPr>
          <w:rFonts w:eastAsia="Times New Roman"/>
          <w:color w:val="000000"/>
        </w:rPr>
        <w:t xml:space="preserve"> 5 et 6 vis-à-vis du </w:t>
      </w:r>
      <w:r w:rsidR="008668C5">
        <w:rPr>
          <w:rFonts w:eastAsia="Times New Roman"/>
          <w:color w:val="000000"/>
        </w:rPr>
        <w:t>CO</w:t>
      </w:r>
      <w:r w:rsidR="008668C5">
        <w:rPr>
          <w:rFonts w:eastAsia="Times New Roman"/>
          <w:color w:val="000000"/>
          <w:vertAlign w:val="subscript"/>
        </w:rPr>
        <w:t>2</w:t>
      </w:r>
      <w:r w:rsidR="00BD106E">
        <w:rPr>
          <w:rFonts w:eastAsia="Times New Roman"/>
          <w:color w:val="000000"/>
        </w:rPr>
        <w:t>, signifie</w:t>
      </w:r>
      <w:r w:rsidR="008668C5">
        <w:rPr>
          <w:rFonts w:eastAsia="Times New Roman"/>
          <w:color w:val="000000"/>
        </w:rPr>
        <w:t xml:space="preserve"> que </w:t>
      </w:r>
      <w:r w:rsidR="008210A0">
        <w:rPr>
          <w:rFonts w:eastAsia="Times New Roman"/>
          <w:color w:val="000000"/>
        </w:rPr>
        <w:t xml:space="preserve">l’écart par rapport à la distance </w:t>
      </w:r>
      <w:r w:rsidR="00B54EC7">
        <w:rPr>
          <w:rFonts w:eastAsia="Times New Roman"/>
          <w:color w:val="000000"/>
        </w:rPr>
        <w:t xml:space="preserve">minimale entre deux capteurs est égal à 14% du plus grand écart. </w:t>
      </w:r>
      <w:r w:rsidR="00AA1221">
        <w:rPr>
          <w:rFonts w:eastAsia="Times New Roman"/>
          <w:color w:val="000000"/>
        </w:rPr>
        <w:t>Nous avons pu en déduire</w:t>
      </w:r>
      <w:r w:rsidRPr="00D66FC9">
        <w:rPr>
          <w:rFonts w:eastAsia="Times New Roman"/>
          <w:color w:val="000000"/>
        </w:rPr>
        <w:t xml:space="preserve"> que les capteurs avec </w:t>
      </w:r>
      <w:r w:rsidR="00344345">
        <w:rPr>
          <w:rFonts w:eastAsia="Times New Roman"/>
          <w:color w:val="000000"/>
        </w:rPr>
        <w:t xml:space="preserve">les </w:t>
      </w:r>
      <w:r w:rsidRPr="00D66FC9">
        <w:rPr>
          <w:rFonts w:eastAsia="Times New Roman"/>
          <w:color w:val="000000"/>
        </w:rPr>
        <w:t>distances moyennes</w:t>
      </w:r>
      <w:r w:rsidR="00344345">
        <w:rPr>
          <w:rFonts w:eastAsia="Times New Roman"/>
          <w:color w:val="000000"/>
        </w:rPr>
        <w:t xml:space="preserve"> les plus </w:t>
      </w:r>
      <w:r w:rsidR="00470F26">
        <w:rPr>
          <w:rFonts w:eastAsia="Times New Roman"/>
          <w:color w:val="000000"/>
        </w:rPr>
        <w:t>faibles</w:t>
      </w:r>
      <w:r w:rsidRPr="00D66FC9">
        <w:rPr>
          <w:rFonts w:eastAsia="Times New Roman"/>
          <w:color w:val="000000"/>
        </w:rPr>
        <w:t xml:space="preserve"> étaient les plus similaires</w:t>
      </w:r>
      <w:r w:rsidR="00C46D16">
        <w:rPr>
          <w:rFonts w:eastAsia="Times New Roman"/>
          <w:color w:val="000000"/>
        </w:rPr>
        <w:t>.</w:t>
      </w:r>
    </w:p>
    <w:p w14:paraId="6665471D" w14:textId="742E05C0" w:rsidR="00D66FC9" w:rsidRDefault="00D66FC9" w:rsidP="00880FE4">
      <w:pPr>
        <w:spacing w:after="0" w:line="240" w:lineRule="auto"/>
        <w:ind w:firstLine="720"/>
        <w:jc w:val="both"/>
        <w:rPr>
          <w:rFonts w:eastAsia="Times New Roman"/>
          <w:color w:val="000000"/>
        </w:rPr>
      </w:pPr>
      <w:r w:rsidRPr="00D66FC9">
        <w:rPr>
          <w:rFonts w:eastAsia="Times New Roman"/>
          <w:color w:val="000000"/>
        </w:rPr>
        <w:t>.</w:t>
      </w:r>
    </w:p>
    <w:p w14:paraId="71AD8B4A" w14:textId="43FF879F" w:rsidR="002D1DD7" w:rsidRDefault="00AA559F" w:rsidP="00880FE4">
      <w:pPr>
        <w:spacing w:after="0" w:line="240" w:lineRule="auto"/>
        <w:jc w:val="both"/>
        <w:rPr>
          <w:rFonts w:eastAsia="Times New Roman"/>
        </w:rPr>
      </w:pPr>
      <w:r w:rsidRPr="00371248">
        <w:rPr>
          <w:rFonts w:eastAsia="Times New Roman"/>
        </w:rPr>
        <w:t>Pour déterminer les seuils de similarités, nous nous sommes aidé</w:t>
      </w:r>
      <w:r w:rsidR="003E231B">
        <w:rPr>
          <w:rFonts w:eastAsia="Times New Roman"/>
        </w:rPr>
        <w:t xml:space="preserve">es </w:t>
      </w:r>
      <w:r w:rsidRPr="00371248">
        <w:rPr>
          <w:rFonts w:eastAsia="Times New Roman"/>
        </w:rPr>
        <w:t xml:space="preserve">du tracé </w:t>
      </w:r>
      <w:r w:rsidR="0006708F" w:rsidRPr="00371248">
        <w:rPr>
          <w:rFonts w:eastAsia="Times New Roman"/>
        </w:rPr>
        <w:t>des courbes p</w:t>
      </w:r>
      <w:r w:rsidR="00C642B4" w:rsidRPr="00371248">
        <w:rPr>
          <w:rFonts w:eastAsia="Times New Roman"/>
        </w:rPr>
        <w:t>our</w:t>
      </w:r>
      <w:r w:rsidR="0006708F" w:rsidRPr="00371248">
        <w:rPr>
          <w:rFonts w:eastAsia="Times New Roman"/>
        </w:rPr>
        <w:t xml:space="preserve"> chacune des caractéristiques. </w:t>
      </w:r>
      <w:r w:rsidR="00C642B4" w:rsidRPr="00371248">
        <w:rPr>
          <w:rFonts w:eastAsia="Times New Roman"/>
        </w:rPr>
        <w:t xml:space="preserve">Nous </w:t>
      </w:r>
      <w:r w:rsidR="002D5A80" w:rsidRPr="00371248">
        <w:rPr>
          <w:rFonts w:eastAsia="Times New Roman"/>
        </w:rPr>
        <w:t xml:space="preserve">avons choisi les seuils </w:t>
      </w:r>
      <w:r w:rsidR="002A3B3E" w:rsidRPr="00371248">
        <w:rPr>
          <w:rFonts w:eastAsia="Times New Roman"/>
        </w:rPr>
        <w:t xml:space="preserve">tels </w:t>
      </w:r>
      <w:r w:rsidR="002D5A80" w:rsidRPr="00371248">
        <w:rPr>
          <w:rFonts w:eastAsia="Times New Roman"/>
        </w:rPr>
        <w:t xml:space="preserve">que les courbes </w:t>
      </w:r>
      <w:r w:rsidR="002A3B3E" w:rsidRPr="00371248">
        <w:rPr>
          <w:rFonts w:eastAsia="Times New Roman"/>
        </w:rPr>
        <w:t xml:space="preserve">évoluant </w:t>
      </w:r>
      <w:r w:rsidR="00394B18" w:rsidRPr="00371248">
        <w:rPr>
          <w:rFonts w:eastAsia="Times New Roman"/>
        </w:rPr>
        <w:t>de la m</w:t>
      </w:r>
      <w:r w:rsidR="002A3B3E" w:rsidRPr="00371248">
        <w:rPr>
          <w:rFonts w:eastAsia="Times New Roman"/>
        </w:rPr>
        <w:t>ê</w:t>
      </w:r>
      <w:r w:rsidR="00394B18" w:rsidRPr="00371248">
        <w:rPr>
          <w:rFonts w:eastAsia="Times New Roman"/>
        </w:rPr>
        <w:t xml:space="preserve">me façon et </w:t>
      </w:r>
      <w:r w:rsidR="002A3B3E" w:rsidRPr="00371248">
        <w:rPr>
          <w:rFonts w:eastAsia="Times New Roman"/>
        </w:rPr>
        <w:t>étant proche</w:t>
      </w:r>
      <w:r w:rsidR="00371248" w:rsidRPr="00371248">
        <w:rPr>
          <w:rFonts w:eastAsia="Times New Roman"/>
        </w:rPr>
        <w:t>s</w:t>
      </w:r>
      <w:r w:rsidR="002A3B3E" w:rsidRPr="00371248">
        <w:rPr>
          <w:rFonts w:eastAsia="Times New Roman"/>
        </w:rPr>
        <w:t xml:space="preserve"> </w:t>
      </w:r>
      <w:r w:rsidR="00371248" w:rsidRPr="00371248">
        <w:rPr>
          <w:rFonts w:eastAsia="Times New Roman"/>
        </w:rPr>
        <w:t xml:space="preserve">entre-elles </w:t>
      </w:r>
      <w:r w:rsidR="002A3B3E" w:rsidRPr="00371248">
        <w:rPr>
          <w:rFonts w:eastAsia="Times New Roman"/>
        </w:rPr>
        <w:t>soient considérées comme similaires</w:t>
      </w:r>
      <w:r w:rsidR="00C46D16">
        <w:rPr>
          <w:rFonts w:eastAsia="Times New Roman"/>
        </w:rPr>
        <w:t xml:space="preserve">. </w:t>
      </w:r>
      <w:r w:rsidR="00470F26">
        <w:rPr>
          <w:rFonts w:eastAsia="Times New Roman"/>
        </w:rPr>
        <w:t>Par exemple, u</w:t>
      </w:r>
      <w:r w:rsidR="00212448">
        <w:rPr>
          <w:rFonts w:eastAsia="Times New Roman"/>
        </w:rPr>
        <w:t xml:space="preserve">n seuil de 20% </w:t>
      </w:r>
      <w:r w:rsidR="006411BD">
        <w:rPr>
          <w:rFonts w:eastAsia="Times New Roman"/>
        </w:rPr>
        <w:t xml:space="preserve">a </w:t>
      </w:r>
      <w:r w:rsidR="00212448">
        <w:rPr>
          <w:rFonts w:eastAsia="Times New Roman"/>
        </w:rPr>
        <w:t>été choisi pour l</w:t>
      </w:r>
      <w:r w:rsidR="006411BD">
        <w:rPr>
          <w:rFonts w:eastAsia="Times New Roman"/>
        </w:rPr>
        <w:t>a caractéristique du bruit.</w:t>
      </w:r>
    </w:p>
    <w:p w14:paraId="1D29CF96" w14:textId="77777777" w:rsidR="002D1DD7" w:rsidRPr="00371248" w:rsidRDefault="002D1DD7" w:rsidP="00880FE4">
      <w:pPr>
        <w:spacing w:after="0" w:line="240" w:lineRule="auto"/>
        <w:jc w:val="both"/>
        <w:rPr>
          <w:rFonts w:eastAsia="Times New Roman"/>
        </w:rPr>
      </w:pPr>
    </w:p>
    <w:p w14:paraId="627CA7B9" w14:textId="14D8BCF6" w:rsidR="00AA559F" w:rsidRDefault="00AA559F" w:rsidP="00880FE4">
      <w:pPr>
        <w:spacing w:after="0" w:line="240" w:lineRule="auto"/>
        <w:jc w:val="both"/>
        <w:rPr>
          <w:rFonts w:ascii="Times New Roman" w:eastAsia="Times New Roman" w:hAnsi="Times New Roman" w:cs="Times New Roman"/>
          <w:color w:val="FF0000"/>
          <w:sz w:val="24"/>
          <w:szCs w:val="24"/>
        </w:rPr>
      </w:pPr>
    </w:p>
    <w:p w14:paraId="59D5F618" w14:textId="004ED090" w:rsidR="00D05F5A" w:rsidRDefault="00D05F5A" w:rsidP="00880FE4">
      <w:pPr>
        <w:spacing w:after="0" w:line="240" w:lineRule="auto"/>
        <w:jc w:val="both"/>
        <w:rPr>
          <w:rFonts w:ascii="Times New Roman" w:eastAsia="Times New Roman" w:hAnsi="Times New Roman" w:cs="Times New Roman"/>
          <w:color w:val="FF0000"/>
          <w:sz w:val="24"/>
          <w:szCs w:val="24"/>
        </w:rPr>
      </w:pPr>
    </w:p>
    <w:p w14:paraId="6AA3CF9E" w14:textId="2960E028" w:rsidR="00D05F5A" w:rsidRDefault="00D05F5A" w:rsidP="00880FE4">
      <w:pPr>
        <w:spacing w:after="0" w:line="240" w:lineRule="auto"/>
        <w:jc w:val="both"/>
        <w:rPr>
          <w:rFonts w:ascii="Times New Roman" w:eastAsia="Times New Roman" w:hAnsi="Times New Roman" w:cs="Times New Roman"/>
          <w:color w:val="FF0000"/>
          <w:sz w:val="24"/>
          <w:szCs w:val="24"/>
        </w:rPr>
      </w:pPr>
    </w:p>
    <w:p w14:paraId="048414C9" w14:textId="5A1E039D" w:rsidR="00D05F5A" w:rsidRDefault="00D05F5A" w:rsidP="00880FE4">
      <w:pPr>
        <w:spacing w:after="0" w:line="240" w:lineRule="auto"/>
        <w:jc w:val="both"/>
        <w:rPr>
          <w:rFonts w:ascii="Times New Roman" w:eastAsia="Times New Roman" w:hAnsi="Times New Roman" w:cs="Times New Roman"/>
          <w:color w:val="FF0000"/>
          <w:sz w:val="24"/>
          <w:szCs w:val="24"/>
        </w:rPr>
      </w:pPr>
    </w:p>
    <w:p w14:paraId="4C7D7866" w14:textId="77777777" w:rsidR="00D05F5A" w:rsidRPr="007D5777" w:rsidRDefault="00D05F5A" w:rsidP="00880FE4">
      <w:pPr>
        <w:spacing w:after="0" w:line="240" w:lineRule="auto"/>
        <w:jc w:val="both"/>
        <w:rPr>
          <w:rFonts w:ascii="Times New Roman" w:eastAsia="Times New Roman" w:hAnsi="Times New Roman" w:cs="Times New Roman"/>
          <w:color w:val="FF0000"/>
          <w:sz w:val="24"/>
          <w:szCs w:val="24"/>
        </w:rPr>
      </w:pPr>
    </w:p>
    <w:p w14:paraId="2583B1D6" w14:textId="77777777" w:rsidR="00D66FC9" w:rsidRDefault="00D66FC9" w:rsidP="00880FE4">
      <w:pPr>
        <w:pBdr>
          <w:top w:val="nil"/>
          <w:left w:val="nil"/>
          <w:bottom w:val="nil"/>
          <w:right w:val="nil"/>
          <w:between w:val="nil"/>
        </w:pBdr>
        <w:spacing w:after="0" w:line="240" w:lineRule="auto"/>
        <w:jc w:val="both"/>
        <w:rPr>
          <w:color w:val="000000"/>
        </w:rPr>
      </w:pPr>
    </w:p>
    <w:p w14:paraId="609F7979" w14:textId="70317460" w:rsidR="008D67D6" w:rsidRDefault="00031C05" w:rsidP="00880FE4">
      <w:pPr>
        <w:pStyle w:val="BTitre"/>
        <w:spacing w:line="240" w:lineRule="auto"/>
      </w:pPr>
      <w:bookmarkStart w:id="14" w:name="_Toc57020050"/>
      <w:r>
        <w:t xml:space="preserve">Bonus : </w:t>
      </w:r>
      <w:r w:rsidR="00EA4186">
        <w:t>Programme de détermination de l’occupation des bureaux</w:t>
      </w:r>
      <w:bookmarkEnd w:id="14"/>
    </w:p>
    <w:p w14:paraId="344A84C1" w14:textId="77777777" w:rsidR="00D05F5A" w:rsidRPr="00D05F5A" w:rsidRDefault="00D05F5A" w:rsidP="00D05F5A"/>
    <w:p w14:paraId="6F01110D" w14:textId="1A9EFC72" w:rsidR="005A51F5" w:rsidRDefault="005A51F5" w:rsidP="00735948">
      <w:pPr>
        <w:pBdr>
          <w:top w:val="nil"/>
          <w:left w:val="nil"/>
          <w:bottom w:val="nil"/>
          <w:right w:val="nil"/>
          <w:between w:val="nil"/>
        </w:pBdr>
        <w:spacing w:after="0" w:line="240" w:lineRule="auto"/>
        <w:ind w:firstLine="720"/>
        <w:jc w:val="both"/>
        <w:rPr>
          <w:color w:val="000000"/>
        </w:rPr>
      </w:pPr>
      <w:r>
        <w:rPr>
          <w:color w:val="000000"/>
        </w:rPr>
        <w:t>Nous avons séparé ce programme en deux parties. En effet, afin d</w:t>
      </w:r>
      <w:r w:rsidR="00B3617B">
        <w:rPr>
          <w:color w:val="000000"/>
        </w:rPr>
        <w:t>e déterminer</w:t>
      </w:r>
      <w:r>
        <w:rPr>
          <w:color w:val="000000"/>
        </w:rPr>
        <w:t xml:space="preserve"> les moments où les bureaux </w:t>
      </w:r>
      <w:r w:rsidR="001B7342">
        <w:rPr>
          <w:color w:val="000000"/>
        </w:rPr>
        <w:t>étaient</w:t>
      </w:r>
      <w:r>
        <w:rPr>
          <w:color w:val="000000"/>
        </w:rPr>
        <w:t xml:space="preserve"> occupés, nous avions besoin de</w:t>
      </w:r>
      <w:r w:rsidR="00CA0F94" w:rsidRPr="00CA0F94">
        <w:rPr>
          <w:color w:val="000000"/>
        </w:rPr>
        <w:t xml:space="preserve"> </w:t>
      </w:r>
      <w:r w:rsidR="00CA0F94">
        <w:rPr>
          <w:color w:val="000000"/>
        </w:rPr>
        <w:t>connaître les horaires des bureaux et de connaître</w:t>
      </w:r>
      <w:r w:rsidR="00CA0F94" w:rsidRPr="00CA0F94">
        <w:rPr>
          <w:color w:val="000000"/>
        </w:rPr>
        <w:t xml:space="preserve"> </w:t>
      </w:r>
      <w:r>
        <w:rPr>
          <w:color w:val="000000"/>
        </w:rPr>
        <w:t>les jours correspondant aux week-ends</w:t>
      </w:r>
      <w:r w:rsidR="00CA0F94">
        <w:rPr>
          <w:color w:val="000000"/>
        </w:rPr>
        <w:t>.</w:t>
      </w:r>
      <w:r>
        <w:rPr>
          <w:color w:val="000000"/>
        </w:rPr>
        <w:t xml:space="preserve"> </w:t>
      </w:r>
    </w:p>
    <w:p w14:paraId="604764FF" w14:textId="77777777" w:rsidR="00735948" w:rsidRDefault="00735948" w:rsidP="00735948">
      <w:pPr>
        <w:pBdr>
          <w:top w:val="nil"/>
          <w:left w:val="nil"/>
          <w:bottom w:val="nil"/>
          <w:right w:val="nil"/>
          <w:between w:val="nil"/>
        </w:pBdr>
        <w:spacing w:after="0" w:line="240" w:lineRule="auto"/>
        <w:ind w:firstLine="720"/>
        <w:jc w:val="both"/>
        <w:rPr>
          <w:color w:val="000000"/>
        </w:rPr>
      </w:pPr>
    </w:p>
    <w:p w14:paraId="16F80B66" w14:textId="1B91251A" w:rsidR="005A51F5" w:rsidRPr="00012EDD" w:rsidRDefault="005A51F5" w:rsidP="00C0394F">
      <w:pPr>
        <w:pStyle w:val="DTitre"/>
        <w:numPr>
          <w:ilvl w:val="1"/>
          <w:numId w:val="2"/>
        </w:numPr>
      </w:pPr>
      <w:bookmarkStart w:id="15" w:name="_Toc57020051"/>
      <w:r w:rsidRPr="00012EDD">
        <w:t>Horaires d’occupation des bureaux</w:t>
      </w:r>
      <w:bookmarkEnd w:id="15"/>
      <w:r w:rsidR="00012EDD" w:rsidRPr="00012EDD">
        <w:t> </w:t>
      </w:r>
    </w:p>
    <w:p w14:paraId="44D9FC48" w14:textId="53E5B5B5" w:rsidR="00293BE7" w:rsidRDefault="005A51F5" w:rsidP="00880FE4">
      <w:pPr>
        <w:pBdr>
          <w:top w:val="nil"/>
          <w:left w:val="nil"/>
          <w:bottom w:val="nil"/>
          <w:right w:val="nil"/>
          <w:between w:val="nil"/>
        </w:pBdr>
        <w:spacing w:after="0" w:line="240" w:lineRule="auto"/>
        <w:ind w:firstLine="720"/>
        <w:jc w:val="both"/>
        <w:rPr>
          <w:color w:val="000000"/>
        </w:rPr>
      </w:pPr>
      <w:r>
        <w:rPr>
          <w:color w:val="000000"/>
        </w:rPr>
        <w:t>Pour trouver les horaires</w:t>
      </w:r>
      <w:r w:rsidR="00EA4186">
        <w:rPr>
          <w:color w:val="000000"/>
        </w:rPr>
        <w:t xml:space="preserve"> des bureaux, nous avons choisi d’étudier la luminosité de ceux-ci car cette donnée nous semblait la plus pertinente. En effet, le bruit, la température, le taux d’humidité et le CO</w:t>
      </w:r>
      <w:r w:rsidR="00E36199">
        <w:rPr>
          <w:color w:val="000000"/>
          <w:vertAlign w:val="subscript"/>
        </w:rPr>
        <w:t>2</w:t>
      </w:r>
      <w:r w:rsidR="00EA4186">
        <w:rPr>
          <w:color w:val="000000"/>
        </w:rPr>
        <w:t xml:space="preserve"> ne dépendent pas uniquement de la présence de personnes dans les bureaux alors que la lumière est nécessaire au travail. </w:t>
      </w:r>
    </w:p>
    <w:p w14:paraId="79B020C8" w14:textId="77777777" w:rsidR="00293BE7" w:rsidRDefault="00EA4186" w:rsidP="00880FE4">
      <w:pPr>
        <w:pBdr>
          <w:top w:val="nil"/>
          <w:left w:val="nil"/>
          <w:bottom w:val="nil"/>
          <w:right w:val="nil"/>
          <w:between w:val="nil"/>
        </w:pBdr>
        <w:spacing w:after="0" w:line="240" w:lineRule="auto"/>
        <w:jc w:val="both"/>
        <w:rPr>
          <w:color w:val="000000"/>
          <w:sz w:val="16"/>
          <w:szCs w:val="16"/>
        </w:rPr>
      </w:pPr>
      <w:r>
        <w:rPr>
          <w:color w:val="000000"/>
        </w:rPr>
        <w:t xml:space="preserve">Pour comparer la luminosité à différents moments de la journée, nous devions trouver un seuil permettant de trancher sur la possibilité de travailler ou non avec cette quantité de lumière. D’après </w:t>
      </w:r>
      <w:r w:rsidR="005A51F5">
        <w:rPr>
          <w:color w:val="000000"/>
        </w:rPr>
        <w:t>différentes sources</w:t>
      </w:r>
      <w:r>
        <w:rPr>
          <w:color w:val="000000"/>
        </w:rPr>
        <w:t>, la luminosité dans les lieux de travail est généralement supérieure à 150 lux. Nous avons donc pris cette valeur comme référence : lorsque la luminosité est supérieure à cette valeur, nous considérons que les bureaux sont occupés.</w:t>
      </w:r>
      <w:r>
        <w:rPr>
          <w:color w:val="000000"/>
          <w:sz w:val="16"/>
          <w:szCs w:val="16"/>
        </w:rPr>
        <w:t xml:space="preserve"> </w:t>
      </w:r>
    </w:p>
    <w:p w14:paraId="74E6958F" w14:textId="77777777" w:rsidR="005A51F5" w:rsidRDefault="005A51F5" w:rsidP="00880FE4">
      <w:pPr>
        <w:pBdr>
          <w:top w:val="nil"/>
          <w:left w:val="nil"/>
          <w:bottom w:val="nil"/>
          <w:right w:val="nil"/>
          <w:between w:val="nil"/>
        </w:pBdr>
        <w:spacing w:after="0" w:line="240" w:lineRule="auto"/>
        <w:ind w:left="720"/>
        <w:jc w:val="both"/>
        <w:rPr>
          <w:color w:val="000000"/>
          <w:sz w:val="16"/>
          <w:szCs w:val="16"/>
        </w:rPr>
      </w:pPr>
    </w:p>
    <w:p w14:paraId="4D04875C" w14:textId="77777777" w:rsidR="00293BE7" w:rsidRDefault="00EA4186" w:rsidP="00880FE4">
      <w:pPr>
        <w:pBdr>
          <w:top w:val="nil"/>
          <w:left w:val="nil"/>
          <w:bottom w:val="nil"/>
          <w:right w:val="nil"/>
          <w:between w:val="nil"/>
        </w:pBdr>
        <w:spacing w:after="0" w:line="240" w:lineRule="auto"/>
        <w:ind w:firstLine="720"/>
        <w:jc w:val="both"/>
        <w:rPr>
          <w:color w:val="000000"/>
        </w:rPr>
      </w:pPr>
      <w:r>
        <w:rPr>
          <w:color w:val="000000"/>
        </w:rPr>
        <w:t>Nous avons écrit dans un premier temps un programme qui renvoie la liste des horaires pour lesquels la luminosité est supérieure à ce seuil de 150 lux. Cette liste correspond donc aux horaires d’occupation des bureaux pour un capteur.</w:t>
      </w:r>
      <w:r w:rsidR="005A51F5">
        <w:rPr>
          <w:color w:val="000000"/>
        </w:rPr>
        <w:t xml:space="preserve"> Nous avons ensuite fait évoluer ce programme </w:t>
      </w:r>
      <w:r w:rsidR="00DA5C1B">
        <w:rPr>
          <w:color w:val="000000"/>
        </w:rPr>
        <w:t>pour</w:t>
      </w:r>
      <w:r w:rsidR="005A51F5">
        <w:rPr>
          <w:color w:val="000000"/>
        </w:rPr>
        <w:t xml:space="preserve"> qu’il renvoie </w:t>
      </w:r>
      <w:r w:rsidR="00DA5C1B">
        <w:rPr>
          <w:color w:val="000000"/>
        </w:rPr>
        <w:t>uniqueme</w:t>
      </w:r>
      <w:r w:rsidR="005A51F5">
        <w:rPr>
          <w:color w:val="000000"/>
        </w:rPr>
        <w:t xml:space="preserve">nt l’heure de début et de fin d’occupation des bureaux chaque journée. </w:t>
      </w:r>
    </w:p>
    <w:p w14:paraId="7C8C053C" w14:textId="77777777" w:rsidR="00F93D18" w:rsidRDefault="005A51F5" w:rsidP="00F93D18">
      <w:pPr>
        <w:pBdr>
          <w:top w:val="nil"/>
          <w:left w:val="nil"/>
          <w:bottom w:val="nil"/>
          <w:right w:val="nil"/>
          <w:between w:val="nil"/>
        </w:pBdr>
        <w:spacing w:line="240" w:lineRule="auto"/>
        <w:jc w:val="both"/>
        <w:rPr>
          <w:color w:val="000000"/>
        </w:rPr>
      </w:pPr>
      <w:r>
        <w:rPr>
          <w:color w:val="000000"/>
        </w:rPr>
        <w:t>Le programme</w:t>
      </w:r>
      <w:r w:rsidR="00EA4186">
        <w:rPr>
          <w:color w:val="000000"/>
        </w:rPr>
        <w:t xml:space="preserve"> renvoie des listes cohérentes pour les capteurs 1 et 3. Cependant, on remarque que pour les autres capteurs (2,4,5 et 6), la luminosité ne diminue pas les deux dernières nuits. Elles sont donc comptabilisées par notre programme comme des horaires de travail. Cette incohérence peut être due à un oubli d’éteindre la lumière deux nuits de suite, ou à un</w:t>
      </w:r>
      <w:r w:rsidR="000B6907">
        <w:rPr>
          <w:color w:val="000000"/>
        </w:rPr>
        <w:t xml:space="preserve"> dis</w:t>
      </w:r>
      <w:r w:rsidR="00EA4186">
        <w:rPr>
          <w:color w:val="000000"/>
        </w:rPr>
        <w:t xml:space="preserve">fonctionnement des capteurs. Cette deuxième option nous semble plus probable car les valeurs de luminosité pour ces mêmes capteurs lors des deux derniers jours sont beaucoup plus importantes que celles au début des mesures (par exemple </w:t>
      </w:r>
      <w:r w:rsidR="00EA4186">
        <w:t>avec le capteur 6,</w:t>
      </w:r>
      <w:r w:rsidR="00EA4186">
        <w:rPr>
          <w:color w:val="000000"/>
        </w:rPr>
        <w:t xml:space="preserve"> le 14 août à 10h30 la luminosité était de 272 lux alors qu’elle est de 728 lux le 25 août à la même heure).</w:t>
      </w:r>
      <w:bookmarkStart w:id="16" w:name="_Toc57020052"/>
    </w:p>
    <w:p w14:paraId="709998BC" w14:textId="0935A70D" w:rsidR="00031C05" w:rsidRPr="00F93D18" w:rsidRDefault="00031C05" w:rsidP="00C0394F">
      <w:pPr>
        <w:pStyle w:val="DTitre"/>
        <w:numPr>
          <w:ilvl w:val="1"/>
          <w:numId w:val="2"/>
        </w:numPr>
      </w:pPr>
      <w:r w:rsidRPr="00F93D18">
        <w:t>Détermination des jours de la semaine</w:t>
      </w:r>
      <w:bookmarkEnd w:id="16"/>
      <w:r w:rsidR="00012EDD" w:rsidRPr="00F93D18">
        <w:t> </w:t>
      </w:r>
    </w:p>
    <w:p w14:paraId="4F85542A" w14:textId="77777777" w:rsidR="0068519F" w:rsidRDefault="00031C05" w:rsidP="00880FE4">
      <w:pPr>
        <w:pBdr>
          <w:top w:val="nil"/>
          <w:left w:val="nil"/>
          <w:bottom w:val="nil"/>
          <w:right w:val="nil"/>
          <w:between w:val="nil"/>
        </w:pBdr>
        <w:spacing w:line="240" w:lineRule="auto"/>
        <w:ind w:firstLine="720"/>
        <w:jc w:val="both"/>
        <w:rPr>
          <w:color w:val="000000"/>
        </w:rPr>
      </w:pPr>
      <w:r w:rsidRPr="00031C05">
        <w:rPr>
          <w:color w:val="000000"/>
        </w:rPr>
        <w:t>Afin de déterminer les jours d’occupation des bure</w:t>
      </w:r>
      <w:r>
        <w:rPr>
          <w:color w:val="000000"/>
        </w:rPr>
        <w:t xml:space="preserve">aux, nous avons utilisé la donnée du bruit car elle variait de façon significative 2 jours sur 7, ce que nous avons </w:t>
      </w:r>
      <w:r w:rsidR="0068519F">
        <w:rPr>
          <w:color w:val="000000"/>
        </w:rPr>
        <w:t>interprété</w:t>
      </w:r>
      <w:r>
        <w:rPr>
          <w:color w:val="000000"/>
        </w:rPr>
        <w:t xml:space="preserve"> comme la variation due aux week-ends. </w:t>
      </w:r>
    </w:p>
    <w:p w14:paraId="5A002111" w14:textId="384AD999" w:rsidR="008C72FC" w:rsidRDefault="00CC2478" w:rsidP="00880FE4">
      <w:pPr>
        <w:pBdr>
          <w:top w:val="nil"/>
          <w:left w:val="nil"/>
          <w:bottom w:val="nil"/>
          <w:right w:val="nil"/>
          <w:between w:val="nil"/>
        </w:pBdr>
        <w:spacing w:line="240" w:lineRule="auto"/>
        <w:ind w:firstLine="720"/>
        <w:jc w:val="both"/>
        <w:rPr>
          <w:color w:val="000000"/>
        </w:rPr>
      </w:pPr>
      <w:r>
        <w:rPr>
          <w:color w:val="000000"/>
        </w:rPr>
        <w:t>Nous avons tout d’abord</w:t>
      </w:r>
      <w:r w:rsidR="00EB70B9">
        <w:rPr>
          <w:color w:val="000000"/>
        </w:rPr>
        <w:t xml:space="preserve"> écrit</w:t>
      </w:r>
      <w:r>
        <w:rPr>
          <w:color w:val="000000"/>
        </w:rPr>
        <w:t xml:space="preserve"> un programme</w:t>
      </w:r>
      <w:r w:rsidR="00F87BF2">
        <w:rPr>
          <w:color w:val="000000"/>
        </w:rPr>
        <w:t xml:space="preserve"> : </w:t>
      </w:r>
      <w:r w:rsidR="00AA3188" w:rsidRPr="00AA3188">
        <w:rPr>
          <w:i/>
          <w:iCs/>
          <w:color w:val="000000"/>
        </w:rPr>
        <w:t>bruit_jour</w:t>
      </w:r>
      <w:r w:rsidR="00AA3188">
        <w:rPr>
          <w:color w:val="000000"/>
        </w:rPr>
        <w:t xml:space="preserve">, </w:t>
      </w:r>
      <w:r>
        <w:rPr>
          <w:color w:val="000000"/>
        </w:rPr>
        <w:t>qui</w:t>
      </w:r>
      <w:r w:rsidR="0068519F">
        <w:rPr>
          <w:color w:val="000000"/>
        </w:rPr>
        <w:t xml:space="preserve"> sépare les mesures du bruit par journée pour un capteur donné : il renvoie une liste de sous-listes contenant chacune les mesures du bruit pour une journée</w:t>
      </w:r>
      <w:r>
        <w:rPr>
          <w:color w:val="000000"/>
        </w:rPr>
        <w:t>.</w:t>
      </w:r>
      <w:r w:rsidR="00C27741">
        <w:rPr>
          <w:color w:val="000000"/>
        </w:rPr>
        <w:t xml:space="preserve"> </w:t>
      </w:r>
      <w:r w:rsidR="005D17CE">
        <w:rPr>
          <w:color w:val="000000"/>
        </w:rPr>
        <w:t>Ce programme a été utilisé</w:t>
      </w:r>
      <w:r w:rsidR="00622F8B">
        <w:rPr>
          <w:color w:val="000000"/>
        </w:rPr>
        <w:t xml:space="preserve"> par </w:t>
      </w:r>
      <w:r w:rsidR="00622F8B" w:rsidRPr="00622F8B">
        <w:rPr>
          <w:i/>
          <w:iCs/>
          <w:color w:val="000000"/>
        </w:rPr>
        <w:t>moye_bruit</w:t>
      </w:r>
      <w:r w:rsidR="00E66B0B">
        <w:rPr>
          <w:color w:val="000000"/>
        </w:rPr>
        <w:t xml:space="preserve"> qui </w:t>
      </w:r>
      <w:r w:rsidR="005D17CE">
        <w:rPr>
          <w:color w:val="000000"/>
        </w:rPr>
        <w:t>renvo</w:t>
      </w:r>
      <w:r w:rsidR="00E66B0B">
        <w:rPr>
          <w:color w:val="000000"/>
        </w:rPr>
        <w:t>ie</w:t>
      </w:r>
      <w:r w:rsidR="005D17CE">
        <w:rPr>
          <w:color w:val="000000"/>
        </w:rPr>
        <w:t xml:space="preserve"> une liste contenant les moyennes du bruit pour chaque jour pour un capteur donné.</w:t>
      </w:r>
    </w:p>
    <w:p w14:paraId="544FA914" w14:textId="525FAB57" w:rsidR="00291F32" w:rsidRDefault="005D17CE" w:rsidP="00880FE4">
      <w:pPr>
        <w:pBdr>
          <w:top w:val="nil"/>
          <w:left w:val="nil"/>
          <w:bottom w:val="nil"/>
          <w:right w:val="nil"/>
          <w:between w:val="nil"/>
        </w:pBdr>
        <w:spacing w:line="240" w:lineRule="auto"/>
        <w:ind w:firstLine="720"/>
        <w:jc w:val="both"/>
        <w:rPr>
          <w:color w:val="000000"/>
        </w:rPr>
      </w:pPr>
      <w:r>
        <w:rPr>
          <w:color w:val="000000"/>
        </w:rPr>
        <w:t xml:space="preserve"> Enfin, ces deux programmes ont été utilisés dans notre programme final</w:t>
      </w:r>
      <w:r w:rsidR="000967F2">
        <w:rPr>
          <w:color w:val="000000"/>
        </w:rPr>
        <w:t xml:space="preserve"> : </w:t>
      </w:r>
      <w:r w:rsidR="000967F2" w:rsidRPr="000967F2">
        <w:rPr>
          <w:i/>
          <w:iCs/>
          <w:color w:val="000000"/>
        </w:rPr>
        <w:t>weekend</w:t>
      </w:r>
      <w:r>
        <w:rPr>
          <w:color w:val="000000"/>
        </w:rPr>
        <w:t>, renvo</w:t>
      </w:r>
      <w:r w:rsidR="000E3990">
        <w:rPr>
          <w:color w:val="000000"/>
        </w:rPr>
        <w:t>yant</w:t>
      </w:r>
      <w:r>
        <w:rPr>
          <w:color w:val="000000"/>
        </w:rPr>
        <w:t xml:space="preserve"> une liste contenant les jours de la semaine et une autre les jours du week-end. </w:t>
      </w:r>
      <w:r w:rsidR="000E3990">
        <w:rPr>
          <w:color w:val="000000"/>
        </w:rPr>
        <w:t>A l’aide des deux programmes précédents</w:t>
      </w:r>
      <w:r>
        <w:rPr>
          <w:color w:val="000000"/>
        </w:rPr>
        <w:t xml:space="preserve">, nous avons </w:t>
      </w:r>
      <w:r w:rsidR="000E3990">
        <w:rPr>
          <w:color w:val="000000"/>
        </w:rPr>
        <w:t xml:space="preserve">pu </w:t>
      </w:r>
      <w:r w:rsidR="002B76F6">
        <w:rPr>
          <w:color w:val="000000"/>
        </w:rPr>
        <w:t>implémenté une conditio</w:t>
      </w:r>
      <w:r w:rsidR="00E044DB">
        <w:rPr>
          <w:color w:val="000000"/>
        </w:rPr>
        <w:t>n spécifiant</w:t>
      </w:r>
      <w:r>
        <w:rPr>
          <w:color w:val="000000"/>
        </w:rPr>
        <w:t xml:space="preserve"> que si la moyenne du bruit pendant une journée était supérieure à 29,5 décibels</w:t>
      </w:r>
      <w:r w:rsidR="00C9079F">
        <w:rPr>
          <w:color w:val="000000"/>
        </w:rPr>
        <w:t xml:space="preserve"> alors </w:t>
      </w:r>
      <w:r>
        <w:rPr>
          <w:color w:val="000000"/>
        </w:rPr>
        <w:t xml:space="preserve">cette journée était en semaine </w:t>
      </w:r>
      <w:r w:rsidR="00C9079F">
        <w:rPr>
          <w:color w:val="000000"/>
        </w:rPr>
        <w:t xml:space="preserve">sinon elle </w:t>
      </w:r>
      <w:r>
        <w:rPr>
          <w:color w:val="000000"/>
        </w:rPr>
        <w:t xml:space="preserve">tombait un week-end. </w:t>
      </w:r>
    </w:p>
    <w:p w14:paraId="47C79663" w14:textId="29D3BFF3" w:rsidR="001811F3" w:rsidRDefault="00AA1221" w:rsidP="00880FE4">
      <w:pPr>
        <w:pBdr>
          <w:top w:val="nil"/>
          <w:left w:val="nil"/>
          <w:bottom w:val="nil"/>
          <w:right w:val="nil"/>
          <w:between w:val="nil"/>
        </w:pBdr>
        <w:spacing w:line="240" w:lineRule="auto"/>
        <w:ind w:firstLine="720"/>
        <w:jc w:val="both"/>
        <w:rPr>
          <w:color w:val="000000"/>
        </w:rPr>
      </w:pPr>
      <w:r>
        <w:rPr>
          <w:color w:val="000000"/>
        </w:rPr>
        <w:t>Enfin, nous avons rassemblé ces deux programmes</w:t>
      </w:r>
      <w:r w:rsidR="008F360F">
        <w:rPr>
          <w:color w:val="000000"/>
        </w:rPr>
        <w:t xml:space="preserve"> : </w:t>
      </w:r>
      <w:r w:rsidRPr="00055AB8">
        <w:rPr>
          <w:i/>
          <w:iCs/>
          <w:color w:val="000000"/>
        </w:rPr>
        <w:t>occupation_bu</w:t>
      </w:r>
      <w:r>
        <w:rPr>
          <w:color w:val="000000"/>
        </w:rPr>
        <w:t xml:space="preserve"> et </w:t>
      </w:r>
      <w:r w:rsidRPr="00055AB8">
        <w:rPr>
          <w:i/>
          <w:iCs/>
          <w:color w:val="000000"/>
        </w:rPr>
        <w:t>weekend</w:t>
      </w:r>
      <w:r>
        <w:rPr>
          <w:color w:val="000000"/>
        </w:rPr>
        <w:t xml:space="preserve"> dans un programme</w:t>
      </w:r>
      <w:r w:rsidR="008F360F">
        <w:rPr>
          <w:color w:val="000000"/>
        </w:rPr>
        <w:t xml:space="preserve"> : </w:t>
      </w:r>
      <w:r w:rsidRPr="00055AB8">
        <w:rPr>
          <w:i/>
          <w:iCs/>
          <w:color w:val="000000"/>
        </w:rPr>
        <w:t>horaire_sem</w:t>
      </w:r>
      <w:r>
        <w:rPr>
          <w:color w:val="000000"/>
        </w:rPr>
        <w:t xml:space="preserve">. Ce dernier permet de retirer de la liste renvoyée par </w:t>
      </w:r>
      <w:r w:rsidRPr="008F360F">
        <w:rPr>
          <w:i/>
          <w:iCs/>
          <w:color w:val="000000"/>
        </w:rPr>
        <w:t>occupation_bu</w:t>
      </w:r>
      <w:r>
        <w:rPr>
          <w:color w:val="000000"/>
        </w:rPr>
        <w:t xml:space="preserve"> les jours retenus comme étant les samedis et dimanche grâce au programme weekend. Il renvoie donc une liste présentant pour chaque jour de la semaine l’heure de début et de fin de travail. </w:t>
      </w:r>
    </w:p>
    <w:p w14:paraId="3B778CF8" w14:textId="77777777" w:rsidR="00D05F5A" w:rsidRPr="002D1DD7" w:rsidRDefault="00D05F5A" w:rsidP="00880FE4">
      <w:pPr>
        <w:pBdr>
          <w:top w:val="nil"/>
          <w:left w:val="nil"/>
          <w:bottom w:val="nil"/>
          <w:right w:val="nil"/>
          <w:between w:val="nil"/>
        </w:pBdr>
        <w:spacing w:line="240" w:lineRule="auto"/>
        <w:ind w:firstLine="720"/>
        <w:jc w:val="both"/>
        <w:rPr>
          <w:color w:val="000000"/>
        </w:rPr>
      </w:pPr>
    </w:p>
    <w:p w14:paraId="4D62C61E" w14:textId="0ABB346A" w:rsidR="0020042D" w:rsidRDefault="00D324D6" w:rsidP="00D05F5A">
      <w:pPr>
        <w:pStyle w:val="ATitre"/>
        <w:numPr>
          <w:ilvl w:val="0"/>
          <w:numId w:val="0"/>
        </w:numPr>
        <w:spacing w:line="240" w:lineRule="auto"/>
        <w:rPr>
          <w:color w:val="auto"/>
          <w:sz w:val="52"/>
          <w:szCs w:val="52"/>
        </w:rPr>
      </w:pPr>
      <w:bookmarkStart w:id="17" w:name="_Toc57020053"/>
      <w:r w:rsidRPr="003160B0">
        <w:rPr>
          <w:color w:val="auto"/>
          <w:sz w:val="52"/>
          <w:szCs w:val="52"/>
        </w:rPr>
        <w:t>Conclusion</w:t>
      </w:r>
      <w:bookmarkEnd w:id="17"/>
      <w:r w:rsidRPr="003160B0">
        <w:rPr>
          <w:color w:val="auto"/>
          <w:sz w:val="52"/>
          <w:szCs w:val="52"/>
        </w:rPr>
        <w:t> </w:t>
      </w:r>
    </w:p>
    <w:p w14:paraId="4AD67D6E" w14:textId="77777777" w:rsidR="00D05F5A" w:rsidRPr="00D05F5A" w:rsidRDefault="00D05F5A" w:rsidP="00D05F5A"/>
    <w:p w14:paraId="4B13829B" w14:textId="77777777" w:rsidR="009C0501" w:rsidRPr="007D5777" w:rsidRDefault="008D24B9" w:rsidP="00880FE4">
      <w:pPr>
        <w:spacing w:line="240" w:lineRule="auto"/>
        <w:ind w:firstLine="360"/>
        <w:jc w:val="both"/>
        <w:rPr>
          <w:vertAlign w:val="subscript"/>
        </w:rPr>
      </w:pPr>
      <w:r w:rsidRPr="007D5777">
        <w:t>Pour conclure, d’après le programme implémenté</w:t>
      </w:r>
      <w:r w:rsidR="00840D52" w:rsidRPr="007D5777">
        <w:t>, les deux seuls capteurs</w:t>
      </w:r>
      <w:r w:rsidR="00180007" w:rsidRPr="007D5777">
        <w:t xml:space="preserve"> similaires</w:t>
      </w:r>
      <w:r w:rsidR="00840D52" w:rsidRPr="007D5777">
        <w:t xml:space="preserve"> </w:t>
      </w:r>
      <w:r w:rsidR="00180007" w:rsidRPr="007D5777">
        <w:t xml:space="preserve">vis-à-vis du bruit sont les capteurs 2 et 4. </w:t>
      </w:r>
      <w:r w:rsidR="00F90788" w:rsidRPr="007D5777">
        <w:t xml:space="preserve">Cependant, </w:t>
      </w:r>
      <w:r w:rsidR="00415B29" w:rsidRPr="007D5777">
        <w:t xml:space="preserve">par rapport à la caractéristique de température des similarités sont notables entre les capteurs </w:t>
      </w:r>
      <w:r w:rsidR="00D1621C" w:rsidRPr="007D5777">
        <w:t>2,3,</w:t>
      </w:r>
      <w:r w:rsidR="00EA5DA2" w:rsidRPr="007D5777">
        <w:t xml:space="preserve">4,5 et 6. </w:t>
      </w:r>
      <w:r w:rsidR="007B3868" w:rsidRPr="007D5777">
        <w:t xml:space="preserve">Les capteurs 2,3 et 4 sont similaires vis-à-vis de l’humidité. </w:t>
      </w:r>
      <w:r w:rsidR="00BD7D9C" w:rsidRPr="007D5777">
        <w:t>De même, l</w:t>
      </w:r>
      <w:r w:rsidR="00CC20B6" w:rsidRPr="007D5777">
        <w:t xml:space="preserve">a lumière rassemble les capteurs 1,2 et 6 tandis que le </w:t>
      </w:r>
      <w:r w:rsidR="00A541B3" w:rsidRPr="007D5777">
        <w:t>C0</w:t>
      </w:r>
      <w:r w:rsidR="00A541B3" w:rsidRPr="007D5777">
        <w:rPr>
          <w:vertAlign w:val="subscript"/>
        </w:rPr>
        <w:t>2</w:t>
      </w:r>
      <w:r w:rsidR="00BD7D9C" w:rsidRPr="007D5777">
        <w:t>,</w:t>
      </w:r>
      <w:r w:rsidR="00AA3993" w:rsidRPr="007D5777">
        <w:t xml:space="preserve"> montre des similitudes entre les capteurs 1 et 3, 2 et 4 et enfin 5 et 6</w:t>
      </w:r>
      <w:r w:rsidR="00A541B3" w:rsidRPr="007D5777">
        <w:rPr>
          <w:vertAlign w:val="subscript"/>
        </w:rPr>
        <w:t xml:space="preserve">. </w:t>
      </w:r>
    </w:p>
    <w:p w14:paraId="6C727022" w14:textId="457146F7" w:rsidR="0020042D" w:rsidRPr="007D5777" w:rsidRDefault="00A541B3" w:rsidP="00880FE4">
      <w:pPr>
        <w:spacing w:line="240" w:lineRule="auto"/>
        <w:ind w:firstLine="360"/>
        <w:jc w:val="both"/>
      </w:pPr>
      <w:r w:rsidRPr="007D5777">
        <w:t xml:space="preserve">Finalement les capteurs 2 et 4 sont les deux capteurs </w:t>
      </w:r>
      <w:r w:rsidR="007D5777" w:rsidRPr="007D5777">
        <w:t>les plus similaires</w:t>
      </w:r>
      <w:r w:rsidR="008A69D8" w:rsidRPr="007D5777">
        <w:t>, vis-à-vis de toutes les caractéristiques.</w:t>
      </w:r>
    </w:p>
    <w:p w14:paraId="769D38CC" w14:textId="68C5D823" w:rsidR="00F2327F" w:rsidRDefault="00F252FC" w:rsidP="00880FE4">
      <w:pPr>
        <w:pBdr>
          <w:top w:val="nil"/>
          <w:left w:val="nil"/>
          <w:bottom w:val="nil"/>
          <w:right w:val="nil"/>
          <w:between w:val="nil"/>
        </w:pBdr>
        <w:spacing w:line="240" w:lineRule="auto"/>
        <w:ind w:firstLine="360"/>
        <w:jc w:val="both"/>
      </w:pPr>
      <w:r>
        <w:t xml:space="preserve">Ce projet nous a permis d’apprendre à travailler avec Git et Github. Même si nous avons eu au départ du mal à les maîtriser, ils ont été très utiles à la fin de notre projet. </w:t>
      </w:r>
      <w:r w:rsidR="00C157AD">
        <w:t>Ils nous ont permis de travailler en groupe sans avoir de problème de transmission des informations. Cette nouvelle connaissan</w:t>
      </w:r>
      <w:r w:rsidR="00B20970">
        <w:t>ce nous sera certainement utile</w:t>
      </w:r>
      <w:r w:rsidR="00C157AD">
        <w:t xml:space="preserve"> pour le projet Data par exemple. Ce projet de programmation nous a aussi permis de progresser en informatique grâce à des échanges de connaissances entre nous ou grâce à des recherches. Enfin, il a représenté pour nous une nouvelle occasion d’apprendre à travailler en groupe. Nous avons réussi tout le long du projet à discuter régulièrement de nos avancées et des problèmes que nous rencontrions. </w:t>
      </w:r>
      <w:r w:rsidR="005E1837">
        <w:t>……</w:t>
      </w:r>
    </w:p>
    <w:p w14:paraId="0898D0D7" w14:textId="77777777" w:rsidR="00F2327F" w:rsidRPr="001A7169" w:rsidRDefault="00F2327F" w:rsidP="00880FE4">
      <w:pPr>
        <w:pBdr>
          <w:top w:val="nil"/>
          <w:left w:val="nil"/>
          <w:bottom w:val="nil"/>
          <w:right w:val="nil"/>
          <w:between w:val="nil"/>
        </w:pBdr>
        <w:spacing w:line="240" w:lineRule="auto"/>
      </w:pPr>
    </w:p>
    <w:sectPr w:rsidR="00F2327F" w:rsidRPr="001A7169" w:rsidSect="00F22D17">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B239D0" w14:textId="77777777" w:rsidR="00F36AEC" w:rsidRDefault="00F36AEC" w:rsidP="00672829">
      <w:pPr>
        <w:spacing w:after="0" w:line="240" w:lineRule="auto"/>
      </w:pPr>
      <w:r>
        <w:separator/>
      </w:r>
    </w:p>
  </w:endnote>
  <w:endnote w:type="continuationSeparator" w:id="0">
    <w:p w14:paraId="204427FD" w14:textId="77777777" w:rsidR="00F36AEC" w:rsidRDefault="00F36AEC" w:rsidP="00672829">
      <w:pPr>
        <w:spacing w:after="0" w:line="240" w:lineRule="auto"/>
      </w:pPr>
      <w:r>
        <w:continuationSeparator/>
      </w:r>
    </w:p>
  </w:endnote>
  <w:endnote w:type="continuationNotice" w:id="1">
    <w:p w14:paraId="3EAA34AE" w14:textId="77777777" w:rsidR="00F36AEC" w:rsidRDefault="00F36AE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F9F940" w14:textId="77777777" w:rsidR="00672829" w:rsidRDefault="0067282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9412609"/>
      <w:docPartObj>
        <w:docPartGallery w:val="Page Numbers (Bottom of Page)"/>
        <w:docPartUnique/>
      </w:docPartObj>
    </w:sdtPr>
    <w:sdtEndPr/>
    <w:sdtContent>
      <w:p w14:paraId="5DCF8A1D" w14:textId="1E8396E0" w:rsidR="00082E53" w:rsidRDefault="00082E53">
        <w:pPr>
          <w:pStyle w:val="Pieddepage"/>
          <w:jc w:val="center"/>
        </w:pPr>
        <w:r>
          <w:fldChar w:fldCharType="begin"/>
        </w:r>
        <w:r>
          <w:instrText>PAGE   \* MERGEFORMAT</w:instrText>
        </w:r>
        <w:r>
          <w:fldChar w:fldCharType="separate"/>
        </w:r>
        <w:r w:rsidR="0022357F">
          <w:rPr>
            <w:noProof/>
          </w:rPr>
          <w:t>3</w:t>
        </w:r>
        <w:r>
          <w:fldChar w:fldCharType="end"/>
        </w:r>
      </w:p>
    </w:sdtContent>
  </w:sdt>
  <w:p w14:paraId="450592CE" w14:textId="77777777" w:rsidR="00672829" w:rsidRDefault="00672829">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561DD" w14:textId="77777777" w:rsidR="00672829" w:rsidRDefault="0067282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7AB132" w14:textId="77777777" w:rsidR="00F36AEC" w:rsidRDefault="00F36AEC" w:rsidP="00672829">
      <w:pPr>
        <w:spacing w:after="0" w:line="240" w:lineRule="auto"/>
      </w:pPr>
      <w:r>
        <w:separator/>
      </w:r>
    </w:p>
  </w:footnote>
  <w:footnote w:type="continuationSeparator" w:id="0">
    <w:p w14:paraId="4C559925" w14:textId="77777777" w:rsidR="00F36AEC" w:rsidRDefault="00F36AEC" w:rsidP="00672829">
      <w:pPr>
        <w:spacing w:after="0" w:line="240" w:lineRule="auto"/>
      </w:pPr>
      <w:r>
        <w:continuationSeparator/>
      </w:r>
    </w:p>
  </w:footnote>
  <w:footnote w:type="continuationNotice" w:id="1">
    <w:p w14:paraId="73A3B130" w14:textId="77777777" w:rsidR="00F36AEC" w:rsidRDefault="00F36AE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2DEAE0" w14:textId="77777777" w:rsidR="00672829" w:rsidRDefault="0067282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A0F31" w14:textId="7B4D96A3" w:rsidR="00672829" w:rsidRDefault="00F22D17" w:rsidP="00F22D17">
    <w:pPr>
      <w:pStyle w:val="En-tte"/>
      <w:tabs>
        <w:tab w:val="clear" w:pos="4536"/>
        <w:tab w:val="clear" w:pos="9072"/>
        <w:tab w:val="left" w:pos="624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65D0D5" w14:textId="77777777" w:rsidR="00672829" w:rsidRDefault="0067282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27574"/>
    <w:multiLevelType w:val="hybridMultilevel"/>
    <w:tmpl w:val="F5FA30A6"/>
    <w:lvl w:ilvl="0" w:tplc="B93E0382">
      <w:start w:val="1"/>
      <w:numFmt w:val="lowerLetter"/>
      <w:pStyle w:val="CTitre"/>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 w15:restartNumberingAfterBreak="0">
    <w:nsid w:val="1F5127A3"/>
    <w:multiLevelType w:val="hybridMultilevel"/>
    <w:tmpl w:val="7FBCEBF4"/>
    <w:lvl w:ilvl="0" w:tplc="040C0001">
      <w:start w:val="1"/>
      <w:numFmt w:val="bullet"/>
      <w:lvlText w:val=""/>
      <w:lvlJc w:val="left"/>
      <w:pPr>
        <w:ind w:left="1647" w:hanging="360"/>
      </w:pPr>
      <w:rPr>
        <w:rFonts w:ascii="Symbol" w:hAnsi="Symbol" w:hint="default"/>
      </w:rPr>
    </w:lvl>
    <w:lvl w:ilvl="1" w:tplc="040C0003" w:tentative="1">
      <w:start w:val="1"/>
      <w:numFmt w:val="bullet"/>
      <w:lvlText w:val="o"/>
      <w:lvlJc w:val="left"/>
      <w:pPr>
        <w:ind w:left="2367" w:hanging="360"/>
      </w:pPr>
      <w:rPr>
        <w:rFonts w:ascii="Courier New" w:hAnsi="Courier New" w:cs="Courier New" w:hint="default"/>
      </w:rPr>
    </w:lvl>
    <w:lvl w:ilvl="2" w:tplc="040C0005" w:tentative="1">
      <w:start w:val="1"/>
      <w:numFmt w:val="bullet"/>
      <w:lvlText w:val=""/>
      <w:lvlJc w:val="left"/>
      <w:pPr>
        <w:ind w:left="3087" w:hanging="360"/>
      </w:pPr>
      <w:rPr>
        <w:rFonts w:ascii="Wingdings" w:hAnsi="Wingdings" w:hint="default"/>
      </w:rPr>
    </w:lvl>
    <w:lvl w:ilvl="3" w:tplc="040C0001" w:tentative="1">
      <w:start w:val="1"/>
      <w:numFmt w:val="bullet"/>
      <w:lvlText w:val=""/>
      <w:lvlJc w:val="left"/>
      <w:pPr>
        <w:ind w:left="3807" w:hanging="360"/>
      </w:pPr>
      <w:rPr>
        <w:rFonts w:ascii="Symbol" w:hAnsi="Symbol" w:hint="default"/>
      </w:rPr>
    </w:lvl>
    <w:lvl w:ilvl="4" w:tplc="040C0003" w:tentative="1">
      <w:start w:val="1"/>
      <w:numFmt w:val="bullet"/>
      <w:lvlText w:val="o"/>
      <w:lvlJc w:val="left"/>
      <w:pPr>
        <w:ind w:left="4527" w:hanging="360"/>
      </w:pPr>
      <w:rPr>
        <w:rFonts w:ascii="Courier New" w:hAnsi="Courier New" w:cs="Courier New" w:hint="default"/>
      </w:rPr>
    </w:lvl>
    <w:lvl w:ilvl="5" w:tplc="040C0005" w:tentative="1">
      <w:start w:val="1"/>
      <w:numFmt w:val="bullet"/>
      <w:lvlText w:val=""/>
      <w:lvlJc w:val="left"/>
      <w:pPr>
        <w:ind w:left="5247" w:hanging="360"/>
      </w:pPr>
      <w:rPr>
        <w:rFonts w:ascii="Wingdings" w:hAnsi="Wingdings" w:hint="default"/>
      </w:rPr>
    </w:lvl>
    <w:lvl w:ilvl="6" w:tplc="040C0001" w:tentative="1">
      <w:start w:val="1"/>
      <w:numFmt w:val="bullet"/>
      <w:lvlText w:val=""/>
      <w:lvlJc w:val="left"/>
      <w:pPr>
        <w:ind w:left="5967" w:hanging="360"/>
      </w:pPr>
      <w:rPr>
        <w:rFonts w:ascii="Symbol" w:hAnsi="Symbol" w:hint="default"/>
      </w:rPr>
    </w:lvl>
    <w:lvl w:ilvl="7" w:tplc="040C0003" w:tentative="1">
      <w:start w:val="1"/>
      <w:numFmt w:val="bullet"/>
      <w:lvlText w:val="o"/>
      <w:lvlJc w:val="left"/>
      <w:pPr>
        <w:ind w:left="6687" w:hanging="360"/>
      </w:pPr>
      <w:rPr>
        <w:rFonts w:ascii="Courier New" w:hAnsi="Courier New" w:cs="Courier New" w:hint="default"/>
      </w:rPr>
    </w:lvl>
    <w:lvl w:ilvl="8" w:tplc="040C0005" w:tentative="1">
      <w:start w:val="1"/>
      <w:numFmt w:val="bullet"/>
      <w:lvlText w:val=""/>
      <w:lvlJc w:val="left"/>
      <w:pPr>
        <w:ind w:left="7407" w:hanging="360"/>
      </w:pPr>
      <w:rPr>
        <w:rFonts w:ascii="Wingdings" w:hAnsi="Wingdings" w:hint="default"/>
      </w:rPr>
    </w:lvl>
  </w:abstractNum>
  <w:abstractNum w:abstractNumId="2" w15:restartNumberingAfterBreak="0">
    <w:nsid w:val="238A2358"/>
    <w:multiLevelType w:val="hybridMultilevel"/>
    <w:tmpl w:val="927C2964"/>
    <w:lvl w:ilvl="0" w:tplc="40F2FC3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50544B8"/>
    <w:multiLevelType w:val="multilevel"/>
    <w:tmpl w:val="DADE17E2"/>
    <w:lvl w:ilvl="0">
      <w:start w:val="1"/>
      <w:numFmt w:val="upperRoman"/>
      <w:pStyle w:val="ATitre"/>
      <w:lvlText w:val="%1."/>
      <w:lvlJc w:val="right"/>
      <w:pPr>
        <w:ind w:left="14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4" w15:restartNumberingAfterBreak="0">
    <w:nsid w:val="73DA5198"/>
    <w:multiLevelType w:val="multilevel"/>
    <w:tmpl w:val="2EACD9A8"/>
    <w:lvl w:ilvl="0">
      <w:start w:val="1"/>
      <w:numFmt w:val="decimal"/>
      <w:pStyle w:val="BTitre"/>
      <w:lvlText w:val="%1."/>
      <w:lvlJc w:val="left"/>
      <w:pPr>
        <w:ind w:left="1428" w:hanging="360"/>
      </w:pPr>
      <w:rPr>
        <w:b/>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num w:numId="1">
    <w:abstractNumId w:val="3"/>
  </w:num>
  <w:num w:numId="2">
    <w:abstractNumId w:val="4"/>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BE7"/>
    <w:rsid w:val="00011844"/>
    <w:rsid w:val="00012EDD"/>
    <w:rsid w:val="00021A24"/>
    <w:rsid w:val="00026AD6"/>
    <w:rsid w:val="0002740C"/>
    <w:rsid w:val="00031C05"/>
    <w:rsid w:val="00034F34"/>
    <w:rsid w:val="00055AB8"/>
    <w:rsid w:val="0006597C"/>
    <w:rsid w:val="0006708F"/>
    <w:rsid w:val="00067E16"/>
    <w:rsid w:val="0007300C"/>
    <w:rsid w:val="00082E53"/>
    <w:rsid w:val="00087D9D"/>
    <w:rsid w:val="000967F2"/>
    <w:rsid w:val="000B6907"/>
    <w:rsid w:val="000B6A8D"/>
    <w:rsid w:val="000D1579"/>
    <w:rsid w:val="000E3990"/>
    <w:rsid w:val="001131E5"/>
    <w:rsid w:val="001178E9"/>
    <w:rsid w:val="00117EC3"/>
    <w:rsid w:val="00125CE1"/>
    <w:rsid w:val="00137C21"/>
    <w:rsid w:val="001412E8"/>
    <w:rsid w:val="0014392C"/>
    <w:rsid w:val="00147598"/>
    <w:rsid w:val="00156491"/>
    <w:rsid w:val="001568E5"/>
    <w:rsid w:val="001602E0"/>
    <w:rsid w:val="0016042E"/>
    <w:rsid w:val="00162883"/>
    <w:rsid w:val="00180007"/>
    <w:rsid w:val="001811F3"/>
    <w:rsid w:val="001A35C9"/>
    <w:rsid w:val="001A7169"/>
    <w:rsid w:val="001B0A6F"/>
    <w:rsid w:val="001B7342"/>
    <w:rsid w:val="001C14D0"/>
    <w:rsid w:val="001E63D6"/>
    <w:rsid w:val="001F1153"/>
    <w:rsid w:val="0020042D"/>
    <w:rsid w:val="00212448"/>
    <w:rsid w:val="002136DC"/>
    <w:rsid w:val="00214695"/>
    <w:rsid w:val="00214F6C"/>
    <w:rsid w:val="0022357F"/>
    <w:rsid w:val="00232CF5"/>
    <w:rsid w:val="00232D1A"/>
    <w:rsid w:val="00236A86"/>
    <w:rsid w:val="002454EE"/>
    <w:rsid w:val="00250D44"/>
    <w:rsid w:val="00260B4B"/>
    <w:rsid w:val="00275FEA"/>
    <w:rsid w:val="002875D6"/>
    <w:rsid w:val="00290872"/>
    <w:rsid w:val="00291F32"/>
    <w:rsid w:val="00292598"/>
    <w:rsid w:val="00292966"/>
    <w:rsid w:val="00293020"/>
    <w:rsid w:val="00293A6F"/>
    <w:rsid w:val="00293BE7"/>
    <w:rsid w:val="002940A9"/>
    <w:rsid w:val="002A3B3E"/>
    <w:rsid w:val="002A7E78"/>
    <w:rsid w:val="002B76F6"/>
    <w:rsid w:val="002C583C"/>
    <w:rsid w:val="002C74CB"/>
    <w:rsid w:val="002D1DD7"/>
    <w:rsid w:val="002D1E59"/>
    <w:rsid w:val="002D5596"/>
    <w:rsid w:val="002D5A80"/>
    <w:rsid w:val="002D7CEF"/>
    <w:rsid w:val="002F0160"/>
    <w:rsid w:val="002F7AE3"/>
    <w:rsid w:val="003160B0"/>
    <w:rsid w:val="003241B6"/>
    <w:rsid w:val="0032481A"/>
    <w:rsid w:val="00344345"/>
    <w:rsid w:val="0034743F"/>
    <w:rsid w:val="00371248"/>
    <w:rsid w:val="003745C0"/>
    <w:rsid w:val="00375E55"/>
    <w:rsid w:val="00394B18"/>
    <w:rsid w:val="003A3E3C"/>
    <w:rsid w:val="003A499F"/>
    <w:rsid w:val="003A4EC9"/>
    <w:rsid w:val="003A6AE5"/>
    <w:rsid w:val="003B0525"/>
    <w:rsid w:val="003E231B"/>
    <w:rsid w:val="003E7E58"/>
    <w:rsid w:val="003F49B0"/>
    <w:rsid w:val="00404C0C"/>
    <w:rsid w:val="00407265"/>
    <w:rsid w:val="00410F07"/>
    <w:rsid w:val="0041295E"/>
    <w:rsid w:val="00415B29"/>
    <w:rsid w:val="00425747"/>
    <w:rsid w:val="004376CC"/>
    <w:rsid w:val="00447F75"/>
    <w:rsid w:val="0045349B"/>
    <w:rsid w:val="00461E25"/>
    <w:rsid w:val="0046662B"/>
    <w:rsid w:val="00470F26"/>
    <w:rsid w:val="00471AE4"/>
    <w:rsid w:val="004A1F3E"/>
    <w:rsid w:val="004A709F"/>
    <w:rsid w:val="004C479F"/>
    <w:rsid w:val="004D3000"/>
    <w:rsid w:val="004D7026"/>
    <w:rsid w:val="004E5BBC"/>
    <w:rsid w:val="005151FE"/>
    <w:rsid w:val="0052541E"/>
    <w:rsid w:val="005342DB"/>
    <w:rsid w:val="00535387"/>
    <w:rsid w:val="00543A4D"/>
    <w:rsid w:val="00555A16"/>
    <w:rsid w:val="0056501A"/>
    <w:rsid w:val="00572DDC"/>
    <w:rsid w:val="005750EF"/>
    <w:rsid w:val="005A0841"/>
    <w:rsid w:val="005A0AC3"/>
    <w:rsid w:val="005A51F5"/>
    <w:rsid w:val="005C6983"/>
    <w:rsid w:val="005D17CE"/>
    <w:rsid w:val="005D6334"/>
    <w:rsid w:val="005E1837"/>
    <w:rsid w:val="005E53FE"/>
    <w:rsid w:val="005E5E9C"/>
    <w:rsid w:val="005F38B4"/>
    <w:rsid w:val="005F65C3"/>
    <w:rsid w:val="005F71C4"/>
    <w:rsid w:val="005F7DFB"/>
    <w:rsid w:val="00603863"/>
    <w:rsid w:val="00622F8B"/>
    <w:rsid w:val="00627550"/>
    <w:rsid w:val="00637A1B"/>
    <w:rsid w:val="00640291"/>
    <w:rsid w:val="006411BD"/>
    <w:rsid w:val="00672829"/>
    <w:rsid w:val="00677859"/>
    <w:rsid w:val="0068519F"/>
    <w:rsid w:val="00695757"/>
    <w:rsid w:val="006A4E89"/>
    <w:rsid w:val="006B3AC2"/>
    <w:rsid w:val="006B4E50"/>
    <w:rsid w:val="006D76D0"/>
    <w:rsid w:val="006F3204"/>
    <w:rsid w:val="00706D25"/>
    <w:rsid w:val="007112F0"/>
    <w:rsid w:val="00727896"/>
    <w:rsid w:val="00735948"/>
    <w:rsid w:val="00747196"/>
    <w:rsid w:val="00750FA1"/>
    <w:rsid w:val="007807BD"/>
    <w:rsid w:val="00785D6D"/>
    <w:rsid w:val="00792047"/>
    <w:rsid w:val="007B34D5"/>
    <w:rsid w:val="007B3868"/>
    <w:rsid w:val="007C493E"/>
    <w:rsid w:val="007D4420"/>
    <w:rsid w:val="007D5777"/>
    <w:rsid w:val="007D60AB"/>
    <w:rsid w:val="007E285D"/>
    <w:rsid w:val="007E3BAB"/>
    <w:rsid w:val="007F55E2"/>
    <w:rsid w:val="00802ABA"/>
    <w:rsid w:val="0081168A"/>
    <w:rsid w:val="008210A0"/>
    <w:rsid w:val="00840D52"/>
    <w:rsid w:val="00855E75"/>
    <w:rsid w:val="00856A7C"/>
    <w:rsid w:val="00862C58"/>
    <w:rsid w:val="008668C5"/>
    <w:rsid w:val="0087351B"/>
    <w:rsid w:val="00880FE4"/>
    <w:rsid w:val="00890F51"/>
    <w:rsid w:val="00894705"/>
    <w:rsid w:val="0089560E"/>
    <w:rsid w:val="008A312D"/>
    <w:rsid w:val="008A69D8"/>
    <w:rsid w:val="008A7613"/>
    <w:rsid w:val="008B572E"/>
    <w:rsid w:val="008C3DF8"/>
    <w:rsid w:val="008C72FC"/>
    <w:rsid w:val="008D24B9"/>
    <w:rsid w:val="008D28B6"/>
    <w:rsid w:val="008D67D6"/>
    <w:rsid w:val="008F360F"/>
    <w:rsid w:val="008F5E24"/>
    <w:rsid w:val="008F670F"/>
    <w:rsid w:val="00902A86"/>
    <w:rsid w:val="00906403"/>
    <w:rsid w:val="00910619"/>
    <w:rsid w:val="00922083"/>
    <w:rsid w:val="00922C87"/>
    <w:rsid w:val="00930534"/>
    <w:rsid w:val="0093116A"/>
    <w:rsid w:val="00941A75"/>
    <w:rsid w:val="00954FD0"/>
    <w:rsid w:val="00991FE5"/>
    <w:rsid w:val="009A4FE8"/>
    <w:rsid w:val="009B064B"/>
    <w:rsid w:val="009B36F7"/>
    <w:rsid w:val="009C0501"/>
    <w:rsid w:val="009E4AB4"/>
    <w:rsid w:val="00A1064A"/>
    <w:rsid w:val="00A164F6"/>
    <w:rsid w:val="00A26298"/>
    <w:rsid w:val="00A30356"/>
    <w:rsid w:val="00A30BEA"/>
    <w:rsid w:val="00A44695"/>
    <w:rsid w:val="00A541B3"/>
    <w:rsid w:val="00A657F0"/>
    <w:rsid w:val="00A80E1E"/>
    <w:rsid w:val="00A9157A"/>
    <w:rsid w:val="00A964A3"/>
    <w:rsid w:val="00AA1221"/>
    <w:rsid w:val="00AA3188"/>
    <w:rsid w:val="00AA3993"/>
    <w:rsid w:val="00AA559F"/>
    <w:rsid w:val="00AA5E1B"/>
    <w:rsid w:val="00AB4552"/>
    <w:rsid w:val="00AC6AD2"/>
    <w:rsid w:val="00AD32BD"/>
    <w:rsid w:val="00B0384F"/>
    <w:rsid w:val="00B0659E"/>
    <w:rsid w:val="00B069E5"/>
    <w:rsid w:val="00B20970"/>
    <w:rsid w:val="00B3617B"/>
    <w:rsid w:val="00B428FB"/>
    <w:rsid w:val="00B502D0"/>
    <w:rsid w:val="00B531D4"/>
    <w:rsid w:val="00B5401D"/>
    <w:rsid w:val="00B54EC7"/>
    <w:rsid w:val="00B64315"/>
    <w:rsid w:val="00B81A0A"/>
    <w:rsid w:val="00B86A18"/>
    <w:rsid w:val="00B935EE"/>
    <w:rsid w:val="00BC4D02"/>
    <w:rsid w:val="00BD106E"/>
    <w:rsid w:val="00BD7D9C"/>
    <w:rsid w:val="00BE3161"/>
    <w:rsid w:val="00BE555B"/>
    <w:rsid w:val="00BE5930"/>
    <w:rsid w:val="00BE6881"/>
    <w:rsid w:val="00BF5685"/>
    <w:rsid w:val="00C0394F"/>
    <w:rsid w:val="00C04665"/>
    <w:rsid w:val="00C157AD"/>
    <w:rsid w:val="00C2197D"/>
    <w:rsid w:val="00C23DB0"/>
    <w:rsid w:val="00C24F8A"/>
    <w:rsid w:val="00C27741"/>
    <w:rsid w:val="00C34496"/>
    <w:rsid w:val="00C374B4"/>
    <w:rsid w:val="00C37B70"/>
    <w:rsid w:val="00C46D16"/>
    <w:rsid w:val="00C558AA"/>
    <w:rsid w:val="00C642B4"/>
    <w:rsid w:val="00C66AEB"/>
    <w:rsid w:val="00C762CE"/>
    <w:rsid w:val="00C76AF1"/>
    <w:rsid w:val="00C9079F"/>
    <w:rsid w:val="00CA0F94"/>
    <w:rsid w:val="00CA33B3"/>
    <w:rsid w:val="00CB7B5E"/>
    <w:rsid w:val="00CC20B6"/>
    <w:rsid w:val="00CC2478"/>
    <w:rsid w:val="00CC6959"/>
    <w:rsid w:val="00CF14E0"/>
    <w:rsid w:val="00CF607F"/>
    <w:rsid w:val="00D05F5A"/>
    <w:rsid w:val="00D06732"/>
    <w:rsid w:val="00D10029"/>
    <w:rsid w:val="00D1621C"/>
    <w:rsid w:val="00D324D6"/>
    <w:rsid w:val="00D4296A"/>
    <w:rsid w:val="00D66FC9"/>
    <w:rsid w:val="00D760BA"/>
    <w:rsid w:val="00D80B6A"/>
    <w:rsid w:val="00D86138"/>
    <w:rsid w:val="00D86ACA"/>
    <w:rsid w:val="00DA5C1B"/>
    <w:rsid w:val="00DB428E"/>
    <w:rsid w:val="00DB7C84"/>
    <w:rsid w:val="00DC0A10"/>
    <w:rsid w:val="00DD0838"/>
    <w:rsid w:val="00DD0E94"/>
    <w:rsid w:val="00DD5343"/>
    <w:rsid w:val="00DE6252"/>
    <w:rsid w:val="00E029F2"/>
    <w:rsid w:val="00E044DB"/>
    <w:rsid w:val="00E134ED"/>
    <w:rsid w:val="00E159D3"/>
    <w:rsid w:val="00E27786"/>
    <w:rsid w:val="00E36199"/>
    <w:rsid w:val="00E55B88"/>
    <w:rsid w:val="00E57C3A"/>
    <w:rsid w:val="00E66B0B"/>
    <w:rsid w:val="00E73C8A"/>
    <w:rsid w:val="00E816B9"/>
    <w:rsid w:val="00E91CD2"/>
    <w:rsid w:val="00E95443"/>
    <w:rsid w:val="00EA3FE5"/>
    <w:rsid w:val="00EA4186"/>
    <w:rsid w:val="00EA5DA2"/>
    <w:rsid w:val="00EB70B9"/>
    <w:rsid w:val="00EC741B"/>
    <w:rsid w:val="00ED1B05"/>
    <w:rsid w:val="00ED6F8F"/>
    <w:rsid w:val="00EE3369"/>
    <w:rsid w:val="00EF756B"/>
    <w:rsid w:val="00F06D80"/>
    <w:rsid w:val="00F11239"/>
    <w:rsid w:val="00F22D17"/>
    <w:rsid w:val="00F2327F"/>
    <w:rsid w:val="00F252FC"/>
    <w:rsid w:val="00F25E2A"/>
    <w:rsid w:val="00F3003E"/>
    <w:rsid w:val="00F36AEC"/>
    <w:rsid w:val="00F85C63"/>
    <w:rsid w:val="00F87BF2"/>
    <w:rsid w:val="00F90788"/>
    <w:rsid w:val="00F93D18"/>
    <w:rsid w:val="00F9434A"/>
    <w:rsid w:val="00FA0EF5"/>
    <w:rsid w:val="00FA237E"/>
    <w:rsid w:val="00FA56AC"/>
    <w:rsid w:val="00FC04C2"/>
    <w:rsid w:val="00FE48BD"/>
    <w:rsid w:val="00FE7BC5"/>
    <w:rsid w:val="00FF57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232F7"/>
  <w15:docId w15:val="{B871C70E-349A-48C8-8934-8D5D1AA20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Paragraphedeliste">
    <w:name w:val="List Paragraph"/>
    <w:basedOn w:val="Normal"/>
    <w:uiPriority w:val="34"/>
    <w:qFormat/>
    <w:rsid w:val="00FC7A20"/>
    <w:pPr>
      <w:ind w:left="720"/>
      <w:contextualSpacing/>
    </w:pPr>
  </w:style>
  <w:style w:type="character" w:styleId="Lienhypertexte">
    <w:name w:val="Hyperlink"/>
    <w:basedOn w:val="Policepardfaut"/>
    <w:uiPriority w:val="99"/>
    <w:unhideWhenUsed/>
    <w:rsid w:val="005F065A"/>
    <w:rPr>
      <w:color w:val="0563C1" w:themeColor="hyperlink"/>
      <w:u w:val="singl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D66FC9"/>
    <w:pPr>
      <w:spacing w:before="100" w:beforeAutospacing="1" w:after="100" w:afterAutospacing="1" w:line="240" w:lineRule="auto"/>
    </w:pPr>
    <w:rPr>
      <w:rFonts w:ascii="Times New Roman" w:eastAsia="Times New Roman" w:hAnsi="Times New Roman" w:cs="Times New Roman"/>
      <w:sz w:val="24"/>
      <w:szCs w:val="24"/>
    </w:rPr>
  </w:style>
  <w:style w:type="character" w:styleId="Textedelespacerserv">
    <w:name w:val="Placeholder Text"/>
    <w:basedOn w:val="Policepardfaut"/>
    <w:uiPriority w:val="99"/>
    <w:semiHidden/>
    <w:rsid w:val="00D66FC9"/>
    <w:rPr>
      <w:color w:val="808080"/>
    </w:rPr>
  </w:style>
  <w:style w:type="paragraph" w:styleId="En-ttedetabledesmatires">
    <w:name w:val="TOC Heading"/>
    <w:basedOn w:val="Titre1"/>
    <w:next w:val="Normal"/>
    <w:uiPriority w:val="39"/>
    <w:unhideWhenUsed/>
    <w:qFormat/>
    <w:rsid w:val="00CC695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M2">
    <w:name w:val="toc 2"/>
    <w:basedOn w:val="Normal"/>
    <w:next w:val="Normal"/>
    <w:autoRedefine/>
    <w:uiPriority w:val="39"/>
    <w:unhideWhenUsed/>
    <w:rsid w:val="00CC6959"/>
    <w:pPr>
      <w:spacing w:after="100"/>
      <w:ind w:left="220"/>
    </w:pPr>
    <w:rPr>
      <w:rFonts w:asciiTheme="minorHAnsi" w:eastAsiaTheme="minorEastAsia" w:hAnsiTheme="minorHAnsi" w:cs="Times New Roman"/>
    </w:rPr>
  </w:style>
  <w:style w:type="paragraph" w:styleId="TM1">
    <w:name w:val="toc 1"/>
    <w:basedOn w:val="Normal"/>
    <w:next w:val="Normal"/>
    <w:autoRedefine/>
    <w:uiPriority w:val="39"/>
    <w:unhideWhenUsed/>
    <w:rsid w:val="00CC6959"/>
    <w:pPr>
      <w:spacing w:after="100"/>
    </w:pPr>
    <w:rPr>
      <w:rFonts w:asciiTheme="minorHAnsi" w:eastAsiaTheme="minorEastAsia" w:hAnsiTheme="minorHAnsi" w:cs="Times New Roman"/>
    </w:rPr>
  </w:style>
  <w:style w:type="paragraph" w:styleId="TM3">
    <w:name w:val="toc 3"/>
    <w:basedOn w:val="Normal"/>
    <w:next w:val="Normal"/>
    <w:autoRedefine/>
    <w:uiPriority w:val="39"/>
    <w:unhideWhenUsed/>
    <w:rsid w:val="00CC6959"/>
    <w:pPr>
      <w:spacing w:after="100"/>
      <w:ind w:left="440"/>
    </w:pPr>
    <w:rPr>
      <w:rFonts w:asciiTheme="minorHAnsi" w:eastAsiaTheme="minorEastAsia" w:hAnsiTheme="minorHAnsi" w:cs="Times New Roman"/>
    </w:rPr>
  </w:style>
  <w:style w:type="paragraph" w:customStyle="1" w:styleId="ATitre">
    <w:name w:val="ATitre"/>
    <w:basedOn w:val="Normal"/>
    <w:next w:val="Normal"/>
    <w:qFormat/>
    <w:rsid w:val="0045349B"/>
    <w:pPr>
      <w:numPr>
        <w:numId w:val="1"/>
      </w:numPr>
      <w:pBdr>
        <w:top w:val="nil"/>
        <w:left w:val="nil"/>
        <w:bottom w:val="nil"/>
        <w:right w:val="nil"/>
        <w:between w:val="nil"/>
      </w:pBdr>
      <w:jc w:val="both"/>
    </w:pPr>
    <w:rPr>
      <w:rFonts w:ascii="Arial" w:hAnsi="Arial"/>
      <w:b/>
      <w:color w:val="0070C0"/>
    </w:rPr>
  </w:style>
  <w:style w:type="paragraph" w:customStyle="1" w:styleId="BTitre">
    <w:name w:val="BTitre"/>
    <w:basedOn w:val="Normal"/>
    <w:next w:val="Normal"/>
    <w:qFormat/>
    <w:rsid w:val="0045349B"/>
    <w:pPr>
      <w:numPr>
        <w:numId w:val="2"/>
      </w:numPr>
      <w:pBdr>
        <w:top w:val="nil"/>
        <w:left w:val="nil"/>
        <w:bottom w:val="nil"/>
        <w:right w:val="nil"/>
        <w:between w:val="nil"/>
      </w:pBdr>
      <w:spacing w:after="0"/>
      <w:jc w:val="both"/>
    </w:pPr>
    <w:rPr>
      <w:rFonts w:ascii="Arial" w:hAnsi="Arial"/>
      <w:b/>
      <w:color w:val="000000"/>
    </w:rPr>
  </w:style>
  <w:style w:type="paragraph" w:customStyle="1" w:styleId="CTitre">
    <w:name w:val="CTitre"/>
    <w:basedOn w:val="Paragraphedeliste"/>
    <w:next w:val="Normal"/>
    <w:qFormat/>
    <w:rsid w:val="00785D6D"/>
    <w:pPr>
      <w:numPr>
        <w:numId w:val="5"/>
      </w:numPr>
      <w:pBdr>
        <w:top w:val="nil"/>
        <w:left w:val="nil"/>
        <w:bottom w:val="nil"/>
        <w:right w:val="nil"/>
        <w:between w:val="nil"/>
      </w:pBdr>
      <w:spacing w:after="0"/>
      <w:jc w:val="both"/>
    </w:pPr>
    <w:rPr>
      <w:rFonts w:ascii="Arial" w:hAnsi="Arial"/>
      <w:color w:val="000000"/>
      <w:u w:val="single"/>
    </w:rPr>
  </w:style>
  <w:style w:type="character" w:styleId="lev">
    <w:name w:val="Strong"/>
    <w:basedOn w:val="Policepardfaut"/>
    <w:uiPriority w:val="22"/>
    <w:qFormat/>
    <w:rsid w:val="005342DB"/>
    <w:rPr>
      <w:b/>
      <w:bCs/>
    </w:rPr>
  </w:style>
  <w:style w:type="paragraph" w:styleId="Lgende">
    <w:name w:val="caption"/>
    <w:basedOn w:val="Normal"/>
    <w:next w:val="Normal"/>
    <w:uiPriority w:val="35"/>
    <w:unhideWhenUsed/>
    <w:qFormat/>
    <w:rsid w:val="00BE555B"/>
    <w:pPr>
      <w:spacing w:after="200" w:line="240" w:lineRule="auto"/>
    </w:pPr>
    <w:rPr>
      <w:i/>
      <w:iCs/>
      <w:color w:val="44546A" w:themeColor="text2"/>
      <w:sz w:val="18"/>
      <w:szCs w:val="18"/>
    </w:rPr>
  </w:style>
  <w:style w:type="paragraph" w:styleId="En-tte">
    <w:name w:val="header"/>
    <w:basedOn w:val="Normal"/>
    <w:link w:val="En-tteCar"/>
    <w:uiPriority w:val="99"/>
    <w:unhideWhenUsed/>
    <w:rsid w:val="00672829"/>
    <w:pPr>
      <w:tabs>
        <w:tab w:val="center" w:pos="4536"/>
        <w:tab w:val="right" w:pos="9072"/>
      </w:tabs>
      <w:spacing w:after="0" w:line="240" w:lineRule="auto"/>
    </w:pPr>
  </w:style>
  <w:style w:type="character" w:customStyle="1" w:styleId="En-tteCar">
    <w:name w:val="En-tête Car"/>
    <w:basedOn w:val="Policepardfaut"/>
    <w:link w:val="En-tte"/>
    <w:uiPriority w:val="99"/>
    <w:rsid w:val="00672829"/>
  </w:style>
  <w:style w:type="paragraph" w:styleId="Pieddepage">
    <w:name w:val="footer"/>
    <w:basedOn w:val="Normal"/>
    <w:link w:val="PieddepageCar"/>
    <w:uiPriority w:val="99"/>
    <w:unhideWhenUsed/>
    <w:rsid w:val="0067282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72829"/>
  </w:style>
  <w:style w:type="paragraph" w:customStyle="1" w:styleId="DTitre">
    <w:name w:val="DTitre"/>
    <w:basedOn w:val="Normal"/>
    <w:qFormat/>
    <w:rsid w:val="00F93D18"/>
    <w:pPr>
      <w:numPr>
        <w:numId w:val="5"/>
      </w:numPr>
    </w:pPr>
    <w:rPr>
      <w:rFonts w:ascii="Arial" w:hAnsi="Arial"/>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206979">
      <w:bodyDiv w:val="1"/>
      <w:marLeft w:val="0"/>
      <w:marRight w:val="0"/>
      <w:marTop w:val="0"/>
      <w:marBottom w:val="0"/>
      <w:divBdr>
        <w:top w:val="none" w:sz="0" w:space="0" w:color="auto"/>
        <w:left w:val="none" w:sz="0" w:space="0" w:color="auto"/>
        <w:bottom w:val="none" w:sz="0" w:space="0" w:color="auto"/>
        <w:right w:val="none" w:sz="0" w:space="0" w:color="auto"/>
      </w:divBdr>
    </w:div>
    <w:div w:id="1281188422">
      <w:bodyDiv w:val="1"/>
      <w:marLeft w:val="0"/>
      <w:marRight w:val="0"/>
      <w:marTop w:val="0"/>
      <w:marBottom w:val="0"/>
      <w:divBdr>
        <w:top w:val="none" w:sz="0" w:space="0" w:color="auto"/>
        <w:left w:val="none" w:sz="0" w:space="0" w:color="auto"/>
        <w:bottom w:val="none" w:sz="0" w:space="0" w:color="auto"/>
        <w:right w:val="none" w:sz="0" w:space="0" w:color="auto"/>
      </w:divBdr>
    </w:div>
    <w:div w:id="20526140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0HdY4Su7e9PcNAEvr3N3nJISntw==">AMUW2mUGNLRtrSkrujLpBI1s39PjF+QoPFRFKsqIsIUQ0JsfRS2cXZv01ZrPD7tTOs0gGSRAPajxbKkc8YFOKfQzqeOQC+nX7bKcx2OUB/VGB6ofEWx04rU=</go:docsCustomData>
</go:gDocsCustomXmlDataStorage>
</file>

<file path=customXml/itemProps1.xml><?xml version="1.0" encoding="utf-8"?>
<ds:datastoreItem xmlns:ds="http://schemas.openxmlformats.org/officeDocument/2006/customXml" ds:itemID="{CD6A2BF1-63BF-430A-A5CB-4D77A76423C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3114</Words>
  <Characters>17132</Characters>
  <Application>Microsoft Office Word</Application>
  <DocSecurity>0</DocSecurity>
  <Lines>142</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Marion Auriel</dc:creator>
  <cp:lastModifiedBy>Marion Auriel</cp:lastModifiedBy>
  <cp:revision>297</cp:revision>
  <dcterms:created xsi:type="dcterms:W3CDTF">2020-10-31T09:55:00Z</dcterms:created>
  <dcterms:modified xsi:type="dcterms:W3CDTF">2020-11-25T12:35:00Z</dcterms:modified>
</cp:coreProperties>
</file>