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DA2EF95">
      <w:pPr>
        <w:pBdr/>
        <w:spacing/>
        <w:ind/>
        <w:rPr>
          <w:highlight w:val="none"/>
        </w:rPr>
      </w:pPr>
      <w:r>
        <w:t xml:space="preserve">TacQuest</w:t>
      </w:r>
      <w:r>
        <w:rPr>
          <w:highlight w:val="none"/>
        </w:rPr>
      </w:r>
      <w:r>
        <w:rPr>
          <w:highlight w:val="none"/>
        </w:rPr>
      </w:r>
    </w:p>
    <w:p w14:paraId="4E0DE9B5">
      <w:pPr>
        <w:pBdr/>
        <w:spacing/>
        <w:ind/>
        <w:rPr/>
      </w:pPr>
      <w:r/>
      <w:r/>
      <w:r/>
    </w:p>
    <w:p w14:paraId="12240BE3">
      <w:pPr>
        <w:pBdr/>
        <w:spacing/>
        <w:ind/>
        <w:rPr/>
      </w:pPr>
      <w:r>
        <w:t xml:space="preserve">Meshtastics</w:t>
      </w:r>
      <w:r/>
      <w:r/>
    </w:p>
    <w:p w14:paraId="1A381A8C">
      <w:pPr>
        <w:pBdr/>
        <w:spacing/>
        <w:ind/>
        <w:rPr>
          <w:highlight w:val="none"/>
        </w:rPr>
      </w:pPr>
      <w:r>
        <w:rPr>
          <w:highlight w:val="none"/>
        </w:rPr>
        <w:t xml:space="preserve">L</w:t>
      </w:r>
      <w:r>
        <w:rPr>
          <w:highlight w:val="none"/>
        </w:rPr>
        <w:t xml:space="preserve">oRa -&gt; spreading factor de 7 à 12 -&gt; jouer sur l’étalement de la fréquence pour gagner en portée et en clarté. Perte de temps en contrepartie. On peut augmenter le débit en augmentant la puissance, mais on perd en autonomie. Taux de codage définit le ratio</w:t>
      </w:r>
      <w:r>
        <w:rPr>
          <w:highlight w:val="none"/>
        </w:rPr>
      </w:r>
      <w:r>
        <w:rPr>
          <w:highlight w:val="none"/>
        </w:rPr>
      </w:r>
    </w:p>
    <w:p w14:paraId="03F1E517">
      <w:pPr>
        <w:pBdr/>
        <w:spacing/>
        <w:ind/>
        <w:rPr/>
      </w:pPr>
      <w:r/>
      <w:r/>
      <w:r/>
    </w:p>
    <w:p w14:paraId="4188FEB0">
      <w:pPr>
        <w:pBdr/>
        <w:spacing/>
        <w:ind/>
        <w:rPr/>
      </w:pPr>
      <w:r>
        <w:t xml:space="preserve">Débit faible : sl7 qq kbits (dizaines) et sl12 </w:t>
      </w:r>
      <w:r/>
      <w:r/>
    </w:p>
    <w:p w14:paraId="47FAB20B">
      <w:pPr>
        <w:pBdr/>
        <w:spacing/>
        <w:ind/>
        <w:rPr>
          <w:highlight w:val="none"/>
        </w:rPr>
      </w:pPr>
      <w:r>
        <w:rPr>
          <w:highlight w:val="none"/>
        </w:rPr>
        <w:t xml:space="preserve">Tps de transmission : 7 -&gt; 10ms (500m), 12 -&gt; 1s</w:t>
      </w:r>
      <w:r>
        <w:rPr>
          <w:highlight w:val="none"/>
        </w:rPr>
        <w:t xml:space="preserve"> (1km) à hauteur d’homme</w:t>
      </w:r>
      <w:r>
        <w:rPr>
          <w:highlight w:val="none"/>
        </w:rPr>
      </w:r>
      <w:r>
        <w:rPr>
          <w:highlight w:val="none"/>
        </w:rPr>
      </w:r>
    </w:p>
    <w:p w14:paraId="271EF842">
      <w:pPr>
        <w:pBdr/>
        <w:spacing/>
        <w:ind/>
        <w:rPr/>
      </w:pPr>
      <w:r/>
      <w:r/>
      <w:r/>
    </w:p>
    <w:p w14:paraId="15C09EEA">
      <w:pPr>
        <w:pBdr/>
        <w:spacing/>
        <w:ind/>
        <w:rPr>
          <w:highlight w:val="none"/>
        </w:rPr>
      </w:pPr>
      <w:r>
        <w:rPr>
          <w:highlight w:val="none"/>
        </w:rPr>
        <w:t xml:space="preserve">Niveau de bruit EM à prendre en compte</w:t>
      </w:r>
      <w:r>
        <w:rPr>
          <w:highlight w:val="none"/>
        </w:rPr>
      </w:r>
      <w:r>
        <w:rPr>
          <w:highlight w:val="none"/>
        </w:rPr>
      </w:r>
    </w:p>
    <w:p w14:paraId="620F47A1">
      <w:pPr>
        <w:pBdr/>
        <w:spacing/>
        <w:ind/>
        <w:rPr/>
      </w:pPr>
      <w:r/>
      <w:r/>
      <w:r/>
    </w:p>
    <w:p w14:paraId="093573FD">
      <w:pPr>
        <w:pBdr/>
        <w:spacing/>
        <w:ind/>
        <w:rPr>
          <w:highlight w:val="none"/>
        </w:rPr>
      </w:pPr>
      <w:r>
        <w:rPr>
          <w:highlight w:val="none"/>
        </w:rPr>
        <w:t xml:space="preserve">Choix entre wifi, bluetooth ou LoRa -&gt; l’algo choisit le meilleur</w:t>
      </w:r>
      <w:r>
        <w:rPr>
          <w:highlight w:val="none"/>
        </w:rPr>
      </w:r>
      <w:r>
        <w:rPr>
          <w:highlight w:val="none"/>
        </w:rPr>
      </w:r>
    </w:p>
    <w:p w14:paraId="533F3E70">
      <w:pPr>
        <w:pBdr/>
        <w:spacing/>
        <w:ind/>
        <w:rPr>
          <w:highlight w:val="none"/>
        </w:rPr>
      </w:pPr>
      <w:r>
        <w:rPr>
          <w:highlight w:val="none"/>
        </w:rPr>
        <w:t xml:space="preserve">-&gt; En complémént de la radio.</w:t>
      </w:r>
      <w:r>
        <w:rPr>
          <w:highlight w:val="none"/>
        </w:rPr>
      </w:r>
      <w:r>
        <w:rPr>
          <w:highlight w:val="none"/>
        </w:rPr>
      </w:r>
    </w:p>
    <w:p w14:paraId="0A3F4EA0">
      <w:pPr>
        <w:pBdr/>
        <w:spacing/>
        <w:ind/>
        <w:rPr>
          <w:highlight w:val="none"/>
        </w:rPr>
      </w:pPr>
      <w:r>
        <w:rPr>
          <w:highlight w:val="none"/>
        </w:rPr>
        <w:t xml:space="preserve">Possibilité d’envoyer des audios de moins de 10 s, mais messagerie privilégiée</w:t>
      </w:r>
      <w:r>
        <w:rPr>
          <w:highlight w:val="none"/>
        </w:rPr>
      </w:r>
      <w:r>
        <w:rPr>
          <w:highlight w:val="none"/>
        </w:rPr>
      </w:r>
    </w:p>
    <w:p w14:paraId="01F278B1">
      <w:pPr>
        <w:pBdr/>
        <w:spacing/>
        <w:ind/>
        <w:rPr/>
      </w:pPr>
      <w:r/>
      <w:r/>
      <w:r/>
    </w:p>
    <w:p w14:paraId="79AD03E4">
      <w:pPr>
        <w:pBdr/>
        <w:spacing/>
        <w:ind/>
        <w:rPr>
          <w:highlight w:val="yellow"/>
        </w:rPr>
      </w:pPr>
      <w:r>
        <w:rPr>
          <w:highlight w:val="yellow"/>
        </w:rPr>
      </w:r>
      <w:r>
        <mc:AlternateContent>
          <mc:Choice Requires="wpg">
            <w:drawing>
              <wp:anchor xmlns:wp="http://schemas.openxmlformats.org/drawingml/2006/wordprocessingDrawing" xmlns:wp14="http://schemas.microsoft.com/office/word/2010/wordprocessingDrawing" distT="0" distB="0" distL="115200" distR="115200" simplePos="0" relativeHeight="5120" behindDoc="0" locked="0" layoutInCell="1" allowOverlap="1">
                <wp:simplePos x="0" y="0"/>
                <wp:positionH relativeFrom="column">
                  <wp:posOffset>2092665</wp:posOffset>
                </wp:positionH>
                <wp:positionV relativeFrom="paragraph">
                  <wp:posOffset>818734</wp:posOffset>
                </wp:positionV>
                <wp:extent cx="1552575" cy="514350"/>
                <wp:effectExtent l="3175" t="3175" r="3175" b="3175"/>
                <wp:wrapNone/>
                <wp:docPr id="1" name=""/>
                <wp:cNvGraphicFramePr/>
                <a:graphic xmlns:a="http://schemas.openxmlformats.org/drawingml/2006/main">
                  <a:graphicData uri="http://schemas.microsoft.com/office/word/2010/wordprocessingShape">
                    <wps:wsp>
                      <wps:cNvPr id="0" name=""/>
                      <wps:cNvSpPr/>
                      <wps:spPr bwMode="auto">
                        <a:xfrm rot="0" flipH="0" flipV="1">
                          <a:off x="0" y="0"/>
                          <a:ext cx="1552574" cy="514348"/>
                        </a:xfrm>
                        <a:prstGeom prst="line">
                          <a:avLst/>
                        </a:prstGeom>
                        <a:ln>
                          <a:tailEnd type="arrow" len="me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5120;mso-wrap-distance-left:9.07pt;mso-wrap-distance-top:0.00pt;mso-wrap-distance-right:9.07pt;mso-wrap-distance-bottom:0.00pt;rotation:0;flip:y;visibility:visible;" from="164.8pt,64.5pt" to="287.0pt,105.0pt" filled="f" strokecolor="#284963" strokeweight="0.50pt"/>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3072" behindDoc="0" locked="0" layoutInCell="1" allowOverlap="1">
                <wp:simplePos x="0" y="0"/>
                <wp:positionH relativeFrom="column">
                  <wp:posOffset>3654765</wp:posOffset>
                </wp:positionH>
                <wp:positionV relativeFrom="paragraph">
                  <wp:posOffset>523459</wp:posOffset>
                </wp:positionV>
                <wp:extent cx="1762125" cy="914400"/>
                <wp:effectExtent l="6350" t="6350" r="6350" b="6350"/>
                <wp:wrapNone/>
                <wp:docPr id="2" name=""/>
                <wp:cNvGraphicFramePr/>
                <a:graphic xmlns:a="http://schemas.openxmlformats.org/drawingml/2006/main">
                  <a:graphicData uri="http://schemas.microsoft.com/office/word/2010/wordprocessingShape">
                    <wps:wsp>
                      <wps:cNvPr id="0" name=""/>
                      <wps:cNvSpPr/>
                      <wps:spPr bwMode="auto">
                        <a:xfrm rot="0" flipH="0" flipV="0">
                          <a:off x="0" y="0"/>
                          <a:ext cx="1762123" cy="914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7F38712">
                            <w:pPr>
                              <w:pBdr/>
                              <w:spacing/>
                              <w:ind/>
                              <w:jc w:val="center"/>
                              <w:rPr/>
                            </w:pPr>
                            <w:r>
                              <w:t xml:space="preserve">Rooms</w:t>
                            </w:r>
                            <w:r/>
                            <w:r/>
                          </w:p>
                        </w:txbxContent>
                      </wps:txbx>
                      <wps:bodyPr anchor="ctr"/>
                    </wps:wsp>
                  </a:graphicData>
                </a:graphic>
              </wp:anchor>
            </w:drawing>
          </mc:Choice>
          <mc:Fallback>
            <w:pict>
              <v:shape id="shape 1" o:spid="_x0000_s1" o:spt="1" type="#_x0000_t1" style="position:absolute;z-index:3072;o:allowoverlap:true;o:allowincell:true;mso-position-horizontal-relative:text;margin-left:287.78pt;mso-position-horizontal:absolute;mso-position-vertical-relative:text;margin-top:41.22pt;mso-position-vertical:absolute;width:138.75pt;height:72.00pt;mso-wrap-distance-left:9.07pt;mso-wrap-distance-top:0.00pt;mso-wrap-distance-right:9.07pt;mso-wrap-distance-bottom:0.00pt;rotation:0;v-text-anchor:middle;visibility:visible;" fillcolor="#5B9BD5" strokecolor="#2D4D6A" strokeweight="1.00pt">
                <v:textbox inset="0,0,0,0">
                  <w:txbxContent>
                    <w:p w14:paraId="67F38712">
                      <w:pPr>
                        <w:pBdr/>
                        <w:spacing/>
                        <w:ind/>
                        <w:jc w:val="center"/>
                        <w:rPr/>
                      </w:pPr>
                      <w:r>
                        <w:t xml:space="preserve">Rooms</w:t>
                      </w:r>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282915</wp:posOffset>
                </wp:positionH>
                <wp:positionV relativeFrom="paragraph">
                  <wp:posOffset>913984</wp:posOffset>
                </wp:positionV>
                <wp:extent cx="1819275" cy="895350"/>
                <wp:effectExtent l="6350" t="6350" r="6350" b="6350"/>
                <wp:wrapNone/>
                <wp:docPr id="3" name=""/>
                <wp:cNvGraphicFramePr/>
                <a:graphic xmlns:a="http://schemas.openxmlformats.org/drawingml/2006/main">
                  <a:graphicData uri="http://schemas.microsoft.com/office/word/2010/wordprocessingShape">
                    <wps:wsp>
                      <wps:cNvPr id="0" name=""/>
                      <wps:cNvSpPr/>
                      <wps:spPr bwMode="auto">
                        <a:xfrm rot="0" flipH="0" flipV="0">
                          <a:off x="0" y="0"/>
                          <a:ext cx="1819273" cy="89534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EECD4D1">
                            <w:pPr>
                              <w:pBdr/>
                              <w:spacing/>
                              <w:ind/>
                              <w:jc w:val="center"/>
                              <w:rPr>
                                <w:highlight w:val="none"/>
                              </w:rPr>
                            </w:pPr>
                            <w:r>
                              <w:t xml:space="preserve">TacQuest</w:t>
                            </w:r>
                            <w:r>
                              <w:rPr>
                                <w:highlight w:val="none"/>
                              </w:rPr>
                            </w:r>
                            <w:r>
                              <w:rPr>
                                <w:highlight w:val="none"/>
                              </w:rPr>
                            </w:r>
                          </w:p>
                          <w:p w14:paraId="4D9F52A9">
                            <w:pPr>
                              <w:pBdr/>
                              <w:spacing/>
                              <w:ind/>
                              <w:jc w:val="center"/>
                              <w:rPr/>
                            </w:pPr>
                            <w:r>
                              <w:rPr>
                                <w:highlight w:val="none"/>
                              </w:rPr>
                              <w:t xml:space="preserve">BT</w:t>
                            </w:r>
                            <w:r/>
                            <w:r/>
                          </w:p>
                        </w:txbxContent>
                      </wps:txbx>
                      <wps:bodyPr anchor="ctr"/>
                    </wps:wsp>
                  </a:graphicData>
                </a:graphic>
              </wp:anchor>
            </w:drawing>
          </mc:Choice>
          <mc:Fallback>
            <w:pict>
              <v:shape id="shape 2" o:spid="_x0000_s2" o:spt="1" type="#_x0000_t1" style="position:absolute;z-index:2048;o:allowoverlap:true;o:allowincell:true;mso-position-horizontal-relative:text;margin-left:22.28pt;mso-position-horizontal:absolute;mso-position-vertical-relative:text;margin-top:71.97pt;mso-position-vertical:absolute;width:143.25pt;height:70.50pt;mso-wrap-distance-left:9.07pt;mso-wrap-distance-top:0.00pt;mso-wrap-distance-right:9.07pt;mso-wrap-distance-bottom:0.00pt;rotation:0;v-text-anchor:middle;visibility:visible;" fillcolor="#5B9BD5" strokecolor="#2D4D6A" strokeweight="1.00pt">
                <v:textbox inset="0,0,0,0">
                  <w:txbxContent>
                    <w:p w14:paraId="3EECD4D1">
                      <w:pPr>
                        <w:pBdr/>
                        <w:spacing/>
                        <w:ind/>
                        <w:jc w:val="center"/>
                        <w:rPr>
                          <w:highlight w:val="none"/>
                        </w:rPr>
                      </w:pPr>
                      <w:r>
                        <w:t xml:space="preserve">TacQuest</w:t>
                      </w:r>
                      <w:r>
                        <w:rPr>
                          <w:highlight w:val="none"/>
                        </w:rPr>
                      </w:r>
                      <w:r>
                        <w:rPr>
                          <w:highlight w:val="none"/>
                        </w:rPr>
                      </w:r>
                    </w:p>
                    <w:p w14:paraId="4D9F52A9">
                      <w:pPr>
                        <w:pBdr/>
                        <w:spacing/>
                        <w:ind/>
                        <w:jc w:val="center"/>
                        <w:rPr/>
                      </w:pPr>
                      <w:r>
                        <w:rPr>
                          <w:highlight w:val="none"/>
                        </w:rPr>
                        <w:t xml:space="preserve">BT</w:t>
                      </w:r>
                      <w:r/>
                      <w:r/>
                    </w:p>
                  </w:txbxContent>
                </v:textbox>
              </v:shape>
            </w:pict>
          </mc:Fallback>
        </mc:AlternateContent>
      </w:r>
      <w:r>
        <w:rPr>
          <w:highlight w:val="yellow"/>
        </w:rPr>
        <w:t xml:space="preserve">But : utiliser TacQuest sur un reseau meshtastics</w:t>
      </w:r>
      <w:r>
        <w:rPr>
          <w:highlight w:val="yellow"/>
        </w:rPr>
      </w:r>
      <w:r>
        <w:rPr>
          <w:highlight w:val="yellow"/>
        </w:rPr>
      </w:r>
    </w:p>
    <w:p w14:paraId="023F90E2">
      <w:pPr>
        <w:pBdr/>
        <w:spacing/>
        <w:ind/>
        <w:rPr/>
      </w:pPr>
      <w:r/>
      <w:r/>
      <w:r/>
    </w:p>
    <w:p w14:paraId="314E3AFD">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16384" behindDoc="0" locked="0" layoutInCell="1" allowOverlap="1">
                <wp:simplePos x="0" y="0"/>
                <wp:positionH relativeFrom="column">
                  <wp:posOffset>2316503</wp:posOffset>
                </wp:positionH>
                <wp:positionV relativeFrom="paragraph">
                  <wp:posOffset>14284</wp:posOffset>
                </wp:positionV>
                <wp:extent cx="1104900" cy="276225"/>
                <wp:effectExtent l="3175" t="3175" r="3175" b="3175"/>
                <wp:wrapNone/>
                <wp:docPr id="4" name=""/>
                <wp:cNvGraphicFramePr/>
                <a:graphic xmlns:a="http://schemas.openxmlformats.org/drawingml/2006/main">
                  <a:graphicData uri="http://schemas.microsoft.com/office/word/2010/wordprocessingShape">
                    <wps:wsp>
                      <wps:cNvPr id="0" name=""/>
                      <wps:cNvSpPr txBox="1"/>
                      <wps:spPr bwMode="auto">
                        <a:xfrm rot="0" flipH="0" flipV="0">
                          <a:off x="0" y="0"/>
                          <a:ext cx="1104899" cy="276223"/>
                        </a:xfrm>
                        <a:prstGeom prst="rect">
                          <a:avLst/>
                        </a:prstGeom>
                        <a:solidFill>
                          <a:schemeClr val="lt1"/>
                        </a:solidFill>
                        <a:ln w="6350">
                          <a:solidFill>
                            <a:prstClr val="black"/>
                          </a:solidFill>
                        </a:ln>
                      </wps:spPr>
                      <wps:txbx>
                        <w:txbxContent>
                          <w:p w14:paraId="0FB1387E">
                            <w:pPr>
                              <w:pBdr/>
                              <w:spacing/>
                              <w:ind/>
                              <w:jc w:val="center"/>
                              <w:rPr/>
                            </w:pPr>
                            <w:r/>
                            <w:r>
                              <w:t xml:space="preserve">pos ++, msg</w:t>
                            </w:r>
                            <w:r/>
                            <w:r/>
                          </w:p>
                          <w:p w14:paraId="7D69D8BB">
                            <w:pPr>
                              <w:pBdr/>
                              <w:spacing/>
                              <w:ind/>
                              <w:rPr/>
                            </w:pPr>
                            <w:r/>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3" o:spid="_x0000_s3" o:spt="202" type="#_x0000_t202" style="position:absolute;z-index:16384;o:allowoverlap:true;o:allowincell:true;mso-position-horizontal-relative:text;margin-left:182.40pt;mso-position-horizontal:absolute;mso-position-vertical-relative:text;margin-top:1.12pt;mso-position-vertical:absolute;width:87.00pt;height:21.75pt;mso-wrap-distance-left:9.07pt;mso-wrap-distance-top:0.00pt;mso-wrap-distance-right:9.07pt;mso-wrap-distance-bottom:0.00pt;rotation:0;v-text-anchor:top;visibility:visible;" fillcolor="#FFFFFF" strokecolor="#000000" strokeweight="0.50pt">
                <v:textbox inset="0,0,0,0">
                  <w:txbxContent>
                    <w:p w14:paraId="0FB1387E">
                      <w:pPr>
                        <w:pBdr/>
                        <w:spacing/>
                        <w:ind/>
                        <w:jc w:val="center"/>
                        <w:rPr/>
                      </w:pPr>
                      <w:r/>
                      <w:r>
                        <w:t xml:space="preserve">pos ++, msg</w:t>
                      </w:r>
                      <w:r/>
                      <w:r/>
                    </w:p>
                    <w:p w14:paraId="7D69D8BB">
                      <w:pPr>
                        <w:pBdr/>
                        <w:spacing/>
                        <w:ind/>
                        <w:rPr/>
                      </w:pPr>
                      <w:r/>
                      <w:r/>
                      <w:r/>
                    </w:p>
                  </w:txbxContent>
                </v:textbox>
              </v:shape>
            </w:pict>
          </mc:Fallback>
        </mc:AlternateContent>
      </w:r>
      <w:r/>
      <w:r/>
    </w:p>
    <w:p w14:paraId="07DD31EA">
      <w:pPr>
        <w:pBdr/>
        <w:spacing/>
        <w:ind/>
        <w:rPr/>
      </w:pPr>
      <w:r/>
      <w:r/>
      <w:r/>
    </w:p>
    <w:p w14:paraId="5563785F">
      <w:pPr>
        <w:pBdr/>
        <w:spacing/>
        <w:ind/>
        <w:jc w:val="center"/>
        <w:rPr/>
      </w:pPr>
      <w:r/>
      <w:r>
        <mc:AlternateContent>
          <mc:Choice Requires="wpg">
            <w:drawing>
              <wp:anchor xmlns:wp="http://schemas.openxmlformats.org/drawingml/2006/wordprocessingDrawing" xmlns:wp14="http://schemas.microsoft.com/office/word/2010/wordprocessingDrawing" distT="0" distB="0" distL="115200" distR="115200" simplePos="0" relativeHeight="22528" behindDoc="0" locked="0" layoutInCell="1" allowOverlap="1">
                <wp:simplePos x="0" y="0"/>
                <wp:positionH relativeFrom="column">
                  <wp:posOffset>3026115</wp:posOffset>
                </wp:positionH>
                <wp:positionV relativeFrom="paragraph">
                  <wp:posOffset>2953159</wp:posOffset>
                </wp:positionV>
                <wp:extent cx="762000" cy="381000"/>
                <wp:effectExtent l="3175" t="3175" r="3175" b="3175"/>
                <wp:wrapNone/>
                <wp:docPr id="5" name=""/>
                <wp:cNvGraphicFramePr/>
                <a:graphic xmlns:a="http://schemas.openxmlformats.org/drawingml/2006/main">
                  <a:graphicData uri="http://schemas.microsoft.com/office/word/2010/wordprocessingShape">
                    <wps:wsp>
                      <wps:cNvPr id="0" name=""/>
                      <wps:cNvSpPr txBox="1"/>
                      <wps:spPr bwMode="auto">
                        <a:xfrm rot="0" flipH="0" flipV="0">
                          <a:off x="0" y="0"/>
                          <a:ext cx="761998" cy="380999"/>
                        </a:xfrm>
                        <a:prstGeom prst="rect">
                          <a:avLst/>
                        </a:prstGeom>
                        <a:solidFill>
                          <a:schemeClr val="lt1"/>
                        </a:solidFill>
                        <a:ln w="6350">
                          <a:solidFill>
                            <a:prstClr val="black"/>
                          </a:solidFill>
                        </a:ln>
                      </wps:spPr>
                      <wps:txbx>
                        <w:txbxContent>
                          <w:p w14:paraId="08135600">
                            <w:pPr>
                              <w:pBdr/>
                              <w:spacing/>
                              <w:ind/>
                              <w:rPr/>
                            </w:pPr>
                            <w:r>
                              <w:t xml:space="preserve">Module</w:t>
                            </w:r>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4" o:spid="_x0000_s4" o:spt="202" type="#_x0000_t202" style="position:absolute;z-index:22528;o:allowoverlap:true;o:allowincell:true;mso-position-horizontal-relative:text;margin-left:238.28pt;mso-position-horizontal:absolute;mso-position-vertical-relative:text;margin-top:232.53pt;mso-position-vertical:absolute;width:60.00pt;height:30.00pt;mso-wrap-distance-left:9.07pt;mso-wrap-distance-top:0.00pt;mso-wrap-distance-right:9.07pt;mso-wrap-distance-bottom:0.00pt;rotation:0;v-text-anchor:top;visibility:visible;" fillcolor="#FFFFFF" strokecolor="#000000" strokeweight="0.50pt">
                <v:textbox inset="0,0,0,0">
                  <w:txbxContent>
                    <w:p w14:paraId="08135600">
                      <w:pPr>
                        <w:pBdr/>
                        <w:spacing/>
                        <w:ind/>
                        <w:rPr/>
                      </w:pPr>
                      <w:r>
                        <w:t xml:space="preserve">Module</w:t>
                      </w:r>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1504" behindDoc="0" locked="0" layoutInCell="1" allowOverlap="1">
                <wp:simplePos x="0" y="0"/>
                <wp:positionH relativeFrom="column">
                  <wp:posOffset>3883365</wp:posOffset>
                </wp:positionH>
                <wp:positionV relativeFrom="paragraph">
                  <wp:posOffset>2076859</wp:posOffset>
                </wp:positionV>
                <wp:extent cx="342900" cy="1352550"/>
                <wp:effectExtent l="3175" t="3175" r="3175" b="3175"/>
                <wp:wrapNone/>
                <wp:docPr id="6" name=""/>
                <wp:cNvGraphicFramePr/>
                <a:graphic xmlns:a="http://schemas.openxmlformats.org/drawingml/2006/main">
                  <a:graphicData uri="http://schemas.microsoft.com/office/word/2010/wordprocessingShape">
                    <wps:wsp>
                      <wps:cNvPr id="0" name=""/>
                      <wps:cNvSpPr/>
                      <wps:spPr bwMode="auto">
                        <a:xfrm rot="0" flipH="0" flipV="1">
                          <a:off x="0" y="0"/>
                          <a:ext cx="342900" cy="1352549"/>
                        </a:xfrm>
                        <a:prstGeom prst="line">
                          <a:avLst/>
                        </a:prstGeom>
                        <a:ln>
                          <a:tailEnd type="arrow" len="me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5" o:spid="_x0000_s5" style="position:absolute;left:0;text-align:left;z-index:21504;mso-wrap-distance-left:9.07pt;mso-wrap-distance-top:0.00pt;mso-wrap-distance-right:9.07pt;mso-wrap-distance-bottom:0.00pt;rotation:0;flip:y;visibility:visible;" from="305.8pt,163.5pt" to="332.8pt,270.0pt" filled="f" strokecolor="#284963" strokeweight="0.50pt"/>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0480" behindDoc="0" locked="0" layoutInCell="1" allowOverlap="1">
                <wp:simplePos x="0" y="0"/>
                <wp:positionH relativeFrom="column">
                  <wp:posOffset>759165</wp:posOffset>
                </wp:positionH>
                <wp:positionV relativeFrom="paragraph">
                  <wp:posOffset>3381784</wp:posOffset>
                </wp:positionV>
                <wp:extent cx="3105150" cy="66675"/>
                <wp:effectExtent l="3175" t="3175" r="3175" b="3175"/>
                <wp:wrapNone/>
                <wp:docPr id="7" name=""/>
                <wp:cNvGraphicFramePr/>
                <a:graphic xmlns:a="http://schemas.openxmlformats.org/drawingml/2006/main">
                  <a:graphicData uri="http://schemas.microsoft.com/office/word/2010/wordprocessingShape">
                    <wps:wsp>
                      <wps:cNvPr id="0" name=""/>
                      <wps:cNvSpPr/>
                      <wps:spPr bwMode="auto">
                        <a:xfrm rot="0" flipH="0" flipV="0">
                          <a:off x="0" y="0"/>
                          <a:ext cx="3105149" cy="66673"/>
                        </a:xfrm>
                        <a:prstGeom prst="line">
                          <a:avLst/>
                        </a:prstGeom>
                        <a:ln>
                          <a:tailEnd type="arrow" len="me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6" o:spid="_x0000_s6" style="position:absolute;left:0;text-align:left;z-index:20480;mso-wrap-distance-left:9.07pt;mso-wrap-distance-top:0.00pt;mso-wrap-distance-right:9.07pt;mso-wrap-distance-bottom:0.00pt;rotation:0;visibility:visible;" from="59.8pt,266.3pt" to="304.3pt,271.5pt" filled="f" strokecolor="#284963" strokeweight="0.50pt"/>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19456" behindDoc="0" locked="0" layoutInCell="1" allowOverlap="1">
                <wp:simplePos x="0" y="0"/>
                <wp:positionH relativeFrom="column">
                  <wp:posOffset>-250485</wp:posOffset>
                </wp:positionH>
                <wp:positionV relativeFrom="paragraph">
                  <wp:posOffset>1314859</wp:posOffset>
                </wp:positionV>
                <wp:extent cx="519113" cy="266700"/>
                <wp:effectExtent l="3175" t="3175" r="3175" b="3175"/>
                <wp:wrapNone/>
                <wp:docPr id="8" name=""/>
                <wp:cNvGraphicFramePr/>
                <a:graphic xmlns:a="http://schemas.openxmlformats.org/drawingml/2006/main">
                  <a:graphicData uri="http://schemas.microsoft.com/office/word/2010/wordprocessingShape">
                    <wps:wsp>
                      <wps:cNvPr id="0" name=""/>
                      <wps:cNvSpPr txBox="1"/>
                      <wps:spPr bwMode="auto">
                        <a:xfrm rot="0" flipH="0" flipV="0">
                          <a:off x="0" y="0"/>
                          <a:ext cx="519111" cy="266698"/>
                        </a:xfrm>
                        <a:prstGeom prst="rect">
                          <a:avLst/>
                        </a:prstGeom>
                        <a:solidFill>
                          <a:schemeClr val="lt1"/>
                        </a:solidFill>
                        <a:ln w="6350">
                          <a:solidFill>
                            <a:prstClr val="black"/>
                          </a:solidFill>
                        </a:ln>
                      </wps:spPr>
                      <wps:txbx>
                        <w:txbxContent>
                          <w:p w14:paraId="50E2E4CD">
                            <w:pPr>
                              <w:pBdr/>
                              <w:spacing/>
                              <w:ind/>
                              <w:rPr/>
                            </w:pPr>
                            <w:r>
                              <w:t xml:space="preserve">BLE</w:t>
                            </w:r>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7" o:spid="_x0000_s7" o:spt="202" type="#_x0000_t202" style="position:absolute;z-index:19456;o:allowoverlap:true;o:allowincell:true;mso-position-horizontal-relative:text;margin-left:-19.72pt;mso-position-horizontal:absolute;mso-position-vertical-relative:text;margin-top:103.53pt;mso-position-vertical:absolute;width:40.88pt;height:21.00pt;mso-wrap-distance-left:9.07pt;mso-wrap-distance-top:0.00pt;mso-wrap-distance-right:9.07pt;mso-wrap-distance-bottom:0.00pt;rotation:0;v-text-anchor:top;visibility:visible;" fillcolor="#FFFFFF" strokecolor="#000000" strokeweight="0.50pt">
                <v:textbox inset="0,0,0,0">
                  <w:txbxContent>
                    <w:p w14:paraId="50E2E4CD">
                      <w:pPr>
                        <w:pBdr/>
                        <w:spacing/>
                        <w:ind/>
                        <w:rPr/>
                      </w:pPr>
                      <w:r>
                        <w:t xml:space="preserve">BLE</w:t>
                      </w:r>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18432" behindDoc="0" locked="0" layoutInCell="1" allowOverlap="1">
                <wp:simplePos x="0" y="0"/>
                <wp:positionH relativeFrom="column">
                  <wp:posOffset>82890</wp:posOffset>
                </wp:positionH>
                <wp:positionV relativeFrom="paragraph">
                  <wp:posOffset>610009</wp:posOffset>
                </wp:positionV>
                <wp:extent cx="371475" cy="1733550"/>
                <wp:effectExtent l="3175" t="3175" r="3175" b="3175"/>
                <wp:wrapNone/>
                <wp:docPr id="9" name=""/>
                <wp:cNvGraphicFramePr/>
                <a:graphic xmlns:a="http://schemas.openxmlformats.org/drawingml/2006/main">
                  <a:graphicData uri="http://schemas.microsoft.com/office/word/2010/wordprocessingShape">
                    <wps:wsp>
                      <wps:cNvPr id="0" name=""/>
                      <wps:cNvSpPr/>
                      <wps:spPr bwMode="auto">
                        <a:xfrm rot="0" flipH="1" flipV="0">
                          <a:off x="0" y="0"/>
                          <a:ext cx="371475" cy="1733548"/>
                        </a:xfrm>
                        <a:prstGeom prst="line">
                          <a:avLst/>
                        </a:prstGeom>
                        <a:ln>
                          <a:tailEnd type="arrow" len="me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8" o:spid="_x0000_s8" style="position:absolute;left:0;text-align:left;z-index:18432;mso-wrap-distance-left:9.07pt;mso-wrap-distance-top:0.00pt;mso-wrap-distance-right:9.07pt;mso-wrap-distance-bottom:0.00pt;rotation:0;flip:x;visibility:visible;" from="6.5pt,48.0pt" to="35.8pt,184.5pt" filled="f" strokecolor="#284963" strokeweight="0.50pt"/>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17408" behindDoc="0" locked="0" layoutInCell="1" allowOverlap="1">
                <wp:simplePos x="0" y="0"/>
                <wp:positionH relativeFrom="column">
                  <wp:posOffset>-145710</wp:posOffset>
                </wp:positionH>
                <wp:positionV relativeFrom="paragraph">
                  <wp:posOffset>2362609</wp:posOffset>
                </wp:positionV>
                <wp:extent cx="895350" cy="1266825"/>
                <wp:effectExtent l="6350" t="6350" r="6350" b="6350"/>
                <wp:wrapNone/>
                <wp:docPr id="10" name=""/>
                <wp:cNvGraphicFramePr/>
                <a:graphic xmlns:a="http://schemas.openxmlformats.org/drawingml/2006/main">
                  <a:graphicData uri="http://schemas.microsoft.com/office/word/2010/wordprocessingShape">
                    <wps:wsp>
                      <wps:cNvPr id="0" name=""/>
                      <wps:cNvSpPr/>
                      <wps:spPr bwMode="auto">
                        <a:xfrm rot="0" flipH="0" flipV="0">
                          <a:off x="0" y="0"/>
                          <a:ext cx="895348" cy="126682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EE27E02">
                            <w:pPr>
                              <w:pBdr/>
                              <w:spacing/>
                              <w:ind/>
                              <w:jc w:val="center"/>
                              <w:rPr>
                                <w:highlight w:val="none"/>
                              </w:rPr>
                            </w:pPr>
                            <w:r/>
                            <w:r>
                              <w:t xml:space="preserve">Module TacQuest</w:t>
                            </w:r>
                            <w:r>
                              <w:rPr>
                                <w:highlight w:val="none"/>
                              </w:rPr>
                            </w:r>
                            <w:r>
                              <w:rPr>
                                <w:highlight w:val="none"/>
                              </w:rPr>
                            </w:r>
                          </w:p>
                          <w:p w14:paraId="056C4E2A">
                            <w:pPr>
                              <w:pBdr/>
                              <w:spacing/>
                              <w:ind/>
                              <w:jc w:val="center"/>
                              <w:rPr/>
                            </w:pPr>
                            <w:r>
                              <w:rPr>
                                <w:highlight w:val="none"/>
                              </w:rPr>
                              <w:t xml:space="preserve">(format meshtastic)</w:t>
                            </w:r>
                            <w:r/>
                            <w:r/>
                          </w:p>
                        </w:txbxContent>
                      </wps:txbx>
                      <wps:bodyPr anchor="ctr"/>
                    </wps:wsp>
                  </a:graphicData>
                </a:graphic>
              </wp:anchor>
            </w:drawing>
          </mc:Choice>
          <mc:Fallback>
            <w:pict>
              <v:shape id="shape 9" o:spid="_x0000_s9" o:spt="1" type="#_x0000_t1" style="position:absolute;z-index:17408;o:allowoverlap:true;o:allowincell:true;mso-position-horizontal-relative:text;margin-left:-11.47pt;mso-position-horizontal:absolute;mso-position-vertical-relative:text;margin-top:186.03pt;mso-position-vertical:absolute;width:70.50pt;height:99.75pt;mso-wrap-distance-left:9.07pt;mso-wrap-distance-top:0.00pt;mso-wrap-distance-right:9.07pt;mso-wrap-distance-bottom:0.00pt;rotation:0;v-text-anchor:middle;visibility:visible;" fillcolor="#5B9BD5" strokecolor="#2D4D6A" strokeweight="1.00pt">
                <v:textbox inset="0,0,0,0">
                  <w:txbxContent>
                    <w:p w14:paraId="4EE27E02">
                      <w:pPr>
                        <w:pBdr/>
                        <w:spacing/>
                        <w:ind/>
                        <w:jc w:val="center"/>
                        <w:rPr>
                          <w:highlight w:val="none"/>
                        </w:rPr>
                      </w:pPr>
                      <w:r/>
                      <w:r>
                        <w:t xml:space="preserve">Module TacQuest</w:t>
                      </w:r>
                      <w:r>
                        <w:rPr>
                          <w:highlight w:val="none"/>
                        </w:rPr>
                      </w:r>
                      <w:r>
                        <w:rPr>
                          <w:highlight w:val="none"/>
                        </w:rPr>
                      </w:r>
                    </w:p>
                    <w:p w14:paraId="056C4E2A">
                      <w:pPr>
                        <w:pBdr/>
                        <w:spacing/>
                        <w:ind/>
                        <w:jc w:val="center"/>
                        <w:rPr/>
                      </w:pPr>
                      <w:r>
                        <w:rPr>
                          <w:highlight w:val="none"/>
                        </w:rPr>
                        <w:t xml:space="preserve">(format meshtastic)</w:t>
                      </w:r>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6144" behindDoc="0" locked="0" layoutInCell="1" allowOverlap="1">
                <wp:simplePos x="0" y="0"/>
                <wp:positionH relativeFrom="column">
                  <wp:posOffset>4045290</wp:posOffset>
                </wp:positionH>
                <wp:positionV relativeFrom="paragraph">
                  <wp:posOffset>326846</wp:posOffset>
                </wp:positionV>
                <wp:extent cx="161925" cy="808800"/>
                <wp:effectExtent l="3175" t="3175" r="3175" b="3175"/>
                <wp:wrapNone/>
                <wp:docPr id="11" name=""/>
                <wp:cNvGraphicFramePr/>
                <a:graphic xmlns:a="http://schemas.openxmlformats.org/drawingml/2006/main">
                  <a:graphicData uri="http://schemas.microsoft.com/office/word/2010/wordprocessingShape">
                    <wps:wsp>
                      <wps:cNvPr id="0" name=""/>
                      <wps:cNvSpPr/>
                      <wps:spPr bwMode="auto">
                        <a:xfrm rot="0" flipH="0" flipV="0">
                          <a:off x="0" y="0"/>
                          <a:ext cx="161924" cy="808799"/>
                        </a:xfrm>
                        <a:prstGeom prst="line">
                          <a:avLst/>
                        </a:prstGeom>
                        <a:ln>
                          <a:tailEnd type="arrow" len="me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10" o:spid="_x0000_s10" style="position:absolute;left:0;text-align:left;z-index:6144;mso-wrap-distance-left:9.07pt;mso-wrap-distance-top:0.00pt;mso-wrap-distance-right:9.07pt;mso-wrap-distance-bottom:0.00pt;rotation:0;visibility:visible;" from="318.5pt,25.7pt" to="331.3pt,89.4pt" filled="f" strokecolor="#284963" strokeweight="0.50pt"/>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14336" behindDoc="0" locked="0" layoutInCell="1" allowOverlap="1">
                <wp:simplePos x="0" y="0"/>
                <wp:positionH relativeFrom="column">
                  <wp:posOffset>844890</wp:posOffset>
                </wp:positionH>
                <wp:positionV relativeFrom="paragraph">
                  <wp:posOffset>1135646</wp:posOffset>
                </wp:positionV>
                <wp:extent cx="1200150" cy="304800"/>
                <wp:effectExtent l="3175" t="3175" r="3175" b="3175"/>
                <wp:wrapNone/>
                <wp:docPr id="12" name=""/>
                <wp:cNvGraphicFramePr/>
                <a:graphic xmlns:a="http://schemas.openxmlformats.org/drawingml/2006/main">
                  <a:graphicData uri="http://schemas.microsoft.com/office/word/2010/wordprocessingShape">
                    <wps:wsp>
                      <wps:cNvPr id="0" name=""/>
                      <wps:cNvSpPr txBox="1"/>
                      <wps:spPr bwMode="auto">
                        <a:xfrm rot="0" flipH="0" flipV="0">
                          <a:off x="0" y="0"/>
                          <a:ext cx="1200150" cy="304799"/>
                        </a:xfrm>
                        <a:prstGeom prst="rect">
                          <a:avLst/>
                        </a:prstGeom>
                        <a:solidFill>
                          <a:schemeClr val="lt1"/>
                        </a:solidFill>
                        <a:ln w="6350">
                          <a:solidFill>
                            <a:prstClr val="black"/>
                          </a:solidFill>
                        </a:ln>
                      </wps:spPr>
                      <wps:txbx>
                        <w:txbxContent>
                          <w:p w14:paraId="746EFF82">
                            <w:pPr>
                              <w:pBdr/>
                              <w:spacing/>
                              <w:ind/>
                              <w:rPr/>
                            </w:pPr>
                            <w:r>
                              <w:t xml:space="preserve">format ?</w:t>
                            </w:r>
                            <w:r>
                              <w:t xml:space="preserve"> (+crdt)</w:t>
                            </w:r>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1" o:spid="_x0000_s11" o:spt="202" type="#_x0000_t202" style="position:absolute;z-index:14336;o:allowoverlap:true;o:allowincell:true;mso-position-horizontal-relative:text;margin-left:66.53pt;mso-position-horizontal:absolute;mso-position-vertical-relative:text;margin-top:89.42pt;mso-position-vertical:absolute;width:94.50pt;height:24.00pt;mso-wrap-distance-left:9.07pt;mso-wrap-distance-top:0.00pt;mso-wrap-distance-right:9.07pt;mso-wrap-distance-bottom:0.00pt;rotation:0;v-text-anchor:top;visibility:visible;" fillcolor="#FFFFFF" strokecolor="#000000" strokeweight="0.50pt">
                <v:textbox inset="0,0,0,0">
                  <w:txbxContent>
                    <w:p w14:paraId="746EFF82">
                      <w:pPr>
                        <w:pBdr/>
                        <w:spacing/>
                        <w:ind/>
                        <w:rPr/>
                      </w:pPr>
                      <w:r>
                        <w:t xml:space="preserve">format ?</w:t>
                      </w:r>
                      <w:r>
                        <w:t xml:space="preserve"> (+crdt)</w:t>
                      </w:r>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13312" behindDoc="0" locked="0" layoutInCell="1" allowOverlap="1">
                <wp:simplePos x="0" y="0"/>
                <wp:positionH relativeFrom="column">
                  <wp:posOffset>1063965</wp:posOffset>
                </wp:positionH>
                <wp:positionV relativeFrom="paragraph">
                  <wp:posOffset>562384</wp:posOffset>
                </wp:positionV>
                <wp:extent cx="1962150" cy="1038225"/>
                <wp:effectExtent l="3175" t="3175" r="3175" b="3175"/>
                <wp:wrapNone/>
                <wp:docPr id="13" name=""/>
                <wp:cNvGraphicFramePr/>
                <a:graphic xmlns:a="http://schemas.openxmlformats.org/drawingml/2006/main">
                  <a:graphicData uri="http://schemas.microsoft.com/office/word/2010/wordprocessingShape">
                    <wps:wsp>
                      <wps:cNvPr id="0" name=""/>
                      <wps:cNvSpPr/>
                      <wps:spPr bwMode="auto">
                        <a:xfrm rot="0" flipH="0" flipV="0">
                          <a:off x="0" y="0"/>
                          <a:ext cx="1962149" cy="1038224"/>
                        </a:xfrm>
                        <a:prstGeom prst="line">
                          <a:avLst/>
                        </a:prstGeom>
                        <a:ln>
                          <a:headEnd type="arrow" len="med"/>
                          <a:tailEnd type="arrow" len="me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12" o:spid="_x0000_s12" style="position:absolute;left:0;text-align:left;z-index:13312;mso-wrap-distance-left:9.07pt;mso-wrap-distance-top:0.00pt;mso-wrap-distance-right:9.07pt;mso-wrap-distance-bottom:0.00pt;rotation:0;visibility:visible;" from="83.8pt,44.3pt" to="238.3pt,126.0pt" filled="f" strokecolor="#284963" strokeweight="0.50pt"/>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3216615</wp:posOffset>
                </wp:positionH>
                <wp:positionV relativeFrom="paragraph">
                  <wp:posOffset>1135646</wp:posOffset>
                </wp:positionV>
                <wp:extent cx="1819275" cy="895350"/>
                <wp:effectExtent l="0" t="0" r="0" b="0"/>
                <wp:wrapNone/>
                <wp:docPr id="14" name=""/>
                <wp:cNvGraphicFramePr/>
                <a:graphic xmlns:a="http://schemas.openxmlformats.org/drawingml/2006/main">
                  <a:graphicData uri="http://schemas.microsoft.com/office/word/2010/wordprocessingShape">
                    <wps:wsp>
                      <wps:cNvPr id="0" name=""/>
                      <wps:cNvSpPr/>
                      <wps:spPr bwMode="auto">
                        <a:xfrm rot="0" flipH="0" flipV="0">
                          <a:off x="0" y="0"/>
                          <a:ext cx="1819273" cy="89534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132F1E">
                            <w:pPr>
                              <w:pBdr/>
                              <w:spacing/>
                              <w:ind/>
                              <w:jc w:val="center"/>
                              <w:rPr>
                                <w:highlight w:val="none"/>
                              </w:rPr>
                            </w:pPr>
                            <w:r>
                              <w:t xml:space="preserve">TacQuest</w:t>
                            </w:r>
                            <w:r>
                              <w:rPr>
                                <w:highlight w:val="none"/>
                              </w:rPr>
                            </w:r>
                            <w:r>
                              <w:rPr>
                                <w:highlight w:val="none"/>
                              </w:rPr>
                            </w:r>
                          </w:p>
                          <w:p w14:paraId="43CB520F">
                            <w:pPr>
                              <w:pBdr/>
                              <w:spacing/>
                              <w:ind/>
                              <w:jc w:val="center"/>
                              <w:rPr/>
                            </w:pPr>
                            <w:r>
                              <w:rPr>
                                <w:highlight w:val="none"/>
                              </w:rPr>
                              <w:t xml:space="preserve">BT</w:t>
                            </w:r>
                            <w:r/>
                            <w:r/>
                          </w:p>
                        </w:txbxContent>
                      </wps:txbx>
                      <wps:bodyPr anchor="ctr"/>
                    </wps:wsp>
                  </a:graphicData>
                </a:graphic>
              </wp:anchor>
            </w:drawing>
          </mc:Choice>
          <mc:Fallback>
            <w:pict>
              <v:shape id="shape 13" o:spid="_x0000_s13" o:spt="1" type="#_x0000_t1" style="position:absolute;z-index:2048;o:allowoverlap:true;o:allowincell:true;mso-position-horizontal-relative:text;margin-left:253.28pt;mso-position-horizontal:absolute;mso-position-vertical-relative:text;margin-top:89.42pt;mso-position-vertical:absolute;width:143.25pt;height:70.50pt;mso-wrap-distance-left:9.07pt;mso-wrap-distance-top:0.00pt;mso-wrap-distance-right:9.07pt;mso-wrap-distance-bottom:0.00pt;rotation:0;v-text-anchor:middle;visibility:visible;" fillcolor="#5B9BD5" strokecolor="#2D4D6A" strokeweight="1.00pt">
                <v:textbox inset="0,0,0,0">
                  <w:txbxContent>
                    <w:p w14:paraId="0A132F1E">
                      <w:pPr>
                        <w:pBdr/>
                        <w:spacing/>
                        <w:ind/>
                        <w:jc w:val="center"/>
                        <w:rPr>
                          <w:highlight w:val="none"/>
                        </w:rPr>
                      </w:pPr>
                      <w:r>
                        <w:t xml:space="preserve">TacQuest</w:t>
                      </w:r>
                      <w:r>
                        <w:rPr>
                          <w:highlight w:val="none"/>
                        </w:rPr>
                      </w:r>
                      <w:r>
                        <w:rPr>
                          <w:highlight w:val="none"/>
                        </w:rPr>
                      </w:r>
                    </w:p>
                    <w:p w14:paraId="43CB520F">
                      <w:pPr>
                        <w:pBdr/>
                        <w:spacing/>
                        <w:ind/>
                        <w:jc w:val="center"/>
                        <w:rPr/>
                      </w:pPr>
                      <w:r>
                        <w:rPr>
                          <w:highlight w:val="none"/>
                        </w:rPr>
                        <w:t xml:space="preserve">BT</w:t>
                      </w:r>
                      <w:r/>
                      <w:r/>
                    </w:p>
                  </w:txbxContent>
                </v:textbox>
              </v:shape>
            </w:pict>
          </mc:Fallback>
        </mc:AlternateContent>
      </w:r>
      <w:r/>
      <w:r/>
    </w:p>
    <w:p w14:paraId="558C3138">
      <w:pPr>
        <w:pBdr/>
        <w:spacing/>
        <w:ind/>
        <w:jc w:val="center"/>
        <w:rPr/>
      </w:pPr>
      <w:r/>
      <w:r/>
      <w:r/>
    </w:p>
    <w:p w14:paraId="2DAF0277">
      <w:pPr>
        <w:pBdr/>
        <w:spacing/>
        <w:ind/>
        <w:jc w:val="center"/>
        <w:rPr/>
      </w:pPr>
      <w:r/>
      <w:r/>
      <w:r/>
    </w:p>
    <w:p w14:paraId="12AF30D5">
      <w:pPr>
        <w:pBdr/>
        <w:spacing/>
        <w:ind/>
        <w:jc w:val="center"/>
        <w:rPr/>
      </w:pPr>
      <w:r/>
      <w:r/>
      <w:r/>
    </w:p>
    <w:p w14:paraId="14BD1F57">
      <w:pPr>
        <w:pBdr/>
        <w:spacing/>
        <w:ind/>
        <w:jc w:val="center"/>
        <w:rPr/>
      </w:pPr>
      <w:r/>
      <w:r/>
      <w:r/>
    </w:p>
    <w:p w14:paraId="17E8A923">
      <w:pPr>
        <w:pBdr/>
        <w:spacing/>
        <w:ind/>
        <w:jc w:val="center"/>
        <w:rPr/>
      </w:pPr>
      <w:r/>
      <w:r>
        <mc:AlternateContent>
          <mc:Choice Requires="wpg">
            <w:drawing>
              <wp:anchor xmlns:wp="http://schemas.openxmlformats.org/drawingml/2006/wordprocessingDrawing" xmlns:wp14="http://schemas.microsoft.com/office/word/2010/wordprocessingDrawing" distT="0" distB="0" distL="115200" distR="115200" simplePos="0" relativeHeight="33792" behindDoc="0" locked="0" layoutInCell="1" allowOverlap="1">
                <wp:simplePos x="0" y="0"/>
                <wp:positionH relativeFrom="column">
                  <wp:posOffset>-69510</wp:posOffset>
                </wp:positionH>
                <wp:positionV relativeFrom="paragraph">
                  <wp:posOffset>289571</wp:posOffset>
                </wp:positionV>
                <wp:extent cx="45720" cy="847725"/>
                <wp:effectExtent l="6350" t="6350" r="6350" b="6350"/>
                <wp:wrapNone/>
                <wp:docPr id="15" name=""/>
                <wp:cNvGraphicFramePr/>
                <a:graphic xmlns:a="http://schemas.openxmlformats.org/drawingml/2006/main">
                  <a:graphicData uri="http://schemas.microsoft.com/office/word/2010/wordprocessingShape">
                    <wps:wsp>
                      <wps:cNvPr id="0" name=""/>
                      <wps:cNvSpPr/>
                      <wps:spPr bwMode="auto">
                        <a:xfrm rot="0" flipH="0" flipV="0">
                          <a:off x="0" y="0"/>
                          <a:ext cx="45720" cy="847723"/>
                        </a:xfrm>
                        <a:prstGeom prst="mathMinus">
                          <a:avLst>
                            <a:gd name="adj1" fmla="val 23520"/>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4" o:spid="_x0000_s14" style="position:absolute;z-index:33792;o:allowoverlap:true;o:allowincell:true;mso-position-horizontal-relative:text;margin-left:-5.47pt;mso-position-horizontal:absolute;mso-position-vertical-relative:text;margin-top:22.80pt;mso-position-vertical:absolute;width:3.60pt;height:66.75pt;mso-wrap-distance-left:9.07pt;mso-wrap-distance-top:0.00pt;mso-wrap-distance-right:9.07pt;mso-wrap-distance-bottom:0.00pt;rotation:0;visibility:visible;" fillcolor="#5B9BD5" strokecolor="#2D4D6A" strokeweight="1.00pt"/>
            </w:pict>
          </mc:Fallback>
        </mc:AlternateContent>
      </w:r>
      <w:r/>
      <w:r/>
    </w:p>
    <w:p w14:paraId="2950C993">
      <w:pPr>
        <w:pBdr/>
        <w:spacing/>
        <w:ind/>
        <w:jc w:val="center"/>
        <w:rPr/>
      </w:pPr>
      <w:r/>
      <w:r/>
      <w:r/>
    </w:p>
    <w:p w14:paraId="67E3AA73">
      <w:pPr>
        <w:pBdr/>
        <w:spacing/>
        <w:ind/>
        <w:jc w:val="center"/>
        <w:rPr/>
      </w:pPr>
      <w:r/>
      <w:r/>
      <w:r/>
    </w:p>
    <w:p w14:paraId="398545EE">
      <w:pPr>
        <w:pBdr/>
        <w:spacing/>
        <w:ind/>
        <w:jc w:val="center"/>
        <w:rPr/>
      </w:pPr>
      <w:r/>
      <w:r/>
      <w:r/>
    </w:p>
    <w:p w14:paraId="245C02AF">
      <w:pPr>
        <w:pBdr/>
        <w:spacing/>
        <w:ind/>
        <w:jc w:val="center"/>
        <w:rPr/>
      </w:pPr>
      <w:r/>
      <w:r/>
      <w:r/>
    </w:p>
    <w:p w14:paraId="31F58E16">
      <w:pPr>
        <w:pBdr/>
        <w:spacing/>
        <w:ind/>
        <w:jc w:val="center"/>
        <w:rPr/>
      </w:pPr>
      <w:r/>
      <w:r/>
      <w:r/>
    </w:p>
    <w:p w14:paraId="1EFC8616">
      <w:pPr>
        <w:pBdr/>
        <w:spacing/>
        <w:ind/>
        <w:jc w:val="left"/>
        <w:rPr>
          <w:highlight w:val="none"/>
        </w:rPr>
      </w:pPr>
      <w:r>
        <w:t xml:space="preserve">Besoins : redéfinir le stockage de données locale (pas de serveur possible), se connecter en bluetooth au noeud radio, implémenter un petit module pour formater les messages entre les clients et garder une cohérence</w:t>
      </w:r>
      <w:r>
        <w:rPr>
          <w:highlight w:val="none"/>
        </w:rPr>
      </w:r>
      <w:r>
        <w:rPr>
          <w:highlight w:val="none"/>
        </w:rPr>
      </w:r>
    </w:p>
    <w:p w14:paraId="670C7090">
      <w:pPr>
        <w:pBdr/>
        <w:spacing/>
        <w:ind/>
        <w:jc w:val="left"/>
        <w:rPr/>
      </w:pPr>
      <w:r/>
      <w:r/>
      <w:r/>
    </w:p>
    <w:p w14:paraId="118F72D0">
      <w:pPr>
        <w:pBdr/>
        <w:spacing/>
        <w:ind/>
        <w:jc w:val="left"/>
        <w:rPr/>
      </w:pPr>
      <w:r>
        <w:rPr>
          <w:highlight w:val="none"/>
        </w:rPr>
        <w:t xml:space="preserve">CRDT : </w:t>
      </w:r>
      <w:r>
        <w:t xml:space="preserve">Un CRDT (Conflict-Free Replicated Data Type) est une structure de données utilisée dans les systèmes distribués pour permettre des mises à jour concurrentes et indépendantes sur plusieurs réplicas, garantissant une convergence automatique vers un état cohé</w:t>
      </w:r>
      <w:r>
        <w:t xml:space="preserve">rent sans nécessiter de protocoles de synchronisation complexes</w:t>
      </w:r>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revision>1</cp:revision>
  <dcterms:created xsi:type="dcterms:W3CDTF">2026-09-04T14:16:39Z</dcterms:created>
  <dcterms:modified xsi:type="dcterms:W3CDTF">2026-09-04T14:17:14Z</dcterms:modified>
</cp:coreProperties>
</file>