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b/>
          <w:color w:val="0D9488"/>
          <w:sz w:val="20"/>
        </w:rPr>
        <w:t>MERIDIAN HEALTHCARE INTELLIGENCE PLATFORM</w:t>
        <w:br/>
      </w:r>
      <w:r>
        <w:rPr>
          <w:b/>
          <w:color w:val="1E3A8A"/>
          <w:sz w:val="44"/>
        </w:rPr>
        <w:t>Hospital AI Agents — Comprehensive Operational &amp; Data Specifications</w:t>
      </w:r>
    </w:p>
    <w:p>
      <w:pPr>
        <w:spacing w:after="280"/>
      </w:pPr>
      <w:r>
        <w:rPr>
          <w:i/>
          <w:color w:val="64748B"/>
          <w:sz w:val="22"/>
        </w:rPr>
        <w:t>Complete Operational Guide, Real-Life Clinical Scenarios, Prototype Benchmarks, and Live PostgreSQL Database Mappings for All 21 Specialized Hospital Agents (AG-01 to AG-21)</w:t>
      </w:r>
    </w:p>
    <w:p>
      <w:pPr>
        <w:spacing w:after="80"/>
      </w:pPr>
    </w:p>
    <w:p>
      <w:pPr>
        <w:keepNext/>
        <w:spacing w:before="320" w:after="120"/>
      </w:pPr>
      <w:r>
        <w:rPr>
          <w:b/>
          <w:color w:val="1E3A8A"/>
          <w:sz w:val="29"/>
        </w:rPr>
        <w:t>What is the Appointment Agent in Simple English?</w:t>
      </w:r>
    </w:p>
    <w:p>
      <w:pPr>
        <w:spacing w:after="120"/>
      </w:pPr>
      <w:r>
        <w:rPr>
          <w:color w:val="0F172A"/>
          <w:sz w:val="20"/>
        </w:rPr>
        <w:t xml:space="preserve">Think of the Appointment Agent (AG-01) as the </w:t>
      </w:r>
      <w:r>
        <w:rPr>
          <w:b/>
          <w:color w:val="0D9488"/>
          <w:sz w:val="20"/>
        </w:rPr>
        <w:t>24/7 Digital Front-Desk Concierge for Hospital Outpatient Bookings.</w:t>
      </w:r>
    </w:p>
    <w:p>
      <w:pPr>
        <w:spacing w:after="60"/>
      </w:pPr>
      <w:r>
        <w:rPr>
          <w:sz w:val="20"/>
        </w:rPr>
        <w:t>In a hospital with hundreds of daily outpatient appointments:</w:t>
      </w:r>
    </w:p>
    <w:p>
      <w:pPr>
        <w:pStyle w:val="ListBullet"/>
        <w:spacing w:after="40"/>
      </w:pPr>
      <w:r>
        <w:rPr>
          <w:color w:val="0F172A"/>
          <w:sz w:val="19"/>
        </w:rPr>
        <w:t>Patients call during busy morning hours and face long telephone hold times or busy lines.</w:t>
      </w:r>
    </w:p>
    <w:p>
      <w:pPr>
        <w:pStyle w:val="ListBullet"/>
        <w:spacing w:after="40"/>
      </w:pPr>
      <w:r>
        <w:rPr>
          <w:color w:val="0F172A"/>
          <w:sz w:val="19"/>
        </w:rPr>
        <w:t>Receptionists struggle with manual diary logs, leading to accidental double-bookings or scheduling conflicts.</w:t>
      </w:r>
    </w:p>
    <w:p>
      <w:pPr>
        <w:pStyle w:val="ListBullet"/>
        <w:spacing w:after="40"/>
      </w:pPr>
      <w:r>
        <w:rPr>
          <w:color w:val="0F172A"/>
          <w:sz w:val="19"/>
        </w:rPr>
        <w:t>Patients who want to reschedule or cancel at night have no self-service channel, leading to high no-show rates.</w:t>
      </w:r>
    </w:p>
    <w:p>
      <w:pPr>
        <w:spacing w:before="80" w:after="200"/>
      </w:pPr>
      <w:r>
        <w:rPr>
          <w:color w:val="0F172A"/>
          <w:sz w:val="20"/>
        </w:rPr>
        <w:t>The Appointment Agent is an automated workflow agent that verifies doctor clinic slots, matches patient symptoms with medical specialties, reserves confirmed appointments, and sends instant bilingual confirmations over WhatsApp, SMS, and web.</w:t>
      </w:r>
    </w:p>
    <w:p>
      <w:pPr>
        <w:keepNext/>
        <w:spacing w:before="200" w:after="80"/>
      </w:pPr>
      <w:r>
        <w:rPr>
          <w:b/>
          <w:color w:val="1E3A8A"/>
          <w:sz w:val="24"/>
        </w:rPr>
        <w:t>Real-Life Example:</w:t>
      </w:r>
    </w:p>
    <w:p>
      <w:pPr>
        <w:spacing w:after="60"/>
      </w:pPr>
      <w:r>
        <w:rPr>
          <w:b/>
          <w:color w:val="0F172A"/>
          <w:sz w:val="19"/>
        </w:rPr>
        <w:t>1. The Situation:</w:t>
        <w:br/>
      </w:r>
      <w:r>
        <w:rPr>
          <w:sz w:val="19"/>
        </w:rPr>
        <w:t>A patient named Selvam experiences mild chest heaviness at 10:15 PM and wants to consult Senior Cardiologist Dr. Arjun Menon tomorrow morning.</w:t>
      </w:r>
    </w:p>
    <w:p>
      <w:pPr>
        <w:spacing w:after="60"/>
      </w:pPr>
      <w:r>
        <w:rPr>
          <w:b/>
          <w:color w:val="0F172A"/>
          <w:sz w:val="19"/>
        </w:rPr>
        <w:t>2. What the Agent Does Automatically:</w:t>
      </w:r>
    </w:p>
    <w:p>
      <w:pPr>
        <w:pStyle w:val="ListBullet"/>
        <w:spacing w:after="40"/>
      </w:pPr>
      <w:r>
        <w:rPr>
          <w:b/>
          <w:color w:val="1E3A8A"/>
          <w:sz w:val="19"/>
        </w:rPr>
        <w:t xml:space="preserve">Checks Doctor Availability in Live DB: </w:t>
      </w:r>
      <w:r>
        <w:rPr>
          <w:sz w:val="19"/>
        </w:rPr>
        <w:t>Scans Dr. Menon's OPD schedule in the database for tomorrow morning and identifies an open slot at 10:30 AM in Room 204.</w:t>
      </w:r>
    </w:p>
    <w:p>
      <w:pPr>
        <w:spacing w:before="20" w:after="60"/>
        <w:ind w:left="576"/>
      </w:pPr>
      <w:r>
        <w:rPr>
          <w:i/>
          <w:color w:val="0E7490"/>
          <w:sz w:val="18"/>
        </w:rPr>
        <w:t>(“Slot available: Dr. Arjun Menon (Cardiology, Room 204) tomorrow at 10:30 AM. Would you like to confirm?”)</w:t>
      </w:r>
    </w:p>
    <w:p>
      <w:pPr>
        <w:pStyle w:val="ListBullet"/>
        <w:spacing w:after="40"/>
      </w:pPr>
      <w:r>
        <w:rPr>
          <w:b/>
          <w:color w:val="1E3A8A"/>
          <w:sz w:val="19"/>
        </w:rPr>
        <w:t xml:space="preserve">Verifies Patient Identity: </w:t>
      </w:r>
      <w:r>
        <w:rPr>
          <w:sz w:val="19"/>
        </w:rPr>
        <w:t>Matches Selvam's registered mobile number, pulls his existing UHID (MER-PAT-0087229), and avoids creating duplicate files.</w:t>
      </w:r>
    </w:p>
    <w:p>
      <w:pPr>
        <w:spacing w:before="20" w:after="60"/>
        <w:ind w:left="576"/>
      </w:pPr>
      <w:r>
        <w:rPr>
          <w:i/>
          <w:color w:val="0E7490"/>
          <w:sz w:val="18"/>
        </w:rPr>
        <w:t>(“UHID verified for Selvam K. No duplicate registration needed.”)</w:t>
      </w:r>
    </w:p>
    <w:p>
      <w:pPr>
        <w:pStyle w:val="ListBullet"/>
        <w:spacing w:after="40"/>
      </w:pPr>
      <w:r>
        <w:rPr>
          <w:b/>
          <w:color w:val="1E3A8A"/>
          <w:sz w:val="19"/>
        </w:rPr>
        <w:t xml:space="preserve">Reserves Booking &amp; Dispatches Token: </w:t>
      </w:r>
      <w:r>
        <w:rPr>
          <w:sz w:val="19"/>
        </w:rPr>
        <w:t>Writes the appointment directly to PostgreSQL with status 'Scheduled' and generates digital Token #08.</w:t>
      </w:r>
    </w:p>
    <w:p>
      <w:pPr>
        <w:spacing w:before="20" w:after="60"/>
        <w:ind w:left="576"/>
      </w:pPr>
      <w:r>
        <w:rPr>
          <w:i/>
          <w:color w:val="0E7490"/>
          <w:sz w:val="18"/>
        </w:rPr>
        <w:t>(“Confirmed! Booking ID #APT-2026-99120. Token #08. Please arrive by 10:15 AM at Cardiology Lobby 2B.”)</w:t>
      </w:r>
    </w:p>
    <w:p>
      <w:pPr>
        <w:spacing w:before="80" w:after="200"/>
      </w:pPr>
      <w:r>
        <w:rPr>
          <w:b/>
          <w:color w:val="0F172A"/>
          <w:sz w:val="19"/>
        </w:rPr>
        <w:t>3. The Result:</w:t>
        <w:br/>
      </w:r>
      <w:r>
        <w:rPr>
          <w:sz w:val="19"/>
        </w:rPr>
        <w:t>Selvam books his appointment in under 45 seconds at 10 PM without human intervention. The front desk arrives the next morning with an organized, conflict-free appointment roster.</w:t>
      </w:r>
    </w:p>
    <w:p>
      <w:pPr>
        <w:keepNext/>
        <w:spacing w:before="200" w:after="80"/>
      </w:pPr>
      <w:r>
        <w:rPr>
          <w:b/>
          <w:color w:val="1E3A8A"/>
          <w:sz w:val="24"/>
        </w:rPr>
        <w:t>Specification in Meridian Prototype V2.1 (AG-01)</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AG-01 · Appointment Agent (முன்பதிவு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Workflow Agent</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412 runs/day · v2.3.1</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Front Office</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96.8% success · Low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None required for standard OPD bookings; emergencies auto-escalated</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Scheduling API (doctor slots), Patient Registry API (UHID lookup), Notification API (WhatsApp/SMS)</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OPD Appointment SOP v2.3, Clinic Timings &amp; Doctor Profiles v1.4</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appointments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280,299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appointment_date, appointment_time, status (Scheduled, Waiting, Completed), doctor_id, department_id</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doctor_schedules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556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day_of_week, start_time, end_time, slot_duration_minutes, clinic_room</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doctors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167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doctor_code, specialization, department_id, display_name</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departments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8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id, name, floor, wing, opd_rooms</w:t>
            </w:r>
          </w:p>
        </w:tc>
      </w:tr>
    </w:tbl>
    <w:p>
      <w:pPr>
        <w:spacing w:after="120"/>
      </w:pPr>
    </w:p>
    <w:p>
      <w:pPr>
        <w:spacing w:before="80" w:after="280"/>
      </w:pPr>
      <w:r>
        <w:rPr>
          <w:b/>
          <w:color w:val="1E3A8A"/>
          <w:sz w:val="19"/>
        </w:rPr>
        <w:t xml:space="preserve">Summary: </w:t>
      </w:r>
      <w:r>
        <w:rPr>
          <w:color w:val="0F172A"/>
          <w:sz w:val="19"/>
        </w:rPr>
        <w:t>The Appointment Agent eliminates phone queues and booking friction by providing an instant, 24/7 bilingual booking channel backed by our 280,000+ live appointment records.</w:t>
      </w:r>
    </w:p>
    <w:p>
      <w:r>
        <w:br w:type="page"/>
      </w:r>
    </w:p>
    <w:p>
      <w:pPr>
        <w:keepNext/>
        <w:spacing w:before="320" w:after="120"/>
      </w:pPr>
      <w:r>
        <w:rPr>
          <w:b/>
          <w:color w:val="1E3A8A"/>
          <w:sz w:val="29"/>
        </w:rPr>
        <w:t>What is the Patient Access Agent in Simple English?</w:t>
      </w:r>
    </w:p>
    <w:p>
      <w:pPr>
        <w:spacing w:after="120"/>
      </w:pPr>
      <w:r>
        <w:rPr>
          <w:color w:val="0F172A"/>
          <w:sz w:val="20"/>
        </w:rPr>
        <w:t xml:space="preserve">Think of the Patient Access Agent (AG-02) as the </w:t>
      </w:r>
      <w:r>
        <w:rPr>
          <w:b/>
          <w:color w:val="0D9488"/>
          <w:sz w:val="20"/>
        </w:rPr>
        <w:t>24/7 Personal Patient Portal &amp; Digital Information Guide.</w:t>
      </w:r>
    </w:p>
    <w:p>
      <w:pPr>
        <w:spacing w:after="60"/>
      </w:pPr>
      <w:r>
        <w:rPr>
          <w:sz w:val="20"/>
        </w:rPr>
        <w:t>In a busy multi-specialty hospital:</w:t>
      </w:r>
    </w:p>
    <w:p>
      <w:pPr>
        <w:pStyle w:val="ListBullet"/>
        <w:spacing w:after="40"/>
      </w:pPr>
      <w:r>
        <w:rPr>
          <w:color w:val="0F172A"/>
          <w:sz w:val="19"/>
        </w:rPr>
        <w:t>Patients repeatedly call reception to ask: 'Are my blood test reports ready?' or 'What are the ICU visiting hours?'.</w:t>
      </w:r>
    </w:p>
    <w:p>
      <w:pPr>
        <w:pStyle w:val="ListBullet"/>
        <w:spacing w:after="40"/>
      </w:pPr>
      <w:r>
        <w:rPr>
          <w:color w:val="0F172A"/>
          <w:sz w:val="19"/>
        </w:rPr>
        <w:t>Front-desk staff waste hours looking up lab report statuses on different departmental computers.</w:t>
      </w:r>
    </w:p>
    <w:p>
      <w:pPr>
        <w:pStyle w:val="ListBullet"/>
        <w:spacing w:after="40"/>
      </w:pPr>
      <w:r>
        <w:rPr>
          <w:color w:val="0F172A"/>
          <w:sz w:val="19"/>
        </w:rPr>
        <w:t>Patients travel long distances only to find out their doctor is in emergency surgery or their test is still processing.</w:t>
      </w:r>
    </w:p>
    <w:p>
      <w:pPr>
        <w:spacing w:before="80" w:after="200"/>
      </w:pPr>
      <w:r>
        <w:rPr>
          <w:color w:val="0F172A"/>
          <w:sz w:val="20"/>
        </w:rPr>
        <w:t>The Patient Access Agent serves as an intelligent self-service digital companion, verifying patient credentials and delivering lab report statuses, visiting guidelines, doctor timings, and directions instantly.</w:t>
      </w:r>
    </w:p>
    <w:p>
      <w:pPr>
        <w:keepNext/>
        <w:spacing w:before="200" w:after="80"/>
      </w:pPr>
      <w:r>
        <w:rPr>
          <w:b/>
          <w:color w:val="1E3A8A"/>
          <w:sz w:val="24"/>
        </w:rPr>
        <w:t>Real-Life Example:</w:t>
      </w:r>
    </w:p>
    <w:p>
      <w:pPr>
        <w:spacing w:after="60"/>
      </w:pPr>
      <w:r>
        <w:rPr>
          <w:b/>
          <w:color w:val="0F172A"/>
          <w:sz w:val="19"/>
        </w:rPr>
        <w:t>1. The Situation:</w:t>
        <w:br/>
      </w:r>
      <w:r>
        <w:rPr>
          <w:sz w:val="19"/>
        </w:rPr>
        <w:t>Patient Kavitha had blood tests and an ECHO cardiogram done at 8:00 AM and wants to know if they are finalized before driving back to the hospital.</w:t>
      </w:r>
    </w:p>
    <w:p>
      <w:pPr>
        <w:spacing w:after="60"/>
      </w:pPr>
      <w:r>
        <w:rPr>
          <w:b/>
          <w:color w:val="0F172A"/>
          <w:sz w:val="19"/>
        </w:rPr>
        <w:t>2. What the Agent Does Automatically:</w:t>
      </w:r>
    </w:p>
    <w:p>
      <w:pPr>
        <w:pStyle w:val="ListBullet"/>
        <w:spacing w:after="40"/>
      </w:pPr>
      <w:r>
        <w:rPr>
          <w:b/>
          <w:color w:val="1E3A8A"/>
          <w:sz w:val="19"/>
        </w:rPr>
        <w:t xml:space="preserve">Authenticates Secure Patient Session: </w:t>
      </w:r>
      <w:r>
        <w:rPr>
          <w:sz w:val="19"/>
        </w:rPr>
        <w:t>Verifies Kavitha's phone number and UHID, ensuring strict compliance with patient data privacy.</w:t>
      </w:r>
    </w:p>
    <w:p>
      <w:pPr>
        <w:spacing w:before="20" w:after="60"/>
        <w:ind w:left="576"/>
      </w:pPr>
      <w:r>
        <w:rPr>
          <w:i/>
          <w:color w:val="0E7490"/>
          <w:sz w:val="18"/>
        </w:rPr>
        <w:t>(“Identity verified for Kavitha Raman (UHID: MER-2026-008421).”)</w:t>
      </w:r>
    </w:p>
    <w:p>
      <w:pPr>
        <w:pStyle w:val="ListBullet"/>
        <w:spacing w:after="40"/>
      </w:pPr>
      <w:r>
        <w:rPr>
          <w:b/>
          <w:color w:val="1E3A8A"/>
          <w:sz w:val="19"/>
        </w:rPr>
        <w:t xml:space="preserve">Queries Live Diagnostics &amp; EMR: </w:t>
      </w:r>
      <w:r>
        <w:rPr>
          <w:sz w:val="19"/>
        </w:rPr>
        <w:t>Checks the laboratory information system (LIS) and PACS database for completed orders.</w:t>
      </w:r>
    </w:p>
    <w:p>
      <w:pPr>
        <w:spacing w:before="20" w:after="60"/>
        <w:ind w:left="576"/>
      </w:pPr>
      <w:r>
        <w:rPr>
          <w:i/>
          <w:color w:val="0E7490"/>
          <w:sz w:val="18"/>
        </w:rPr>
        <w:t>(“Your Complete Blood Count (CBC) and Lipid Profile are finalized. ECHO report is reviewed by Dr. Menon.”)</w:t>
      </w:r>
    </w:p>
    <w:p>
      <w:pPr>
        <w:pStyle w:val="ListBullet"/>
        <w:spacing w:after="40"/>
      </w:pPr>
      <w:r>
        <w:rPr>
          <w:b/>
          <w:color w:val="1E3A8A"/>
          <w:sz w:val="19"/>
        </w:rPr>
        <w:t xml:space="preserve">Provides Download &amp; Navigation Links: </w:t>
      </w:r>
      <w:r>
        <w:rPr>
          <w:sz w:val="19"/>
        </w:rPr>
        <w:t>Sends secure, watermarked PDF download links and provides clinic room navigation.</w:t>
      </w:r>
    </w:p>
    <w:p>
      <w:pPr>
        <w:spacing w:before="20" w:after="60"/>
        <w:ind w:left="576"/>
      </w:pPr>
      <w:r>
        <w:rPr>
          <w:i/>
          <w:color w:val="0E7490"/>
          <w:sz w:val="18"/>
        </w:rPr>
        <w:t>(“Download your verified reports here: [Secure Link]. Dr. Menon's consultation resumes at 02:00 PM in Room 204.”)</w:t>
      </w:r>
    </w:p>
    <w:p>
      <w:pPr>
        <w:spacing w:before="80" w:after="200"/>
      </w:pPr>
      <w:r>
        <w:rPr>
          <w:b/>
          <w:color w:val="0F172A"/>
          <w:sz w:val="19"/>
        </w:rPr>
        <w:t>3. Safety Guardrail:</w:t>
        <w:br/>
      </w:r>
      <w:r>
        <w:rPr>
          <w:sz w:val="19"/>
        </w:rPr>
        <w:t>If Kavitha asks: 'Is my cholesterol value dangerously high?', the agent politely clarifies: 'Your doctor will discuss the clinical interpretation with you during your visit. Would you like me to book your review slot?'</w:t>
      </w:r>
    </w:p>
    <w:p>
      <w:pPr>
        <w:keepNext/>
        <w:spacing w:before="200" w:after="80"/>
      </w:pPr>
      <w:r>
        <w:rPr>
          <w:b/>
          <w:color w:val="1E3A8A"/>
          <w:sz w:val="24"/>
        </w:rPr>
        <w:t>Specification in Meridian Prototype V2.1 (AG-02)</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AG-02 · Patient Access Agent (நோயாளி அணுகல்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Answerer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380 runs/day · v1.8.0</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Patient Experience</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95.1% success · Low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None for report status checks &amp; hospital FAQs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EMR Patient Search, LIS / PACS Status API, Knowledge RAG Router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Hospital Overview &amp; FAQ v2.1, Patient Rights &amp; Privacy SOP v1.0</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patients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100,000+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patient_code, first_name, last_name, phone, date_of_birth</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lab_orders &amp; lab_results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60,000+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order_date, status, result_value, verified_by_doctor</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radiology_orders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20,000+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study_name, modality (CT/X-Ray/MRI), report_status</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knowledge_documents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16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hospital FAQs, visiting hours, admission guidelines</w:t>
            </w:r>
          </w:p>
        </w:tc>
      </w:tr>
    </w:tbl>
    <w:p>
      <w:pPr>
        <w:spacing w:after="120"/>
      </w:pPr>
    </w:p>
    <w:p>
      <w:pPr>
        <w:spacing w:before="80" w:after="280"/>
      </w:pPr>
      <w:r>
        <w:rPr>
          <w:b/>
          <w:color w:val="1E3A8A"/>
          <w:sz w:val="19"/>
        </w:rPr>
        <w:t xml:space="preserve">Summary: </w:t>
      </w:r>
      <w:r>
        <w:rPr>
          <w:color w:val="0F172A"/>
          <w:sz w:val="19"/>
        </w:rPr>
        <w:t>The Patient Access Agent empowers patients with immediate, secure self-service access to their medical statuses while freeing receptionists from repetitive telephone calls.</w:t>
      </w:r>
    </w:p>
    <w:p>
      <w:r>
        <w:br w:type="page"/>
      </w:r>
    </w:p>
    <w:p>
      <w:pPr>
        <w:keepNext/>
        <w:spacing w:before="320" w:after="120"/>
      </w:pPr>
      <w:r>
        <w:rPr>
          <w:b/>
          <w:color w:val="1E3A8A"/>
          <w:sz w:val="29"/>
        </w:rPr>
        <w:t>What is the Pre-registration Agent in Simple English?</w:t>
      </w:r>
    </w:p>
    <w:p>
      <w:pPr>
        <w:spacing w:after="120"/>
      </w:pPr>
      <w:r>
        <w:rPr>
          <w:color w:val="0F172A"/>
          <w:sz w:val="20"/>
        </w:rPr>
        <w:t xml:space="preserve">Think of the Pre-registration Agent (AG-03) as the </w:t>
      </w:r>
      <w:r>
        <w:rPr>
          <w:b/>
          <w:color w:val="0D9488"/>
          <w:sz w:val="20"/>
        </w:rPr>
        <w:t>Express Check-In Counter for Hospital Admissions.</w:t>
      </w:r>
    </w:p>
    <w:p>
      <w:pPr>
        <w:spacing w:after="60"/>
      </w:pPr>
      <w:r>
        <w:rPr>
          <w:sz w:val="20"/>
        </w:rPr>
        <w:t>When patients arrive for planned surgeries or admissions:</w:t>
      </w:r>
    </w:p>
    <w:p>
      <w:pPr>
        <w:pStyle w:val="ListBullet"/>
        <w:spacing w:after="40"/>
      </w:pPr>
      <w:r>
        <w:rPr>
          <w:color w:val="0F172A"/>
          <w:sz w:val="19"/>
        </w:rPr>
        <w:t>Patients stand in crowded reception queues filling out multi-page paper forms while feeling sick or anxious.</w:t>
      </w:r>
    </w:p>
    <w:p>
      <w:pPr>
        <w:pStyle w:val="ListBullet"/>
        <w:spacing w:after="40"/>
      </w:pPr>
      <w:r>
        <w:rPr>
          <w:color w:val="0F172A"/>
          <w:sz w:val="19"/>
        </w:rPr>
        <w:t>Desk clerks manually type names, addresses, and 16-digit policy numbers, resulting in frequent typos.</w:t>
      </w:r>
    </w:p>
    <w:p>
      <w:pPr>
        <w:pStyle w:val="ListBullet"/>
        <w:spacing w:after="40"/>
      </w:pPr>
      <w:r>
        <w:rPr>
          <w:color w:val="0F172A"/>
          <w:sz w:val="19"/>
        </w:rPr>
        <w:t>Missing insurance cards or government IDs are only discovered at the desk, delaying room allocations.</w:t>
      </w:r>
    </w:p>
    <w:p>
      <w:pPr>
        <w:spacing w:before="80" w:after="200"/>
      </w:pPr>
      <w:r>
        <w:rPr>
          <w:color w:val="0F172A"/>
          <w:sz w:val="20"/>
        </w:rPr>
        <w:t>The Pre-registration Agent gathers demographic data, insurance cards, and digital signatures from home via WhatsApp or web, issuing an Express Fast-Pass for instant desk check-in.</w:t>
      </w:r>
    </w:p>
    <w:p>
      <w:pPr>
        <w:keepNext/>
        <w:spacing w:before="200" w:after="80"/>
      </w:pPr>
      <w:r>
        <w:rPr>
          <w:b/>
          <w:color w:val="1E3A8A"/>
          <w:sz w:val="24"/>
        </w:rPr>
        <w:t>Real-Life Example:</w:t>
      </w:r>
    </w:p>
    <w:p>
      <w:pPr>
        <w:spacing w:after="60"/>
      </w:pPr>
      <w:r>
        <w:rPr>
          <w:b/>
          <w:color w:val="0F172A"/>
          <w:sz w:val="19"/>
        </w:rPr>
        <w:t>1. The Situation:</w:t>
        <w:br/>
      </w:r>
      <w:r>
        <w:rPr>
          <w:sz w:val="19"/>
        </w:rPr>
        <w:t>Patient Murugan is scheduled for elective knee surgery on Thursday. Two days before admission, he receives an automated pre-registration link on his mobile.</w:t>
      </w:r>
    </w:p>
    <w:p>
      <w:pPr>
        <w:spacing w:after="60"/>
      </w:pPr>
      <w:r>
        <w:rPr>
          <w:b/>
          <w:color w:val="0F172A"/>
          <w:sz w:val="19"/>
        </w:rPr>
        <w:t>2. What the Agent Does Automatically:</w:t>
      </w:r>
    </w:p>
    <w:p>
      <w:pPr>
        <w:pStyle w:val="ListBullet"/>
        <w:spacing w:after="40"/>
      </w:pPr>
      <w:r>
        <w:rPr>
          <w:b/>
          <w:color w:val="1E3A8A"/>
          <w:sz w:val="19"/>
        </w:rPr>
        <w:t xml:space="preserve">Collects IDs &amp; Policy Photos: </w:t>
      </w:r>
      <w:r>
        <w:rPr>
          <w:sz w:val="19"/>
        </w:rPr>
        <w:t>Murugan uploads a photo of his Aadhaar card and Star Health insurance policy card.</w:t>
      </w:r>
    </w:p>
    <w:p>
      <w:pPr>
        <w:spacing w:before="20" w:after="60"/>
        <w:ind w:left="576"/>
      </w:pPr>
      <w:r>
        <w:rPr>
          <w:i/>
          <w:color w:val="0E7490"/>
          <w:sz w:val="18"/>
        </w:rPr>
        <w:t>(“Documents received. Parsing Aadhaar ID and Policy #SH-FHO-77219043 via medical OCR.”)</w:t>
      </w:r>
    </w:p>
    <w:p>
      <w:pPr>
        <w:pStyle w:val="ListBullet"/>
        <w:spacing w:after="40"/>
      </w:pPr>
      <w:r>
        <w:rPr>
          <w:b/>
          <w:color w:val="1E3A8A"/>
          <w:sz w:val="19"/>
        </w:rPr>
        <w:t xml:space="preserve">Validates Against National &amp; DB Registries: </w:t>
      </w:r>
      <w:r>
        <w:rPr>
          <w:sz w:val="19"/>
        </w:rPr>
        <w:t>Verifies his existing hospital file, updates emergency contact details, and captures digital consent.</w:t>
      </w:r>
    </w:p>
    <w:p>
      <w:pPr>
        <w:spacing w:before="20" w:after="60"/>
        <w:ind w:left="576"/>
      </w:pPr>
      <w:r>
        <w:rPr>
          <w:i/>
          <w:color w:val="0E7490"/>
          <w:sz w:val="18"/>
        </w:rPr>
        <w:t>(“Demographics and digital consent recorded successfully.”)</w:t>
      </w:r>
    </w:p>
    <w:p>
      <w:pPr>
        <w:pStyle w:val="ListBullet"/>
        <w:spacing w:after="40"/>
      </w:pPr>
      <w:r>
        <w:rPr>
          <w:b/>
          <w:color w:val="1E3A8A"/>
          <w:sz w:val="19"/>
        </w:rPr>
        <w:t xml:space="preserve">Generates Express Digital Pass: </w:t>
      </w:r>
      <w:r>
        <w:rPr>
          <w:sz w:val="19"/>
        </w:rPr>
        <w:t>Creates a pre-admission entry in PostgreSQL and issues a barcode pass on Murugan's phone.</w:t>
      </w:r>
    </w:p>
    <w:p>
      <w:pPr>
        <w:spacing w:before="20" w:after="60"/>
        <w:ind w:left="576"/>
      </w:pPr>
      <w:r>
        <w:rPr>
          <w:i/>
          <w:color w:val="0E7490"/>
          <w:sz w:val="18"/>
        </w:rPr>
        <w:t>(“Pre-registration Complete! Present this digital pass at Admission Desk 1 for zero-wait room allotment.”)</w:t>
      </w:r>
    </w:p>
    <w:p>
      <w:pPr>
        <w:spacing w:before="80" w:after="200"/>
      </w:pPr>
      <w:r>
        <w:rPr>
          <w:b/>
          <w:color w:val="0F172A"/>
          <w:sz w:val="19"/>
        </w:rPr>
        <w:t>3. The Result:</w:t>
        <w:br/>
      </w:r>
      <w:r>
        <w:rPr>
          <w:sz w:val="19"/>
        </w:rPr>
        <w:t>When Murugan arrives on Thursday, the front desk scans his pass in 5 seconds, confirms his room key, and escorts him directly to the surgical ward without paperwork delays.</w:t>
      </w:r>
    </w:p>
    <w:p>
      <w:pPr>
        <w:keepNext/>
        <w:spacing w:before="200" w:after="80"/>
      </w:pPr>
      <w:r>
        <w:rPr>
          <w:b/>
          <w:color w:val="1E3A8A"/>
          <w:sz w:val="24"/>
        </w:rPr>
        <w:t>Specification in Meridian Prototype V2.1 (AG-03)</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AG-03 · Pre-registration Agent (முன்-பதிவு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Workflow Agent</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96 runs/day · v1.4.2</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Front Office</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97.4% success · Low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None for standard elective admissions; verification done at desk scan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OCR Document Parser, Patient Search API, Consent Registry API</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Pre-Admission Requirements SOP v1.0, Consent Verification Guidelines v2.0</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pre_admissions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Active Queue</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patient_name, expected_date, ward_preference, kyc_status</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patient_insurance</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94,999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insurance_provider, policy_number, coverage_limit, status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patients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100,000+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patient_code, contact_details, national_id, emergency_contact</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consent_record</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Active Database</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consent_type, signature_hash, timestamp, witness</w:t>
            </w:r>
          </w:p>
        </w:tc>
      </w:tr>
    </w:tbl>
    <w:p>
      <w:pPr>
        <w:spacing w:after="120"/>
      </w:pPr>
    </w:p>
    <w:p>
      <w:pPr>
        <w:spacing w:before="80" w:after="280"/>
      </w:pPr>
      <w:r>
        <w:rPr>
          <w:b/>
          <w:color w:val="1E3A8A"/>
          <w:sz w:val="19"/>
        </w:rPr>
        <w:t xml:space="preserve">Summary: </w:t>
      </w:r>
      <w:r>
        <w:rPr>
          <w:color w:val="0F172A"/>
          <w:sz w:val="19"/>
        </w:rPr>
        <w:t>The Pre-registration Agent eliminates reception bottlenecks by moving patient paperwork to the comfort of home, backed by our 94,999 live insurance records.</w:t>
      </w:r>
    </w:p>
    <w:p>
      <w:r>
        <w:br w:type="page"/>
      </w:r>
    </w:p>
    <w:p>
      <w:pPr>
        <w:keepNext/>
        <w:spacing w:before="320" w:after="120"/>
      </w:pPr>
      <w:r>
        <w:rPr>
          <w:b/>
          <w:color w:val="1E3A8A"/>
          <w:sz w:val="29"/>
        </w:rPr>
        <w:t>What is the Employee Service Agent in Simple English?</w:t>
      </w:r>
    </w:p>
    <w:p>
      <w:pPr>
        <w:spacing w:after="120"/>
      </w:pPr>
      <w:r>
        <w:rPr>
          <w:color w:val="0F172A"/>
          <w:sz w:val="20"/>
        </w:rPr>
        <w:t xml:space="preserve">Think of the Employee Service Agent (AG-04) as the </w:t>
      </w:r>
      <w:r>
        <w:rPr>
          <w:b/>
          <w:color w:val="0D9488"/>
          <w:sz w:val="20"/>
        </w:rPr>
        <w:t>24/7 Internal HR Helpdesk for Hospital Doctors &amp; Nursing Staff.</w:t>
      </w:r>
    </w:p>
    <w:p>
      <w:pPr>
        <w:spacing w:after="60"/>
      </w:pPr>
      <w:r>
        <w:rPr>
          <w:sz w:val="20"/>
        </w:rPr>
        <w:t>In a hospital operating 24 hours a day with hundreds of shifts:</w:t>
      </w:r>
    </w:p>
    <w:p>
      <w:pPr>
        <w:pStyle w:val="ListBullet"/>
        <w:spacing w:after="40"/>
      </w:pPr>
      <w:r>
        <w:rPr>
          <w:color w:val="0F172A"/>
          <w:sz w:val="19"/>
        </w:rPr>
        <w:t>Nurses and doctors finishing late night shifts cannot reach HR to ask about leave rules or shift changes.</w:t>
      </w:r>
    </w:p>
    <w:p>
      <w:pPr>
        <w:pStyle w:val="ListBullet"/>
        <w:spacing w:after="40"/>
      </w:pPr>
      <w:r>
        <w:rPr>
          <w:color w:val="0F172A"/>
          <w:sz w:val="19"/>
        </w:rPr>
        <w:t>HR managers waste hours answering repetitive inquiries about leave balances, comp-offs, and duty rosters.</w:t>
      </w:r>
    </w:p>
    <w:p>
      <w:pPr>
        <w:pStyle w:val="ListBullet"/>
        <w:spacing w:after="40"/>
      </w:pPr>
      <w:r>
        <w:rPr>
          <w:color w:val="0F172A"/>
          <w:sz w:val="19"/>
        </w:rPr>
        <w:t>Paper-based leave applications get lost or delayed, creating nurse shortages on hospital wards.</w:t>
      </w:r>
    </w:p>
    <w:p>
      <w:pPr>
        <w:spacing w:before="80" w:after="200"/>
      </w:pPr>
      <w:r>
        <w:rPr>
          <w:color w:val="0F172A"/>
          <w:sz w:val="20"/>
        </w:rPr>
        <w:t>The Employee Service Agent acts as a dedicated internal HR co-pilot, answering staff questions on shift schedules, duty rosters, overtime rules, and leave balances while routing leave requests for fast approval.</w:t>
      </w:r>
    </w:p>
    <w:p>
      <w:pPr>
        <w:keepNext/>
        <w:spacing w:before="200" w:after="80"/>
      </w:pPr>
      <w:r>
        <w:rPr>
          <w:b/>
          <w:color w:val="1E3A8A"/>
          <w:sz w:val="24"/>
        </w:rPr>
        <w:t>Real-Life Example:</w:t>
      </w:r>
    </w:p>
    <w:p>
      <w:pPr>
        <w:spacing w:after="60"/>
      </w:pPr>
      <w:r>
        <w:rPr>
          <w:b/>
          <w:color w:val="0F172A"/>
          <w:sz w:val="19"/>
        </w:rPr>
        <w:t>1. The Situation:</w:t>
        <w:br/>
      </w:r>
      <w:r>
        <w:rPr>
          <w:sz w:val="19"/>
        </w:rPr>
        <w:t>Staff Nurse Priya finishes a grueling 10-hour shift in the ICU and wants to know her shift timing for tomorrow and whether she can take Friday off.</w:t>
      </w:r>
    </w:p>
    <w:p>
      <w:pPr>
        <w:spacing w:after="60"/>
      </w:pPr>
      <w:r>
        <w:rPr>
          <w:b/>
          <w:color w:val="0F172A"/>
          <w:sz w:val="19"/>
        </w:rPr>
        <w:t>2. What the Agent Does Automatically:</w:t>
      </w:r>
    </w:p>
    <w:p>
      <w:pPr>
        <w:pStyle w:val="ListBullet"/>
        <w:spacing w:after="40"/>
      </w:pPr>
      <w:r>
        <w:rPr>
          <w:b/>
          <w:color w:val="1E3A8A"/>
          <w:sz w:val="19"/>
        </w:rPr>
        <w:t xml:space="preserve">Verifies Staff Role &amp; Duty Roster: </w:t>
      </w:r>
      <w:r>
        <w:rPr>
          <w:sz w:val="19"/>
        </w:rPr>
        <w:t>Checks the PostgreSQL nursing task and schedule tables for Priya's upcoming ward assignment.</w:t>
      </w:r>
    </w:p>
    <w:p>
      <w:pPr>
        <w:spacing w:before="20" w:after="60"/>
        <w:ind w:left="576"/>
      </w:pPr>
      <w:r>
        <w:rPr>
          <w:i/>
          <w:color w:val="0E7490"/>
          <w:sz w:val="18"/>
        </w:rPr>
        <w:t>(“Nurse Priya, you are assigned to Day Shift (07:00 AM - 03:00 PM) tomorrow in Ward 3B.”)</w:t>
      </w:r>
    </w:p>
    <w:p>
      <w:pPr>
        <w:pStyle w:val="ListBullet"/>
        <w:spacing w:after="40"/>
      </w:pPr>
      <w:r>
        <w:rPr>
          <w:b/>
          <w:color w:val="1E3A8A"/>
          <w:sz w:val="19"/>
        </w:rPr>
        <w:t xml:space="preserve">Calculates Leave Balance Under Policy: </w:t>
      </w:r>
      <w:r>
        <w:rPr>
          <w:sz w:val="19"/>
        </w:rPr>
        <w:t>Consults HR Leave Policy v5.0 and confirms her available compensatory off (Comp-off) balance.</w:t>
      </w:r>
    </w:p>
    <w:p>
      <w:pPr>
        <w:spacing w:before="20" w:after="60"/>
        <w:ind w:left="576"/>
      </w:pPr>
      <w:r>
        <w:rPr>
          <w:i/>
          <w:color w:val="0E7490"/>
          <w:sz w:val="18"/>
        </w:rPr>
        <w:t>(“Under HR Leave Policy v5.0, you have 2 compensatory offs available. Would you like to file for Friday?”)</w:t>
      </w:r>
    </w:p>
    <w:p>
      <w:pPr>
        <w:pStyle w:val="ListBullet"/>
        <w:spacing w:after="40"/>
      </w:pPr>
      <w:r>
        <w:rPr>
          <w:b/>
          <w:color w:val="1E3A8A"/>
          <w:sz w:val="19"/>
        </w:rPr>
        <w:t xml:space="preserve">Files Fast-Track Leave Notice: </w:t>
      </w:r>
      <w:r>
        <w:rPr>
          <w:sz w:val="19"/>
        </w:rPr>
        <w:t>Prepares the digital leave slip and dispatches an instant notification to the Nursing Supervisor.</w:t>
      </w:r>
    </w:p>
    <w:p>
      <w:pPr>
        <w:spacing w:before="20" w:after="60"/>
        <w:ind w:left="576"/>
      </w:pPr>
      <w:r>
        <w:rPr>
          <w:i/>
          <w:color w:val="0E7490"/>
          <w:sz w:val="18"/>
        </w:rPr>
        <w:t>(“Leave notification filed for Friday, 02 Oct. Routed to Charge Nurse Anitha for one-click approval.”)</w:t>
      </w:r>
    </w:p>
    <w:p>
      <w:pPr>
        <w:spacing w:before="80" w:after="200"/>
      </w:pPr>
      <w:r>
        <w:rPr>
          <w:b/>
          <w:color w:val="0F172A"/>
          <w:sz w:val="19"/>
        </w:rPr>
        <w:t>3. Strict Privacy Boundary:</w:t>
        <w:br/>
      </w:r>
      <w:r>
        <w:rPr>
          <w:sz w:val="19"/>
        </w:rPr>
        <w:t>If an external patient tries to ask: 'What is Nurse Priya's phone number or shift timing?', the agent strictly blocks the request: 'Access Denied: That is staff-only confidential HR information.'</w:t>
      </w:r>
    </w:p>
    <w:p>
      <w:pPr>
        <w:keepNext/>
        <w:spacing w:before="200" w:after="80"/>
      </w:pPr>
      <w:r>
        <w:rPr>
          <w:b/>
          <w:color w:val="1E3A8A"/>
          <w:sz w:val="24"/>
        </w:rPr>
        <w:t>Specification in Meridian Prototype V2.1 (AG-04)</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AG-04 · Employee Service Agent (பணியாளர் சேவை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Answerer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141 runs/day · v1.6.0</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HR / People Operations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93.2% success · Low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None for policy and schedule queries; notifications sent for leave filings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Scheduling API (duty rosters), Notification API (supervisor alerts)</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HR Leave Policy v5.0, Shift &amp; Overtime Guidelines FY26</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users &amp; roles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168 accounts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username, role_id, department, email, first_name, last_name</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doctor_schedules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556 slots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doctor_id, day_of_week, start_time, end_time, slot_duration</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consultant_schedules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167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doctor_name, specialty, clinic_days, room_no, on_call</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ward_sbar_handovers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202 beds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from_nurse, to_nurse, handover_shift, acknowledged</w:t>
            </w:r>
          </w:p>
        </w:tc>
      </w:tr>
    </w:tbl>
    <w:p>
      <w:pPr>
        <w:spacing w:after="120"/>
      </w:pPr>
    </w:p>
    <w:p>
      <w:pPr>
        <w:spacing w:before="80" w:after="280"/>
      </w:pPr>
      <w:r>
        <w:rPr>
          <w:b/>
          <w:color w:val="1E3A8A"/>
          <w:sz w:val="19"/>
        </w:rPr>
        <w:t xml:space="preserve">Summary: </w:t>
      </w:r>
      <w:r>
        <w:rPr>
          <w:color w:val="0F172A"/>
          <w:sz w:val="19"/>
        </w:rPr>
        <w:t>The Employee Service Agent resolves 62% of internal HR inquiries without tickets, providing 24/7 roster and leave support to doctors and nurses on the front lines.</w:t>
      </w:r>
    </w:p>
    <w:p>
      <w:r>
        <w:br w:type="page"/>
      </w:r>
    </w:p>
    <w:p>
      <w:pPr>
        <w:keepNext/>
        <w:spacing w:before="320" w:after="120"/>
      </w:pPr>
      <w:r>
        <w:rPr>
          <w:b/>
          <w:color w:val="1E3A8A"/>
          <w:sz w:val="29"/>
        </w:rPr>
        <w:t>What is the Feedback Agent in Simple English?</w:t>
      </w:r>
    </w:p>
    <w:p>
      <w:pPr>
        <w:spacing w:after="120"/>
      </w:pPr>
      <w:r>
        <w:rPr>
          <w:color w:val="0F172A"/>
          <w:sz w:val="20"/>
        </w:rPr>
        <w:t xml:space="preserve">Think of the Feedback Agent (AG-05) as the </w:t>
      </w:r>
      <w:r>
        <w:rPr>
          <w:b/>
          <w:color w:val="0D9488"/>
          <w:sz w:val="20"/>
        </w:rPr>
        <w:t>Patient Experience Officer &amp; Automated Quality Sentinel.</w:t>
      </w:r>
    </w:p>
    <w:p>
      <w:pPr>
        <w:spacing w:after="60"/>
      </w:pPr>
      <w:r>
        <w:rPr>
          <w:sz w:val="20"/>
        </w:rPr>
        <w:t>Following inpatient discharge or major procedures:</w:t>
      </w:r>
    </w:p>
    <w:p>
      <w:pPr>
        <w:pStyle w:val="ListBullet"/>
        <w:spacing w:after="40"/>
      </w:pPr>
      <w:r>
        <w:rPr>
          <w:color w:val="0F172A"/>
          <w:sz w:val="19"/>
        </w:rPr>
        <w:t>Hospitals rarely discover patient complaints until a scathing 1-star Google review is posted online.</w:t>
      </w:r>
    </w:p>
    <w:p>
      <w:pPr>
        <w:pStyle w:val="ListBullet"/>
        <w:spacing w:after="40"/>
      </w:pPr>
      <w:r>
        <w:rPr>
          <w:color w:val="0F172A"/>
          <w:sz w:val="19"/>
        </w:rPr>
        <w:t>Traditional paper feedback forms handed at discharge are ignored by 90% of departing patients.</w:t>
      </w:r>
    </w:p>
    <w:p>
      <w:pPr>
        <w:pStyle w:val="ListBullet"/>
        <w:spacing w:after="40"/>
      </w:pPr>
      <w:r>
        <w:rPr>
          <w:color w:val="0F172A"/>
          <w:sz w:val="19"/>
        </w:rPr>
        <w:t>Urgent post-discharge clinical issues (like medication side effects or wound redness) go unnoticed.</w:t>
      </w:r>
    </w:p>
    <w:p>
      <w:pPr>
        <w:spacing w:before="80" w:after="200"/>
      </w:pPr>
      <w:r>
        <w:rPr>
          <w:color w:val="0F172A"/>
          <w:sz w:val="20"/>
        </w:rPr>
        <w:t>The Feedback Agent triggers proactive check-ins 24 hours post-discharge, analyzes patient sentiment, calculates departmental NPS, and immediately escalates grievances for rapid service recovery.</w:t>
      </w:r>
    </w:p>
    <w:p>
      <w:pPr>
        <w:keepNext/>
        <w:spacing w:before="200" w:after="80"/>
      </w:pPr>
      <w:r>
        <w:rPr>
          <w:b/>
          <w:color w:val="1E3A8A"/>
          <w:sz w:val="24"/>
        </w:rPr>
        <w:t>Real-Life Example:</w:t>
      </w:r>
    </w:p>
    <w:p>
      <w:pPr>
        <w:spacing w:after="60"/>
      </w:pPr>
      <w:r>
        <w:rPr>
          <w:b/>
          <w:color w:val="0F172A"/>
          <w:sz w:val="19"/>
        </w:rPr>
        <w:t>1. The Situation:</w:t>
        <w:br/>
      </w:r>
      <w:r>
        <w:rPr>
          <w:sz w:val="19"/>
        </w:rPr>
        <w:t>24 hours after heart stenting discharge, patient Raman receives an automated WhatsApp check-in asking how his recovery is going and how satisfied he was with his hospital stay.</w:t>
      </w:r>
    </w:p>
    <w:p>
      <w:pPr>
        <w:spacing w:after="60"/>
      </w:pPr>
      <w:r>
        <w:rPr>
          <w:b/>
          <w:color w:val="0F172A"/>
          <w:sz w:val="19"/>
        </w:rPr>
        <w:t>2. What the Agent Does Automatically:</w:t>
      </w:r>
    </w:p>
    <w:p>
      <w:pPr>
        <w:pStyle w:val="ListBullet"/>
        <w:spacing w:after="40"/>
      </w:pPr>
      <w:r>
        <w:rPr>
          <w:b/>
          <w:color w:val="1E3A8A"/>
          <w:sz w:val="19"/>
        </w:rPr>
        <w:t xml:space="preserve">Dispatches Empathetic Bilingual Check-in: </w:t>
      </w:r>
      <w:r>
        <w:rPr>
          <w:sz w:val="19"/>
        </w:rPr>
        <w:t>Sends a friendly check-in in Raman's preferred language (Tamil/English).</w:t>
      </w:r>
    </w:p>
    <w:p>
      <w:pPr>
        <w:spacing w:before="20" w:after="60"/>
        <w:ind w:left="576"/>
      </w:pPr>
      <w:r>
        <w:rPr>
          <w:i/>
          <w:color w:val="0E7490"/>
          <w:sz w:val="18"/>
        </w:rPr>
        <w:t>(“Good morning Mr. Raman. Meridian Hospital hopes you are resting comfortably. How was your experience with our care team?”)</w:t>
      </w:r>
    </w:p>
    <w:p>
      <w:pPr>
        <w:pStyle w:val="ListBullet"/>
        <w:spacing w:after="40"/>
      </w:pPr>
      <w:r>
        <w:rPr>
          <w:b/>
          <w:color w:val="1E3A8A"/>
          <w:sz w:val="19"/>
        </w:rPr>
        <w:t xml:space="preserve">Analyzes Clinical Sentiment &amp; NPS: </w:t>
      </w:r>
      <w:r>
        <w:rPr>
          <w:sz w:val="19"/>
        </w:rPr>
        <w:t>Raman replies: 'Dr. Menon was wonderful, but the hospital food was cold and final billing took 3 hours'.</w:t>
      </w:r>
    </w:p>
    <w:p>
      <w:pPr>
        <w:spacing w:before="20" w:after="60"/>
        <w:ind w:left="576"/>
      </w:pPr>
      <w:r>
        <w:rPr>
          <w:i/>
          <w:color w:val="0E7490"/>
          <w:sz w:val="18"/>
        </w:rPr>
        <w:t>(“Sentiment Classified: Mixed / Grievance (Doctor: 10/10, Food: Negative, Billing: Delay). NPS: 5/10.”)</w:t>
      </w:r>
    </w:p>
    <w:p>
      <w:pPr>
        <w:pStyle w:val="ListBullet"/>
        <w:spacing w:after="40"/>
      </w:pPr>
      <w:r>
        <w:rPr>
          <w:b/>
          <w:color w:val="1E3A8A"/>
          <w:sz w:val="19"/>
        </w:rPr>
        <w:t xml:space="preserve">Opens Service Recovery Ticket: </w:t>
      </w:r>
      <w:r>
        <w:rPr>
          <w:sz w:val="19"/>
        </w:rPr>
        <w:t>Flags the billing delay and dining complaint, automatically assigning an SLA ticket to the Quality Lead.</w:t>
      </w:r>
    </w:p>
    <w:p>
      <w:pPr>
        <w:spacing w:before="20" w:after="60"/>
        <w:ind w:left="576"/>
      </w:pPr>
      <w:r>
        <w:rPr>
          <w:i/>
          <w:color w:val="0E7490"/>
          <w:sz w:val="18"/>
        </w:rPr>
        <w:t>(“Service Recovery Ticket #FB-2026-0471 created. Assigned to Patient Relations Lead with 30-min SLA.”)</w:t>
      </w:r>
    </w:p>
    <w:p>
      <w:pPr>
        <w:spacing w:before="80" w:after="200"/>
      </w:pPr>
      <w:r>
        <w:rPr>
          <w:b/>
          <w:color w:val="0F172A"/>
          <w:sz w:val="19"/>
        </w:rPr>
        <w:t>3. Clinical Safety Check:</w:t>
        <w:br/>
      </w:r>
      <w:r>
        <w:rPr>
          <w:sz w:val="19"/>
        </w:rPr>
        <w:t>If Raman had replied: 'My surgical wound is bleeding and I feel dizzy', the agent immediately bypasses quality surveys and alerts the Emergency Triage Nurse to initiate an urgent callback.</w:t>
      </w:r>
    </w:p>
    <w:p>
      <w:pPr>
        <w:keepNext/>
        <w:spacing w:before="200" w:after="80"/>
      </w:pPr>
      <w:r>
        <w:rPr>
          <w:b/>
          <w:color w:val="1E3A8A"/>
          <w:sz w:val="24"/>
        </w:rPr>
        <w:t>Specification in Meridian Prototype V2.1 (AG-05)</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AG-05 · Feedback Agent (கருத்து &amp; அனுபவ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Monitor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58 runs/day · v1.2.0</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Quality Assurance</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91.7% success · Medium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None for automated surveying; escalations routed to Patient Relations Leads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Messaging Gateway, Sentiment Analyzer, Grievance Ticketing System</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NABH Patient Experience Standards v3.0, Service Recovery Guidelines v1.2</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admissions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Discharge Census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discharge_date, patient_id, department_id, discharge_summary</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patients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100,000+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patient_code, first_name, phone, preferred_language</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audit_logs &amp; escalations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Quality Tracking</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escalation_type, priority, assigned_to, resolution_notes</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notifications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Executive Alerts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alert_type, recipient_role, message_content, status</w:t>
            </w:r>
          </w:p>
        </w:tc>
      </w:tr>
    </w:tbl>
    <w:p>
      <w:pPr>
        <w:spacing w:after="120"/>
      </w:pPr>
    </w:p>
    <w:p>
      <w:pPr>
        <w:spacing w:before="80" w:after="280"/>
      </w:pPr>
      <w:r>
        <w:rPr>
          <w:b/>
          <w:color w:val="1E3A8A"/>
          <w:sz w:val="19"/>
        </w:rPr>
        <w:t xml:space="preserve">Summary: </w:t>
      </w:r>
      <w:r>
        <w:rPr>
          <w:color w:val="0F172A"/>
          <w:sz w:val="19"/>
        </w:rPr>
        <w:t>The Feedback Agent transforms patient grievances into proactive quality improvements, ensuring hospital leaders resolve dissatisfaction before it damages reputation.</w:t>
      </w:r>
    </w:p>
    <w:p>
      <w:r>
        <w:br w:type="page"/>
      </w:r>
    </w:p>
    <w:p>
      <w:pPr>
        <w:keepNext/>
        <w:spacing w:before="320" w:after="120"/>
      </w:pPr>
      <w:r>
        <w:rPr>
          <w:b/>
          <w:color w:val="1E3A8A"/>
          <w:sz w:val="29"/>
        </w:rPr>
        <w:t>What is the Queue / Flow Agent in Simple English?</w:t>
      </w:r>
    </w:p>
    <w:p>
      <w:pPr>
        <w:spacing w:after="120"/>
      </w:pPr>
      <w:r>
        <w:rPr>
          <w:color w:val="0F172A"/>
          <w:sz w:val="20"/>
        </w:rPr>
        <w:t xml:space="preserve">Think of the Queue / Flow Agent (AG-06) as the </w:t>
      </w:r>
      <w:r>
        <w:rPr>
          <w:b/>
          <w:color w:val="0D9488"/>
          <w:sz w:val="20"/>
        </w:rPr>
        <w:t>Smart Air-Traffic Controller for Hospital Waiting Rooms &amp; OPD Clinics.</w:t>
      </w:r>
    </w:p>
    <w:p>
      <w:pPr>
        <w:spacing w:after="60"/>
      </w:pPr>
      <w:r>
        <w:rPr>
          <w:sz w:val="20"/>
        </w:rPr>
        <w:t>In a hospital with hundreds of daily outpatient visits:</w:t>
      </w:r>
    </w:p>
    <w:p>
      <w:pPr>
        <w:pStyle w:val="ListBullet"/>
        <w:spacing w:after="40"/>
      </w:pPr>
      <w:r>
        <w:rPr>
          <w:color w:val="0F172A"/>
          <w:sz w:val="19"/>
        </w:rPr>
        <w:t>Waiting lobbies get overcrowded, noisy, and chaotic.</w:t>
      </w:r>
    </w:p>
    <w:p>
      <w:pPr>
        <w:pStyle w:val="ListBullet"/>
        <w:spacing w:after="40"/>
      </w:pPr>
      <w:r>
        <w:rPr>
          <w:color w:val="0F172A"/>
          <w:sz w:val="19"/>
        </w:rPr>
        <w:t>Patients sit anxiously for hours wondering: 'When will my token be called?' or 'Is the doctor delayed?'.</w:t>
      </w:r>
    </w:p>
    <w:p>
      <w:pPr>
        <w:pStyle w:val="ListBullet"/>
        <w:spacing w:after="40"/>
      </w:pPr>
      <w:r>
        <w:rPr>
          <w:color w:val="0F172A"/>
          <w:sz w:val="19"/>
        </w:rPr>
        <w:t>Front-desk staff get constantly interrupted by frustrated patients demanding queue updates.</w:t>
      </w:r>
    </w:p>
    <w:p>
      <w:pPr>
        <w:spacing w:before="80" w:after="200"/>
      </w:pPr>
      <w:r>
        <w:rPr>
          <w:color w:val="0F172A"/>
          <w:sz w:val="20"/>
        </w:rPr>
        <w:t>The Queue / Flow Agent is a continuous monitoring agent that watches doctor consultation speeds, calculates exact live waiting times, updates TV display boards, and sends WhatsApp/SMS alerts to patients so they know exactly when to walk up to the consultation room.</w:t>
      </w:r>
    </w:p>
    <w:p>
      <w:pPr>
        <w:keepNext/>
        <w:spacing w:before="200" w:after="80"/>
      </w:pPr>
      <w:r>
        <w:rPr>
          <w:b/>
          <w:color w:val="1E3A8A"/>
          <w:sz w:val="24"/>
        </w:rPr>
        <w:t>Real-Life Example:</w:t>
      </w:r>
    </w:p>
    <w:p>
      <w:pPr>
        <w:spacing w:after="60"/>
      </w:pPr>
      <w:r>
        <w:rPr>
          <w:b/>
          <w:color w:val="0F172A"/>
          <w:sz w:val="19"/>
        </w:rPr>
        <w:t>1. The Situation:</w:t>
        <w:br/>
      </w:r>
      <w:r>
        <w:rPr>
          <w:sz w:val="19"/>
        </w:rPr>
        <w:t>A patient named Ramesh arrives at 09:45 AM for his 10:00 AM consultation with Dr. Arjun Menon (Cardiology, Room 204). His token is #14.</w:t>
      </w:r>
    </w:p>
    <w:p>
      <w:pPr>
        <w:spacing w:after="60"/>
      </w:pPr>
      <w:r>
        <w:rPr>
          <w:b/>
          <w:color w:val="0F172A"/>
          <w:sz w:val="19"/>
        </w:rPr>
        <w:t>2. What the Agent Does Automatically:</w:t>
      </w:r>
    </w:p>
    <w:p>
      <w:pPr>
        <w:pStyle w:val="ListBullet"/>
        <w:spacing w:after="40"/>
      </w:pPr>
      <w:r>
        <w:rPr>
          <w:b/>
          <w:color w:val="1E3A8A"/>
          <w:sz w:val="19"/>
        </w:rPr>
        <w:t xml:space="preserve">Monitors the Doctor's Pace: </w:t>
      </w:r>
      <w:r>
        <w:rPr>
          <w:sz w:val="19"/>
        </w:rPr>
        <w:t>Detects that Dr. Menon has seen 11 patients so far, averaging 10 minutes per patient, with 2 patients currently ahead of Ramesh.</w:t>
      </w:r>
    </w:p>
    <w:p>
      <w:pPr>
        <w:spacing w:before="20" w:after="60"/>
        <w:ind w:left="576"/>
      </w:pPr>
      <w:r>
        <w:rPr>
          <w:i/>
          <w:color w:val="0E7490"/>
          <w:sz w:val="18"/>
        </w:rPr>
        <w:t>(“Doctor throughput: 10 mins/patient. 2 patients ahead in active queue.”)</w:t>
      </w:r>
    </w:p>
    <w:p>
      <w:pPr>
        <w:pStyle w:val="ListBullet"/>
        <w:spacing w:after="40"/>
      </w:pPr>
      <w:r>
        <w:rPr>
          <w:b/>
          <w:color w:val="1E3A8A"/>
          <w:sz w:val="19"/>
        </w:rPr>
        <w:t xml:space="preserve">Calculates Dynamic Wait Time: </w:t>
      </w:r>
      <w:r>
        <w:rPr>
          <w:sz w:val="19"/>
        </w:rPr>
        <w:t>Calculates that Ramesh's turn will be at 10:15 AM (approx. 18 minutes wait).</w:t>
      </w:r>
    </w:p>
    <w:p>
      <w:pPr>
        <w:spacing w:before="20" w:after="60"/>
        <w:ind w:left="576"/>
      </w:pPr>
      <w:r>
        <w:rPr>
          <w:i/>
          <w:color w:val="0E7490"/>
          <w:sz w:val="18"/>
        </w:rPr>
        <w:t>(“Token #14: You are 2nd in line for Dr. Arjun Menon (Room 204). Estimated wait: ~18 mins. Feel free to visit the cafe on Level 1; we will notify you 5 mins before your turn.”)</w:t>
      </w:r>
    </w:p>
    <w:p>
      <w:pPr>
        <w:pStyle w:val="ListBullet"/>
        <w:spacing w:after="40"/>
      </w:pPr>
      <w:r>
        <w:rPr>
          <w:b/>
          <w:color w:val="1E3A8A"/>
          <w:sz w:val="19"/>
        </w:rPr>
        <w:t xml:space="preserve">Notifies When Next: </w:t>
      </w:r>
      <w:r>
        <w:rPr>
          <w:sz w:val="19"/>
        </w:rPr>
        <w:t>When Token #13 enters the consultation room, the agent pings Ramesh immediately.</w:t>
      </w:r>
    </w:p>
    <w:p>
      <w:pPr>
        <w:spacing w:before="20" w:after="60"/>
        <w:ind w:left="576"/>
      </w:pPr>
      <w:r>
        <w:rPr>
          <w:i/>
          <w:color w:val="0E7490"/>
          <w:sz w:val="18"/>
        </w:rPr>
        <w:t>(“You are next! Please proceed to Consultation Room 204.”)</w:t>
      </w:r>
    </w:p>
    <w:p>
      <w:pPr>
        <w:spacing w:before="80" w:after="200"/>
      </w:pPr>
      <w:r>
        <w:rPr>
          <w:b/>
          <w:color w:val="0F172A"/>
          <w:sz w:val="19"/>
        </w:rPr>
        <w:t>3. Operations Alert (Bottleneck Detection):</w:t>
        <w:br/>
      </w:r>
      <w:r>
        <w:rPr>
          <w:sz w:val="19"/>
        </w:rPr>
        <w:t>If an emergency patient arrives and Dr. Menon's queue gets delayed past 45 minutes, the agent alerts the Operations Manager: 'Cardiology Room 204 backlog &gt; 45 mins. 8 patients waiting. Suggest routing non-emergency check-ups to Junior Consultant Dr. Radhika.'</w:t>
      </w:r>
    </w:p>
    <w:p>
      <w:pPr>
        <w:keepNext/>
        <w:spacing w:before="200" w:after="80"/>
      </w:pPr>
      <w:r>
        <w:rPr>
          <w:b/>
          <w:color w:val="1E3A8A"/>
          <w:sz w:val="24"/>
        </w:rPr>
        <w:t>Specification in Meridian Prototype V2.1 (AG-06)</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AG-06 · Queue / Flow Agent (வரிசை &amp; ஓட்ட மேலாண்மை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Monitor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1,290 runs/day · v2.0.4</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Hospital Operations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98.9% success · Low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None required for token calling and wait time notifications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Scheduling API (token order &amp; OPD slots), Notification API (TV boards &amp; patient messaging), HMS (check-in counters)</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OPD Flow Management SOP v2.4, Queue SLA Guidelines v1.0</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appointments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280,299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appointment_date, appointment_time, status (Scheduled, Waiting, In-Consultation, Completed), doctor_id, department_id</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patient_visits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277,130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visit_type, visit_status, check_in_time, doctor_id</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doctor_schedules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556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start_time, end_time, slot_duration_minutes per clinic room</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emergency_triage</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14 live ER bays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triage_level, elapsed_time, waiting_time, acuity</w:t>
            </w:r>
          </w:p>
        </w:tc>
      </w:tr>
    </w:tbl>
    <w:p>
      <w:pPr>
        <w:spacing w:after="120"/>
      </w:pPr>
    </w:p>
    <w:p>
      <w:pPr>
        <w:spacing w:before="80" w:after="280"/>
      </w:pPr>
      <w:r>
        <w:rPr>
          <w:b/>
          <w:color w:val="1E3A8A"/>
          <w:sz w:val="19"/>
        </w:rPr>
        <w:t xml:space="preserve">Summary: </w:t>
      </w:r>
      <w:r>
        <w:rPr>
          <w:color w:val="0F172A"/>
          <w:sz w:val="19"/>
        </w:rPr>
        <w:t>The Queue / Flow Agent turns chaotic waiting lobbies into an organized, stress-free digital experience, backed by our 280,000+ appointments and live clinic schedule tables.</w:t>
      </w:r>
    </w:p>
    <w:p>
      <w:r>
        <w:br w:type="page"/>
      </w:r>
    </w:p>
    <w:p>
      <w:pPr>
        <w:keepNext/>
        <w:spacing w:before="320" w:after="120"/>
      </w:pPr>
      <w:r>
        <w:rPr>
          <w:b/>
          <w:color w:val="1E3A8A"/>
          <w:sz w:val="29"/>
        </w:rPr>
        <w:t>What is the Insurance Preauth Agent in Simple English?</w:t>
      </w:r>
    </w:p>
    <w:p>
      <w:pPr>
        <w:spacing w:after="120"/>
      </w:pPr>
      <w:r>
        <w:rPr>
          <w:color w:val="0F172A"/>
          <w:sz w:val="20"/>
        </w:rPr>
        <w:t xml:space="preserve">Think of the Insurance Preauth Agent (AG-07) as the </w:t>
      </w:r>
      <w:r>
        <w:rPr>
          <w:b/>
          <w:color w:val="0D9488"/>
          <w:sz w:val="20"/>
        </w:rPr>
        <w:t>Automated Insurance Dossier Assembler &amp; Claim Denial Predictor.</w:t>
      </w:r>
    </w:p>
    <w:p>
      <w:pPr>
        <w:spacing w:after="60"/>
      </w:pPr>
      <w:r>
        <w:rPr>
          <w:sz w:val="20"/>
        </w:rPr>
        <w:t>When an insured patient is admitted for surgery or critical inpatient treatment:</w:t>
      </w:r>
    </w:p>
    <w:p>
      <w:pPr>
        <w:pStyle w:val="ListBullet"/>
        <w:spacing w:after="40"/>
      </w:pPr>
      <w:r>
        <w:rPr>
          <w:color w:val="0F172A"/>
          <w:sz w:val="19"/>
        </w:rPr>
        <w:t>Insurers refuse cashless approval without complete, itemized pre-authorisation files.</w:t>
      </w:r>
    </w:p>
    <w:p>
      <w:pPr>
        <w:pStyle w:val="ListBullet"/>
        <w:spacing w:after="40"/>
      </w:pPr>
      <w:r>
        <w:rPr>
          <w:color w:val="0F172A"/>
          <w:sz w:val="19"/>
        </w:rPr>
        <w:t>Hospital staff spend 4 to 6 hours collecting doctor notes, estimating bills, and checking policy numbers by hand.</w:t>
      </w:r>
    </w:p>
    <w:p>
      <w:pPr>
        <w:pStyle w:val="ListBullet"/>
        <w:spacing w:after="40"/>
      </w:pPr>
      <w:r>
        <w:rPr>
          <w:color w:val="0F172A"/>
          <w:sz w:val="19"/>
        </w:rPr>
        <w:t>If a single document (like an angiogram report or doctor advice note) is omitted, the insurer rejects the claim.</w:t>
      </w:r>
    </w:p>
    <w:p>
      <w:pPr>
        <w:spacing w:before="80" w:after="200"/>
      </w:pPr>
      <w:r>
        <w:rPr>
          <w:color w:val="0F172A"/>
          <w:sz w:val="20"/>
        </w:rPr>
        <w:t>The Insurance Preauth Agent automatically aggregates medical records and billing estimates upon admission, verifies checklist completeness, predicts claim denial risk, and drafts a ready-to-submit preauth packet for insurance desk review.</w:t>
      </w:r>
    </w:p>
    <w:p>
      <w:pPr>
        <w:keepNext/>
        <w:spacing w:before="200" w:after="80"/>
      </w:pPr>
      <w:r>
        <w:rPr>
          <w:b/>
          <w:color w:val="1E3A8A"/>
          <w:sz w:val="24"/>
        </w:rPr>
        <w:t>Real-Life Example:</w:t>
      </w:r>
    </w:p>
    <w:p>
      <w:pPr>
        <w:spacing w:after="60"/>
      </w:pPr>
      <w:r>
        <w:rPr>
          <w:b/>
          <w:color w:val="0F172A"/>
          <w:sz w:val="19"/>
        </w:rPr>
        <w:t>1. The Situation:</w:t>
        <w:br/>
      </w:r>
      <w:r>
        <w:rPr>
          <w:sz w:val="19"/>
        </w:rPr>
        <w:t>Patient Kavitha is admitted for cardiac stenting with an initial hospital cost estimate of ₹2,45,000 under Star Health Insurance.</w:t>
      </w:r>
    </w:p>
    <w:p>
      <w:pPr>
        <w:spacing w:after="60"/>
      </w:pPr>
      <w:r>
        <w:rPr>
          <w:b/>
          <w:color w:val="0F172A"/>
          <w:sz w:val="19"/>
        </w:rPr>
        <w:t>2. What the Agent Does Automatically:</w:t>
      </w:r>
    </w:p>
    <w:p>
      <w:pPr>
        <w:pStyle w:val="ListBullet"/>
        <w:spacing w:after="40"/>
      </w:pPr>
      <w:r>
        <w:rPr>
          <w:b/>
          <w:color w:val="1E3A8A"/>
          <w:sz w:val="19"/>
        </w:rPr>
        <w:t xml:space="preserve">Gathers Clinical &amp; Billing Records: </w:t>
      </w:r>
      <w:r>
        <w:rPr>
          <w:sz w:val="19"/>
        </w:rPr>
        <w:t>Pulls Kavitha's policy number, admitting diagnosis (PTCA + DES), and itemized billing estimate from PostgreSQL.</w:t>
      </w:r>
    </w:p>
    <w:p>
      <w:pPr>
        <w:spacing w:before="20" w:after="60"/>
        <w:ind w:left="576"/>
      </w:pPr>
      <w:r>
        <w:rPr>
          <w:i/>
          <w:color w:val="0E7490"/>
          <w:sz w:val="18"/>
        </w:rPr>
        <w:t>(“Aggregated clinical notes from Dr. Menon and ₹2.45L provisional bill estimate.”)</w:t>
      </w:r>
    </w:p>
    <w:p>
      <w:pPr>
        <w:pStyle w:val="ListBullet"/>
        <w:spacing w:after="40"/>
      </w:pPr>
      <w:r>
        <w:rPr>
          <w:b/>
          <w:color w:val="1E3A8A"/>
          <w:sz w:val="19"/>
        </w:rPr>
        <w:t xml:space="preserve">Runs Document Completeness Check: </w:t>
      </w:r>
      <w:r>
        <w:rPr>
          <w:sz w:val="19"/>
        </w:rPr>
        <w:t>Validates mandatory items: Doctor Advice (✓), Bill Estimate (✓), ID Card (✓), Angiogram Report (MISSING).</w:t>
      </w:r>
    </w:p>
    <w:p>
      <w:pPr>
        <w:spacing w:before="20" w:after="60"/>
        <w:ind w:left="576"/>
      </w:pPr>
      <w:r>
        <w:rPr>
          <w:i/>
          <w:color w:val="0E7490"/>
          <w:sz w:val="18"/>
        </w:rPr>
        <w:t>(“Warning: 1 mandatory document missing (Angiogram Report). Completeness: 78% · Denial Risk elevated to 18%.”)</w:t>
      </w:r>
    </w:p>
    <w:p>
      <w:pPr>
        <w:pStyle w:val="ListBullet"/>
        <w:spacing w:after="40"/>
      </w:pPr>
      <w:r>
        <w:rPr>
          <w:b/>
          <w:color w:val="1E3A8A"/>
          <w:sz w:val="19"/>
        </w:rPr>
        <w:t xml:space="preserve">Assembles Digital Packet: </w:t>
      </w:r>
      <w:r>
        <w:rPr>
          <w:sz w:val="19"/>
        </w:rPr>
        <w:t>Compiles all verified documents into Preauth Dossier v3 and creates Approval Task AP-0002 for Insurance Officer Sundar.</w:t>
      </w:r>
    </w:p>
    <w:p>
      <w:pPr>
        <w:spacing w:before="20" w:after="60"/>
        <w:ind w:left="576"/>
      </w:pPr>
      <w:r>
        <w:rPr>
          <w:i/>
          <w:color w:val="0E7490"/>
          <w:sz w:val="18"/>
        </w:rPr>
        <w:t>(“Packet v3 assembled. Enqueued for Insurance Desk human approval.”)</w:t>
      </w:r>
    </w:p>
    <w:p>
      <w:pPr>
        <w:spacing w:before="80" w:after="200"/>
      </w:pPr>
      <w:r>
        <w:rPr>
          <w:b/>
          <w:color w:val="0F172A"/>
          <w:sz w:val="19"/>
        </w:rPr>
        <w:t>3. The Human Steps In:</w:t>
        <w:br/>
      </w:r>
      <w:r>
        <w:rPr>
          <w:sz w:val="19"/>
        </w:rPr>
        <w:t>Insurance Executive Sundar opens the case, attaches the newly uploaded angiogram report from the cath lab, and clicks 'Submit to Star Health'. The preauth is approved in 30 minutes instead of 6 hours.</w:t>
      </w:r>
    </w:p>
    <w:p>
      <w:pPr>
        <w:keepNext/>
        <w:spacing w:before="200" w:after="80"/>
      </w:pPr>
      <w:r>
        <w:rPr>
          <w:b/>
          <w:color w:val="1E3A8A"/>
          <w:sz w:val="24"/>
        </w:rPr>
        <w:t>Specification in Meridian Prototype V2.1 (AG-07)</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AG-07 · Insurance Preauth Agent (காப்பீட்டு முன்அனுமதி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Drafter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74 runs/day · v2.1.0</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Insurance Desk</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92.4% success · High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Required: The agent drafts packets but never auto-submits to insurers without human sign-off</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EMR History API, Billing Estimates API, TPA Portal Connector, PDF Document Generator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Insurance Preauthorisation SOP v2.4, Tariff Schedule FY26-27 v1.3</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patient_insurance</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94,999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insurance_provider, policy_number, coverage_limit, policy_type, status</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insurance_claims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45,150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claim_number, claimed_amount, approved_amount, rejected_amount, claim_status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bills &amp; bill_items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641,647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gross_amount, discount, net_amount, insurance_amount, line descriptions</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admissions &amp; procedures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Live Census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admission_number, admitting_doctor, reason_for_admission, procedures</w:t>
            </w:r>
          </w:p>
        </w:tc>
      </w:tr>
    </w:tbl>
    <w:p>
      <w:pPr>
        <w:spacing w:after="120"/>
      </w:pPr>
    </w:p>
    <w:p>
      <w:pPr>
        <w:spacing w:before="80" w:after="280"/>
      </w:pPr>
      <w:r>
        <w:rPr>
          <w:b/>
          <w:color w:val="1E3A8A"/>
          <w:sz w:val="19"/>
        </w:rPr>
        <w:t xml:space="preserve">Summary: </w:t>
      </w:r>
      <w:r>
        <w:rPr>
          <w:color w:val="0F172A"/>
          <w:sz w:val="19"/>
        </w:rPr>
        <w:t>The Insurance Preauth Agent cuts cashless approval turnaround from hours to minutes while preventing claim rejections, backed by our 94,999 live insurance policies and 45,150 claims.</w:t>
      </w:r>
    </w:p>
    <w:p>
      <w:r>
        <w:br w:type="page"/>
      </w:r>
    </w:p>
    <w:p>
      <w:pPr>
        <w:keepNext/>
        <w:spacing w:before="320" w:after="120"/>
      </w:pPr>
      <w:r>
        <w:rPr>
          <w:b/>
          <w:color w:val="1E3A8A"/>
          <w:sz w:val="29"/>
        </w:rPr>
        <w:t>What is the Billing Transparency Agent in Simple English?</w:t>
      </w:r>
    </w:p>
    <w:p>
      <w:pPr>
        <w:spacing w:after="120"/>
      </w:pPr>
      <w:r>
        <w:rPr>
          <w:color w:val="0F172A"/>
          <w:sz w:val="20"/>
        </w:rPr>
        <w:t xml:space="preserve">Think of the Billing Transparency Agent (AG-08) as the </w:t>
      </w:r>
      <w:r>
        <w:rPr>
          <w:b/>
          <w:color w:val="0D9488"/>
          <w:sz w:val="20"/>
        </w:rPr>
        <w:t>Clear-Language Financial Counselor for Patients and Families.</w:t>
      </w:r>
    </w:p>
    <w:p>
      <w:pPr>
        <w:spacing w:after="60"/>
      </w:pPr>
      <w:r>
        <w:rPr>
          <w:sz w:val="20"/>
        </w:rPr>
        <w:t>At the time of inpatient discharge:</w:t>
      </w:r>
    </w:p>
    <w:p>
      <w:pPr>
        <w:pStyle w:val="ListBullet"/>
        <w:spacing w:after="40"/>
      </w:pPr>
      <w:r>
        <w:rPr>
          <w:color w:val="0F172A"/>
          <w:sz w:val="19"/>
        </w:rPr>
        <w:t>Patients receive complicated 20-page hospital bills filled with confusing technical medical consumable jargon.</w:t>
      </w:r>
    </w:p>
    <w:p>
      <w:pPr>
        <w:pStyle w:val="ListBullet"/>
        <w:spacing w:after="40"/>
      </w:pPr>
      <w:r>
        <w:rPr>
          <w:color w:val="0F172A"/>
          <w:sz w:val="19"/>
        </w:rPr>
        <w:t>Bills that exceed the initial estimate shock families, leading to heated arguments at billing counters.</w:t>
      </w:r>
    </w:p>
    <w:p>
      <w:pPr>
        <w:pStyle w:val="ListBullet"/>
        <w:spacing w:after="40"/>
      </w:pPr>
      <w:r>
        <w:rPr>
          <w:color w:val="0F172A"/>
          <w:sz w:val="19"/>
        </w:rPr>
        <w:t>Discharge desks get bottlenecked for 2 to 4 hours as families dispute charges, delaying bed releases.</w:t>
      </w:r>
    </w:p>
    <w:p>
      <w:pPr>
        <w:spacing w:before="80" w:after="200"/>
      </w:pPr>
      <w:r>
        <w:rPr>
          <w:color w:val="0F172A"/>
          <w:sz w:val="20"/>
        </w:rPr>
        <w:t>The Billing Transparency Agent monitors accumulating hospital charges in real time, flags cases where actual bills exceed estimates by &gt; 10%, and translates complex medical lines into plain, transparent English and Tamil explanations.</w:t>
      </w:r>
    </w:p>
    <w:p>
      <w:pPr>
        <w:keepNext/>
        <w:spacing w:before="200" w:after="80"/>
      </w:pPr>
      <w:r>
        <w:rPr>
          <w:b/>
          <w:color w:val="1E3A8A"/>
          <w:sz w:val="24"/>
        </w:rPr>
        <w:t>Real-Life Example:</w:t>
      </w:r>
    </w:p>
    <w:p>
      <w:pPr>
        <w:spacing w:after="60"/>
      </w:pPr>
      <w:r>
        <w:rPr>
          <w:b/>
          <w:color w:val="0F172A"/>
          <w:sz w:val="19"/>
        </w:rPr>
        <w:t>1. The Situation:</w:t>
        <w:br/>
      </w:r>
      <w:r>
        <w:rPr>
          <w:sz w:val="19"/>
        </w:rPr>
        <w:t>Patient Kavitha's initial estimate was ₹2,45,000, but her final discharge bill comes to ₹2,68,450 (an extra ₹23,450).</w:t>
      </w:r>
    </w:p>
    <w:p>
      <w:pPr>
        <w:spacing w:after="60"/>
      </w:pPr>
      <w:r>
        <w:rPr>
          <w:b/>
          <w:color w:val="0F172A"/>
          <w:sz w:val="19"/>
        </w:rPr>
        <w:t>2. What the Agent Does Automatically:</w:t>
      </w:r>
    </w:p>
    <w:p>
      <w:pPr>
        <w:pStyle w:val="ListBullet"/>
        <w:spacing w:after="40"/>
      </w:pPr>
      <w:r>
        <w:rPr>
          <w:b/>
          <w:color w:val="1E3A8A"/>
          <w:sz w:val="19"/>
        </w:rPr>
        <w:t xml:space="preserve">Detects Financial Variance: </w:t>
      </w:r>
      <w:r>
        <w:rPr>
          <w:sz w:val="19"/>
        </w:rPr>
        <w:t>Flags that Kavitha's bill has exceeded the initial admission estimate by 9.6%.</w:t>
      </w:r>
    </w:p>
    <w:p>
      <w:pPr>
        <w:spacing w:before="20" w:after="60"/>
        <w:ind w:left="576"/>
      </w:pPr>
      <w:r>
        <w:rPr>
          <w:i/>
          <w:color w:val="0E7490"/>
          <w:sz w:val="18"/>
        </w:rPr>
        <w:t>(“Alert: Bill ₹23,450 above initial estimate. Auditing itemized surgery and pharmacy lines.”)</w:t>
      </w:r>
    </w:p>
    <w:p>
      <w:pPr>
        <w:pStyle w:val="ListBullet"/>
        <w:spacing w:after="40"/>
      </w:pPr>
      <w:r>
        <w:rPr>
          <w:b/>
          <w:color w:val="1E3A8A"/>
          <w:sz w:val="19"/>
        </w:rPr>
        <w:t xml:space="preserve">Audits Clinical Necessity: </w:t>
      </w:r>
      <w:r>
        <w:rPr>
          <w:sz w:val="19"/>
        </w:rPr>
        <w:t>Cross-references operative notes and pharmacy dispensing logs to explain exactly what caused the increase.</w:t>
      </w:r>
    </w:p>
    <w:p>
      <w:pPr>
        <w:spacing w:before="20" w:after="60"/>
        <w:ind w:left="576"/>
      </w:pPr>
      <w:r>
        <w:rPr>
          <w:i/>
          <w:color w:val="0E7490"/>
          <w:sz w:val="18"/>
        </w:rPr>
        <w:t>(“Identified: 1 specialty dilation balloon (₹15,950 consumables) + 1 additional night of post-stent cardiac monitoring (₹7,500).”)</w:t>
      </w:r>
    </w:p>
    <w:p>
      <w:pPr>
        <w:pStyle w:val="ListBullet"/>
        <w:spacing w:after="40"/>
      </w:pPr>
      <w:r>
        <w:rPr>
          <w:b/>
          <w:color w:val="1E3A8A"/>
          <w:sz w:val="19"/>
        </w:rPr>
        <w:t xml:space="preserve">Drafts Plain-Language Explanation: </w:t>
      </w:r>
      <w:r>
        <w:rPr>
          <w:sz w:val="19"/>
        </w:rPr>
        <w:t>Generates a transparent, family-friendly summary in Tamil and English.</w:t>
      </w:r>
    </w:p>
    <w:p>
      <w:pPr>
        <w:spacing w:before="20" w:after="60"/>
        <w:ind w:left="576"/>
      </w:pPr>
      <w:r>
        <w:rPr>
          <w:i/>
          <w:color w:val="0E7490"/>
          <w:sz w:val="18"/>
        </w:rPr>
        <w:t>(“Your bill is ₹23,450 above estimate because an extra specialty balloon catheter was required during angioplasty to ensure safe stent placement, plus 1 extra observation night on doctor advice. Stent prices strictly follow government NPPA caps.”)</w:t>
      </w:r>
    </w:p>
    <w:p>
      <w:pPr>
        <w:spacing w:before="80" w:after="200"/>
      </w:pPr>
      <w:r>
        <w:rPr>
          <w:b/>
          <w:color w:val="0F172A"/>
          <w:sz w:val="19"/>
        </w:rPr>
        <w:t>3. The Result:</w:t>
        <w:br/>
      </w:r>
      <w:r>
        <w:rPr>
          <w:sz w:val="19"/>
        </w:rPr>
        <w:t>The family reads the transparent explanation, understands the medical necessity, pays the balance without dispute, and vacates the room on time.</w:t>
      </w:r>
    </w:p>
    <w:p>
      <w:pPr>
        <w:keepNext/>
        <w:spacing w:before="200" w:after="80"/>
      </w:pPr>
      <w:r>
        <w:rPr>
          <w:b/>
          <w:color w:val="1E3A8A"/>
          <w:sz w:val="24"/>
        </w:rPr>
        <w:t>Specification in Meridian Prototype V2.1 (AG-08)</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AG-08 · Billing Transparency Agent (கட்டண வெளிப்படைத்தன்மை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Drafter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210 runs/day · v1.9.3</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Finance / Hospital Billing Desk</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89.0% success · High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Required: The agent drafts explanations but never auto-releases bills or authorizes waivers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Billing Ledger API, Pharmacy Invoice Auditor, Document Generator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Tariff Schedule FY26-27 v1.3, Inpatient Discharge SOP v3.1</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bills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277,105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bill_number, gross_amount, discount_amount, tax_amount, net_amount, patient_amount</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bill_items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364,542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description, unit_price, quantity, net_amount, reference_type</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billing_services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6 service masters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service_code, service_name, standard_charge, category</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payments &amp; discounts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Active Database</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receipt_number, payment_mode, paid_amount, waiver_code</w:t>
            </w:r>
          </w:p>
        </w:tc>
      </w:tr>
    </w:tbl>
    <w:p>
      <w:pPr>
        <w:spacing w:after="120"/>
      </w:pPr>
    </w:p>
    <w:p>
      <w:pPr>
        <w:spacing w:before="80" w:after="280"/>
      </w:pPr>
      <w:r>
        <w:rPr>
          <w:b/>
          <w:color w:val="1E3A8A"/>
          <w:sz w:val="19"/>
        </w:rPr>
        <w:t xml:space="preserve">Summary: </w:t>
      </w:r>
      <w:r>
        <w:rPr>
          <w:color w:val="0F172A"/>
          <w:sz w:val="19"/>
        </w:rPr>
        <w:t>The Billing Transparency Agent removes the anxiety and confusion from hospital bills by explaining every rupee in simple language, backed by our 277,000+ live bills and 364,000+ itemized charges.</w:t>
      </w:r>
    </w:p>
    <w:p>
      <w:r>
        <w:br w:type="page"/>
      </w:r>
    </w:p>
    <w:p>
      <w:pPr>
        <w:keepNext/>
        <w:spacing w:before="320" w:after="120"/>
      </w:pPr>
      <w:r>
        <w:rPr>
          <w:b/>
          <w:color w:val="1E3A8A"/>
          <w:sz w:val="29"/>
        </w:rPr>
        <w:t>What is the Discharge Orchestration Agent in Simple English?</w:t>
      </w:r>
    </w:p>
    <w:p>
      <w:pPr>
        <w:spacing w:after="120"/>
      </w:pPr>
      <w:r>
        <w:rPr>
          <w:color w:val="0F172A"/>
          <w:sz w:val="20"/>
        </w:rPr>
        <w:t xml:space="preserve">Think of the Discharge Orchestration Agent (AG-09) as the </w:t>
      </w:r>
      <w:r>
        <w:rPr>
          <w:b/>
          <w:color w:val="0D9488"/>
          <w:sz w:val="20"/>
        </w:rPr>
        <w:t>Conductor of the Hospital Discharge Symphony.</w:t>
      </w:r>
    </w:p>
    <w:p>
      <w:pPr>
        <w:spacing w:after="60"/>
      </w:pPr>
      <w:r>
        <w:rPr>
          <w:sz w:val="20"/>
        </w:rPr>
        <w:t>Discharging a patient requires synchronizing 6 separate hospital departments:</w:t>
      </w:r>
    </w:p>
    <w:p>
      <w:pPr>
        <w:pStyle w:val="ListBullet"/>
        <w:spacing w:after="40"/>
      </w:pPr>
      <w:r>
        <w:rPr>
          <w:color w:val="0F172A"/>
          <w:sz w:val="19"/>
        </w:rPr>
        <w:t>Doctors must sign the summary, pharmacy must pack take-home medicines, and insurance must settle the claim.</w:t>
      </w:r>
    </w:p>
    <w:p>
      <w:pPr>
        <w:pStyle w:val="ListBullet"/>
        <w:spacing w:after="40"/>
      </w:pPr>
      <w:r>
        <w:rPr>
          <w:color w:val="0F172A"/>
          <w:sz w:val="19"/>
        </w:rPr>
        <w:t>Housekeeping cannot clean the room until the patient leaves, and admissions cannot assign the bed to waiting patients.</w:t>
      </w:r>
    </w:p>
    <w:p>
      <w:pPr>
        <w:pStyle w:val="ListBullet"/>
        <w:spacing w:after="40"/>
      </w:pPr>
      <w:r>
        <w:rPr>
          <w:color w:val="0F172A"/>
          <w:sz w:val="19"/>
        </w:rPr>
        <w:t>Lack of coordination causes discharges to drag on for 5 to 7 hours, causing severe bed shortages in emergency.</w:t>
      </w:r>
    </w:p>
    <w:p>
      <w:pPr>
        <w:spacing w:before="80" w:after="200"/>
      </w:pPr>
      <w:r>
        <w:rPr>
          <w:color w:val="0F172A"/>
          <w:sz w:val="20"/>
        </w:rPr>
        <w:t>The Discharge Orchestration Agent acts as the central conductor in the Discharge Command Centre, tracking parallel departmental dependencies, highlighting blockers in red, and cutting discharge turnaround to under 120 minutes.</w:t>
      </w:r>
    </w:p>
    <w:p>
      <w:pPr>
        <w:keepNext/>
        <w:spacing w:before="200" w:after="80"/>
      </w:pPr>
      <w:r>
        <w:rPr>
          <w:b/>
          <w:color w:val="1E3A8A"/>
          <w:sz w:val="24"/>
        </w:rPr>
        <w:t>Real-Life Example:</w:t>
      </w:r>
    </w:p>
    <w:p>
      <w:pPr>
        <w:spacing w:after="60"/>
      </w:pPr>
      <w:r>
        <w:rPr>
          <w:b/>
          <w:color w:val="0F172A"/>
          <w:sz w:val="19"/>
        </w:rPr>
        <w:t>1. The Situation:</w:t>
        <w:br/>
      </w:r>
      <w:r>
        <w:rPr>
          <w:sz w:val="19"/>
        </w:rPr>
        <w:t>At 09:00 AM, Dr. Menon marks patient Raman as 'Likely Discharge Today' in the Cardiology Ward.</w:t>
      </w:r>
    </w:p>
    <w:p>
      <w:pPr>
        <w:spacing w:after="60"/>
      </w:pPr>
      <w:r>
        <w:rPr>
          <w:b/>
          <w:color w:val="0F172A"/>
          <w:sz w:val="19"/>
        </w:rPr>
        <w:t>2. What the Agent Does Automatically:</w:t>
      </w:r>
    </w:p>
    <w:p>
      <w:pPr>
        <w:pStyle w:val="ListBullet"/>
        <w:spacing w:after="40"/>
      </w:pPr>
      <w:r>
        <w:rPr>
          <w:b/>
          <w:color w:val="1E3A8A"/>
          <w:sz w:val="19"/>
        </w:rPr>
        <w:t xml:space="preserve">Opens Case in Command Centre: </w:t>
      </w:r>
      <w:r>
        <w:rPr>
          <w:sz w:val="19"/>
        </w:rPr>
        <w:t>Spawns a synchronized tracking card for Raman across 6 departmental lanes (Clinical, Pharmacy, Insurance, Billing, Housekeeping, Transport).</w:t>
      </w:r>
    </w:p>
    <w:p>
      <w:pPr>
        <w:spacing w:before="20" w:after="60"/>
        <w:ind w:left="576"/>
      </w:pPr>
      <w:r>
        <w:rPr>
          <w:i/>
          <w:color w:val="0E7490"/>
          <w:sz w:val="18"/>
        </w:rPr>
        <w:t>(“Discharge Case Opened: Raman (Ward 2B, Bed 104). Target Turnaround: 120 mins.”)</w:t>
      </w:r>
    </w:p>
    <w:p>
      <w:pPr>
        <w:pStyle w:val="ListBullet"/>
        <w:spacing w:after="40"/>
      </w:pPr>
      <w:r>
        <w:rPr>
          <w:b/>
          <w:color w:val="1E3A8A"/>
          <w:sz w:val="19"/>
        </w:rPr>
        <w:t xml:space="preserve">Coordinates Parallel Workflows: </w:t>
      </w:r>
      <w:r>
        <w:rPr>
          <w:sz w:val="19"/>
        </w:rPr>
        <w:t>Prompts Dr. Menon for summary signature, alerts Pharmacy to pack take-home medications, and alerts Insurance to submit final claim.</w:t>
      </w:r>
    </w:p>
    <w:p>
      <w:pPr>
        <w:spacing w:before="20" w:after="60"/>
        <w:ind w:left="576"/>
      </w:pPr>
      <w:r>
        <w:rPr>
          <w:i/>
          <w:color w:val="0E7490"/>
          <w:sz w:val="18"/>
        </w:rPr>
        <w:t>(“Doctor signature signed ✓ | Pharmacy packed ✓ | Insurance settlement: PENDING (Star Health).”)</w:t>
      </w:r>
    </w:p>
    <w:p>
      <w:pPr>
        <w:pStyle w:val="ListBullet"/>
        <w:spacing w:after="40"/>
      </w:pPr>
      <w:r>
        <w:rPr>
          <w:b/>
          <w:color w:val="1E3A8A"/>
          <w:sz w:val="19"/>
        </w:rPr>
        <w:t xml:space="preserve">Identifies &amp; Escalates Bottlenecks: </w:t>
      </w:r>
      <w:r>
        <w:rPr>
          <w:sz w:val="19"/>
        </w:rPr>
        <w:t>Detects that Star Health insurance settlement is taking &gt; 45 minutes; pings the Insurance Officer to expedite.</w:t>
      </w:r>
    </w:p>
    <w:p>
      <w:pPr>
        <w:spacing w:before="20" w:after="60"/>
        <w:ind w:left="576"/>
      </w:pPr>
      <w:r>
        <w:rPr>
          <w:i/>
          <w:color w:val="0E7490"/>
          <w:sz w:val="18"/>
        </w:rPr>
        <w:t>(“Bottleneck detected: Insurance desk pinged. All other 5 dependencies ready.”)</w:t>
      </w:r>
    </w:p>
    <w:p>
      <w:pPr>
        <w:spacing w:before="80" w:after="200"/>
      </w:pPr>
      <w:r>
        <w:rPr>
          <w:b/>
          <w:color w:val="0F172A"/>
          <w:sz w:val="19"/>
        </w:rPr>
        <w:t>3. Bed Turnaround Achieved:</w:t>
        <w:br/>
      </w:r>
      <w:r>
        <w:rPr>
          <w:sz w:val="19"/>
        </w:rPr>
        <w:t>As soon as Raman settles the bill, the agent notifies Housekeeping for terminal sanitization. The bed is cleaned in 25 minutes and immediately allocated to an emergency patient waiting in the ER.</w:t>
      </w:r>
    </w:p>
    <w:p>
      <w:pPr>
        <w:keepNext/>
        <w:spacing w:before="200" w:after="80"/>
      </w:pPr>
      <w:r>
        <w:rPr>
          <w:b/>
          <w:color w:val="1E3A8A"/>
          <w:sz w:val="24"/>
        </w:rPr>
        <w:t>Specification in Meridian Prototype V2.1 (AG-09)</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AG-09 · Discharge Orchestration Agent (டிஸ்சார்ஜ் ஒருங்கிணைப்பு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Workflow Agent</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61 runs/day · v3.0.2</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Operations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94.2% success · High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Required: Doctor must sign summary and billing must confirm zero unbilled charges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HMS Ward Manager, Discharge State Engine, Pharmacy Track API, Bed Assignment Connector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Inpatient Discharge SOP v3.1, Bed Turnover Protocol v2.0</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admissions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Inpatient Census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admission_id, bed_id, status, expected_discharge_date, reason</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beds &amp; bed_assignments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312 beds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bed_no, ward, status (Occupied, Cleaning, Available, Blocked)</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discharge_summaries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Active Lakehouse</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summary_text, signed_by_doctor, status, finalized_at</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bills &amp; insurance_claims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Financial Linkage</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preauth_status, final_claim_status, settlement_date</w:t>
            </w:r>
          </w:p>
        </w:tc>
      </w:tr>
    </w:tbl>
    <w:p>
      <w:pPr>
        <w:spacing w:after="120"/>
      </w:pPr>
    </w:p>
    <w:p>
      <w:pPr>
        <w:spacing w:before="80" w:after="280"/>
      </w:pPr>
      <w:r>
        <w:rPr>
          <w:b/>
          <w:color w:val="1E3A8A"/>
          <w:sz w:val="19"/>
        </w:rPr>
        <w:t xml:space="preserve">Summary: </w:t>
      </w:r>
      <w:r>
        <w:rPr>
          <w:color w:val="0F172A"/>
          <w:sz w:val="19"/>
        </w:rPr>
        <w:t>The Discharge Orchestration Agent eliminates ward bottlenecks by turning a 5-hour chaotic discharge into a crisp 2-hour multi-department workflow, powered by the live Discharge Command Centre.</w:t>
      </w:r>
    </w:p>
    <w:p>
      <w:r>
        <w:br w:type="page"/>
      </w:r>
    </w:p>
    <w:p>
      <w:pPr>
        <w:keepNext/>
        <w:spacing w:before="320" w:after="120"/>
      </w:pPr>
      <w:r>
        <w:rPr>
          <w:b/>
          <w:color w:val="1E3A8A"/>
          <w:sz w:val="29"/>
        </w:rPr>
        <w:t>What is the Diagnostic Coordination Agent in Simple English?</w:t>
      </w:r>
    </w:p>
    <w:p>
      <w:pPr>
        <w:spacing w:after="120"/>
      </w:pPr>
      <w:r>
        <w:rPr>
          <w:color w:val="0F172A"/>
          <w:sz w:val="20"/>
        </w:rPr>
        <w:t xml:space="preserve">Think of the Diagnostic Coordination Agent (AG-10) as the </w:t>
      </w:r>
      <w:r>
        <w:rPr>
          <w:b/>
          <w:color w:val="0D9488"/>
          <w:sz w:val="20"/>
        </w:rPr>
        <w:t>Diagnostic Traffic Coordinator &amp; Panic Critical-Value Sentinel.</w:t>
      </w:r>
    </w:p>
    <w:p>
      <w:pPr>
        <w:spacing w:after="60"/>
      </w:pPr>
      <w:r>
        <w:rPr>
          <w:sz w:val="20"/>
        </w:rPr>
        <w:t>In a hospital running thousands of daily blood tests and radiology scans:</w:t>
      </w:r>
    </w:p>
    <w:p>
      <w:pPr>
        <w:pStyle w:val="ListBullet"/>
        <w:spacing w:after="40"/>
      </w:pPr>
      <w:r>
        <w:rPr>
          <w:color w:val="0F172A"/>
          <w:sz w:val="19"/>
        </w:rPr>
        <w:t>Patients get bounced between phlebotomy, CT imaging, and ultrasound without clear sequencing.</w:t>
      </w:r>
    </w:p>
    <w:p>
      <w:pPr>
        <w:pStyle w:val="ListBullet"/>
        <w:spacing w:after="40"/>
      </w:pPr>
      <w:r>
        <w:rPr>
          <w:color w:val="0F172A"/>
          <w:sz w:val="19"/>
        </w:rPr>
        <w:t>Critical panic lab values (like severe hyperkalemia or critical troponin) get buried in routine result printouts.</w:t>
      </w:r>
    </w:p>
    <w:p>
      <w:pPr>
        <w:pStyle w:val="ListBullet"/>
        <w:spacing w:after="40"/>
      </w:pPr>
      <w:r>
        <w:rPr>
          <w:color w:val="0F172A"/>
          <w:sz w:val="19"/>
        </w:rPr>
        <w:t>Delays in notifying doctors of critical lab values can result in preventable patient cardiac arrests.</w:t>
      </w:r>
    </w:p>
    <w:p>
      <w:pPr>
        <w:spacing w:before="80" w:after="200"/>
      </w:pPr>
      <w:r>
        <w:rPr>
          <w:color w:val="0F172A"/>
          <w:sz w:val="20"/>
        </w:rPr>
        <w:t>The Diagnostic Coordination Agent optimizes diagnostic appointments, schedules patient scans in logical sequence, and continuously monitors lab analyzer feeds to immediately alert doctors of life-threatening critical values.</w:t>
      </w:r>
    </w:p>
    <w:p>
      <w:pPr>
        <w:keepNext/>
        <w:spacing w:before="200" w:after="80"/>
      </w:pPr>
      <w:r>
        <w:rPr>
          <w:b/>
          <w:color w:val="1E3A8A"/>
          <w:sz w:val="24"/>
        </w:rPr>
        <w:t>Real-Life Example:</w:t>
      </w:r>
    </w:p>
    <w:p>
      <w:pPr>
        <w:spacing w:after="60"/>
      </w:pPr>
      <w:r>
        <w:rPr>
          <w:b/>
          <w:color w:val="0F172A"/>
          <w:sz w:val="19"/>
        </w:rPr>
        <w:t>1. The Situation:</w:t>
        <w:br/>
      </w:r>
      <w:r>
        <w:rPr>
          <w:sz w:val="19"/>
        </w:rPr>
        <w:t>An inpatient in Ward 4 has blood drawn at 6:00 AM. At 6:45 AM, the automated laboratory analyzer detects a critical Potassium level of 2.1 mEq/L (Normal: 3.5 - 5.0 mEq/L).</w:t>
      </w:r>
    </w:p>
    <w:p>
      <w:pPr>
        <w:spacing w:after="60"/>
      </w:pPr>
      <w:r>
        <w:rPr>
          <w:b/>
          <w:color w:val="0F172A"/>
          <w:sz w:val="19"/>
        </w:rPr>
        <w:t>2. What the Agent Does Automatically:</w:t>
      </w:r>
    </w:p>
    <w:p>
      <w:pPr>
        <w:pStyle w:val="ListBullet"/>
        <w:spacing w:after="40"/>
      </w:pPr>
      <w:r>
        <w:rPr>
          <w:b/>
          <w:color w:val="1E3A8A"/>
          <w:sz w:val="19"/>
        </w:rPr>
        <w:t xml:space="preserve">Intercepts Panic Critical Result: </w:t>
      </w:r>
      <w:r>
        <w:rPr>
          <w:sz w:val="19"/>
        </w:rPr>
        <w:t>Instantly flags the Potassium reading as a Life-Threatening Critical Panic Value.</w:t>
      </w:r>
    </w:p>
    <w:p>
      <w:pPr>
        <w:spacing w:before="20" w:after="60"/>
        <w:ind w:left="576"/>
      </w:pPr>
      <w:r>
        <w:rPr>
          <w:i/>
          <w:color w:val="0E7490"/>
          <w:sz w:val="18"/>
        </w:rPr>
        <w:t>(“CRITICAL PANIC VALUE DETECTED: Potassium 2.1 mEq/L on Patient Murugan (Ward 4, Bed 210).”)</w:t>
      </w:r>
    </w:p>
    <w:p>
      <w:pPr>
        <w:pStyle w:val="ListBullet"/>
        <w:spacing w:after="40"/>
      </w:pPr>
      <w:r>
        <w:rPr>
          <w:b/>
          <w:color w:val="1E3A8A"/>
          <w:sz w:val="19"/>
        </w:rPr>
        <w:t xml:space="preserve">Bypasses Routine Queues: </w:t>
      </w:r>
      <w:r>
        <w:rPr>
          <w:sz w:val="19"/>
        </w:rPr>
        <w:t>Dispatches an emergency high-priority push notification and SMS to Primary Consultant Dr. Suresh Menon and the Ward Charge Nurse.</w:t>
      </w:r>
    </w:p>
    <w:p>
      <w:pPr>
        <w:spacing w:before="20" w:after="60"/>
        <w:ind w:left="576"/>
      </w:pPr>
      <w:r>
        <w:rPr>
          <w:i/>
          <w:color w:val="0E7490"/>
          <w:sz w:val="18"/>
        </w:rPr>
        <w:t>(“Emergency Push Alert sent to Dr. Suresh Menon. 15-minute acknowledgement timer initiated.”)</w:t>
      </w:r>
    </w:p>
    <w:p>
      <w:pPr>
        <w:pStyle w:val="ListBullet"/>
        <w:spacing w:after="40"/>
      </w:pPr>
      <w:r>
        <w:rPr>
          <w:b/>
          <w:color w:val="1E3A8A"/>
          <w:sz w:val="19"/>
        </w:rPr>
        <w:t xml:space="preserve">Monitors Doctor Acknowledgment: </w:t>
      </w:r>
      <w:r>
        <w:rPr>
          <w:sz w:val="19"/>
        </w:rPr>
        <w:t>Starts a countdown SLA timer. If not acknowledged within 10 minutes, escalates to the Head of Department.</w:t>
      </w:r>
    </w:p>
    <w:p>
      <w:pPr>
        <w:spacing w:before="20" w:after="60"/>
        <w:ind w:left="576"/>
      </w:pPr>
      <w:r>
        <w:rPr>
          <w:i/>
          <w:color w:val="0E7490"/>
          <w:sz w:val="18"/>
        </w:rPr>
        <w:t>(“Acknowledged by Dr. Suresh Menon at 6:51 AM (6 mins elapsed). Stat IV Potassium Infusion ordered.”)</w:t>
      </w:r>
    </w:p>
    <w:p>
      <w:pPr>
        <w:spacing w:before="80" w:after="200"/>
      </w:pPr>
      <w:r>
        <w:rPr>
          <w:b/>
          <w:color w:val="0F172A"/>
          <w:sz w:val="19"/>
        </w:rPr>
        <w:t>3. The Result:</w:t>
        <w:br/>
      </w:r>
      <w:r>
        <w:rPr>
          <w:sz w:val="19"/>
        </w:rPr>
        <w:t>The critical electrolyte imbalance is treated in under 20 minutes, averting a dangerous cardiac arrhythmia before routine morning doctor rounds even begin.</w:t>
      </w:r>
    </w:p>
    <w:p>
      <w:pPr>
        <w:keepNext/>
        <w:spacing w:before="200" w:after="80"/>
      </w:pPr>
      <w:r>
        <w:rPr>
          <w:b/>
          <w:color w:val="1E3A8A"/>
          <w:sz w:val="24"/>
        </w:rPr>
        <w:t>Specification in Meridian Prototype V2.1 (AG-10)</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AG-10 · Diagnostic Coordination Agent (பரிசோதனை ஒருங்கிணைப்பு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Workflow Agent</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322 runs/day · v1.5.1</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Diagnostics (Lab &amp; Imaging)</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95.6% success · Medium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None for alert dispatch; two-factor clinical acknowledgement required</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LIS Interface, PACS Worklist Connector, Urgent Push Notification Engine</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Laboratory Critical Panic Value Reporting Protocol v4.0</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lab_orders &amp; lab_results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60,000+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analyte, result_value, reference_range, is_critical, order_time</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radiology_orders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20,000+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study_name, modality, priority (STAT/Routine), status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notifications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Critical Alert Stream</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alert_type, recipient, elapsed_seconds, acknowledged_at</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audit_logs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Compliance Trail</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event_type, user_id, action, timestamp, result</w:t>
            </w:r>
          </w:p>
        </w:tc>
      </w:tr>
    </w:tbl>
    <w:p>
      <w:pPr>
        <w:spacing w:after="120"/>
      </w:pPr>
    </w:p>
    <w:p>
      <w:pPr>
        <w:spacing w:before="80" w:after="280"/>
      </w:pPr>
      <w:r>
        <w:rPr>
          <w:b/>
          <w:color w:val="1E3A8A"/>
          <w:sz w:val="19"/>
        </w:rPr>
        <w:t xml:space="preserve">Summary: </w:t>
      </w:r>
      <w:r>
        <w:rPr>
          <w:color w:val="0F172A"/>
          <w:sz w:val="19"/>
        </w:rPr>
        <w:t>The Diagnostic Coordination Agent protects patient lives by catching panic lab values in real time and alerting treating physicians within minutes, backed by our 80,000+ diagnostic orders.</w:t>
      </w:r>
    </w:p>
    <w:p>
      <w:r>
        <w:br w:type="page"/>
      </w:r>
    </w:p>
    <w:p>
      <w:pPr>
        <w:keepNext/>
        <w:spacing w:before="320" w:after="120"/>
      </w:pPr>
      <w:r>
        <w:rPr>
          <w:b/>
          <w:color w:val="1E3A8A"/>
          <w:sz w:val="29"/>
        </w:rPr>
        <w:t>What is the Follow-up Agent in Simple English?</w:t>
      </w:r>
    </w:p>
    <w:p>
      <w:pPr>
        <w:spacing w:after="120"/>
      </w:pPr>
      <w:r>
        <w:rPr>
          <w:color w:val="0F172A"/>
          <w:sz w:val="20"/>
        </w:rPr>
        <w:t xml:space="preserve">Think of the Follow-up Agent (AG-11) as the </w:t>
      </w:r>
      <w:r>
        <w:rPr>
          <w:b/>
          <w:color w:val="0D9488"/>
          <w:sz w:val="20"/>
        </w:rPr>
        <w:t>Post-Discharge Recovery Nurse &amp; Medication Adherence Companion.</w:t>
      </w:r>
    </w:p>
    <w:p>
      <w:pPr>
        <w:spacing w:after="60"/>
      </w:pPr>
      <w:r>
        <w:rPr>
          <w:sz w:val="20"/>
        </w:rPr>
        <w:t>Following discharge from surgical or medical inpatient care:</w:t>
      </w:r>
    </w:p>
    <w:p>
      <w:pPr>
        <w:pStyle w:val="ListBullet"/>
        <w:spacing w:after="40"/>
      </w:pPr>
      <w:r>
        <w:rPr>
          <w:color w:val="0F172A"/>
          <w:sz w:val="19"/>
        </w:rPr>
        <w:t>Patients frequently misunderstand complex medication dosages and stop taking vital antibiotics or blood thinners.</w:t>
      </w:r>
    </w:p>
    <w:p>
      <w:pPr>
        <w:pStyle w:val="ListBullet"/>
        <w:spacing w:after="40"/>
      </w:pPr>
      <w:r>
        <w:rPr>
          <w:color w:val="0F172A"/>
          <w:sz w:val="19"/>
        </w:rPr>
        <w:t>Minor surgical complications (like early wound infections) go unnoticed until the patient is in septic shock.</w:t>
      </w:r>
    </w:p>
    <w:p>
      <w:pPr>
        <w:pStyle w:val="ListBullet"/>
        <w:spacing w:after="40"/>
      </w:pPr>
      <w:r>
        <w:rPr>
          <w:color w:val="0F172A"/>
          <w:sz w:val="19"/>
        </w:rPr>
        <w:t>Over 20% of discharged patients forget to attend their mandatory 7-day post-op check-up, leading to high readmission rates.</w:t>
      </w:r>
    </w:p>
    <w:p>
      <w:pPr>
        <w:spacing w:before="80" w:after="200"/>
      </w:pPr>
      <w:r>
        <w:rPr>
          <w:color w:val="0F172A"/>
          <w:sz w:val="20"/>
        </w:rPr>
        <w:t>The Follow-up Agent conducts automated, compassionate check-ins on Day 3, 7, and 14 post-discharge, assessing wound recovery, reminding patients of medication regimens, and scheduling review appointments.</w:t>
      </w:r>
    </w:p>
    <w:p>
      <w:pPr>
        <w:keepNext/>
        <w:spacing w:before="200" w:after="80"/>
      </w:pPr>
      <w:r>
        <w:rPr>
          <w:b/>
          <w:color w:val="1E3A8A"/>
          <w:sz w:val="24"/>
        </w:rPr>
        <w:t>Real-Life Example:</w:t>
      </w:r>
    </w:p>
    <w:p>
      <w:pPr>
        <w:spacing w:after="60"/>
      </w:pPr>
      <w:r>
        <w:rPr>
          <w:b/>
          <w:color w:val="0F172A"/>
          <w:sz w:val="19"/>
        </w:rPr>
        <w:t>1. The Situation:</w:t>
        <w:br/>
      </w:r>
      <w:r>
        <w:rPr>
          <w:sz w:val="19"/>
        </w:rPr>
        <w:t>Patient Murugan was discharged 3 days ago following orthopedic hip surgery. He receives an automated check-in message on WhatsApp in Tamil.</w:t>
      </w:r>
    </w:p>
    <w:p>
      <w:pPr>
        <w:spacing w:after="60"/>
      </w:pPr>
      <w:r>
        <w:rPr>
          <w:b/>
          <w:color w:val="0F172A"/>
          <w:sz w:val="19"/>
        </w:rPr>
        <w:t>2. What the Agent Does Automatically:</w:t>
      </w:r>
    </w:p>
    <w:p>
      <w:pPr>
        <w:pStyle w:val="ListBullet"/>
        <w:spacing w:after="40"/>
      </w:pPr>
      <w:r>
        <w:rPr>
          <w:b/>
          <w:color w:val="1E3A8A"/>
          <w:sz w:val="19"/>
        </w:rPr>
        <w:t xml:space="preserve">Initiates Timed Recovery Check-in: </w:t>
      </w:r>
      <w:r>
        <w:rPr>
          <w:sz w:val="19"/>
        </w:rPr>
        <w:t>Pings Murugan on Day 3 asking about pain levels, swelling, and surgical dressing condition.</w:t>
      </w:r>
    </w:p>
    <w:p>
      <w:pPr>
        <w:spacing w:before="20" w:after="60"/>
        <w:ind w:left="576"/>
      </w:pPr>
      <w:r>
        <w:rPr>
          <w:i/>
          <w:color w:val="0E7490"/>
          <w:sz w:val="18"/>
        </w:rPr>
        <w:t>(“Good morning Mr. Murugan. How is your hip feeling today? Are you able to walk with the frame without severe pain?”)</w:t>
      </w:r>
    </w:p>
    <w:p>
      <w:pPr>
        <w:pStyle w:val="ListBullet"/>
        <w:spacing w:after="40"/>
      </w:pPr>
      <w:r>
        <w:rPr>
          <w:b/>
          <w:color w:val="1E3A8A"/>
          <w:sz w:val="19"/>
        </w:rPr>
        <w:t xml:space="preserve">Audits Medication Adherence: </w:t>
      </w:r>
      <w:r>
        <w:rPr>
          <w:sz w:val="19"/>
        </w:rPr>
        <w:t>Murugan replies that his pain is manageable and he is taking his blood thinner tablets every morning.</w:t>
      </w:r>
    </w:p>
    <w:p>
      <w:pPr>
        <w:spacing w:before="20" w:after="60"/>
        <w:ind w:left="576"/>
      </w:pPr>
      <w:r>
        <w:rPr>
          <w:i/>
          <w:color w:val="0E7490"/>
          <w:sz w:val="18"/>
        </w:rPr>
        <w:t>(“Medication compliance verified: Rivaroxaban 10mg daily confirmed.”)</w:t>
      </w:r>
    </w:p>
    <w:p>
      <w:pPr>
        <w:pStyle w:val="ListBullet"/>
        <w:spacing w:after="40"/>
      </w:pPr>
      <w:r>
        <w:rPr>
          <w:b/>
          <w:color w:val="1E3A8A"/>
          <w:sz w:val="19"/>
        </w:rPr>
        <w:t xml:space="preserve">Schedules Review Consultation: </w:t>
      </w:r>
      <w:r>
        <w:rPr>
          <w:sz w:val="19"/>
        </w:rPr>
        <w:t>Reminds Murugan of his upcoming Day 7 suture inspection and books his review slot with Dr. Anand.</w:t>
      </w:r>
    </w:p>
    <w:p>
      <w:pPr>
        <w:spacing w:before="20" w:after="60"/>
        <w:ind w:left="576"/>
      </w:pPr>
      <w:r>
        <w:rPr>
          <w:i/>
          <w:color w:val="0E7490"/>
          <w:sz w:val="18"/>
        </w:rPr>
        <w:t>(“Your follow-up suture review is scheduled with Dr. Anand for Tuesday at 11:00 AM. Token #04 reserved.”)</w:t>
      </w:r>
    </w:p>
    <w:p>
      <w:pPr>
        <w:spacing w:before="80" w:after="200"/>
      </w:pPr>
      <w:r>
        <w:rPr>
          <w:b/>
          <w:color w:val="0F172A"/>
          <w:sz w:val="19"/>
        </w:rPr>
        <w:t>3. Clinical Warning Interception:</w:t>
        <w:br/>
      </w:r>
      <w:r>
        <w:rPr>
          <w:sz w:val="19"/>
        </w:rPr>
        <w:t>If Murugan had replied: 'My wound is oozing yellow fluid and I have high fever', the agent immediately routes an urgent emergency alert to the Orthopedic Ward Nurse to telephone Murugan immediately.</w:t>
      </w:r>
    </w:p>
    <w:p>
      <w:pPr>
        <w:keepNext/>
        <w:spacing w:before="200" w:after="80"/>
      </w:pPr>
      <w:r>
        <w:rPr>
          <w:b/>
          <w:color w:val="1E3A8A"/>
          <w:sz w:val="24"/>
        </w:rPr>
        <w:t>Specification in Meridian Prototype V2.1 (AG-11)</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AG-11 · Follow-up Agent (தொடர் கவனிப்பு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Workflow Agent</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88 runs/day · v1.3.0</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Patient Experience</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94.0% success · Low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None for automated check-ins; clinical escalations routed to duty ward nurses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WhatsApp/SMS Bot, Prescription Checker, Calendar Scheduler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Post-Operative Recovery Protocols v2.1, Medication Adherence SOP v1.0</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admissions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Discharge Registry</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discharge_date, patient_id, discharge_summary, follow_up_instructions</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patients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100,000+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patient_code, name, phone, language_preference</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prescriptions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Medication Regimen</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drug_name, dosage, frequency, duration, instructions</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appointments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Follow-up Slots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booking_id, appointment_date, appointment_type, status</w:t>
            </w:r>
          </w:p>
        </w:tc>
      </w:tr>
    </w:tbl>
    <w:p>
      <w:pPr>
        <w:spacing w:after="120"/>
      </w:pPr>
    </w:p>
    <w:p>
      <w:pPr>
        <w:spacing w:before="80" w:after="280"/>
      </w:pPr>
      <w:r>
        <w:rPr>
          <w:b/>
          <w:color w:val="1E3A8A"/>
          <w:sz w:val="19"/>
        </w:rPr>
        <w:t xml:space="preserve">Summary: </w:t>
      </w:r>
      <w:r>
        <w:rPr>
          <w:color w:val="0F172A"/>
          <w:sz w:val="19"/>
        </w:rPr>
        <w:t>The Follow-up Agent reduces preventable 30-day hospital readmissions by actively monitoring patient recovery at home, backed by our live prescription and appointment systems.</w:t>
      </w:r>
    </w:p>
    <w:p>
      <w:r>
        <w:br w:type="page"/>
      </w:r>
    </w:p>
    <w:p>
      <w:pPr>
        <w:keepNext/>
        <w:spacing w:before="320" w:after="120"/>
      </w:pPr>
      <w:r>
        <w:rPr>
          <w:b/>
          <w:color w:val="1E3A8A"/>
          <w:sz w:val="29"/>
        </w:rPr>
        <w:t>What is the Contact Centre Agent in Simple English?</w:t>
      </w:r>
    </w:p>
    <w:p>
      <w:pPr>
        <w:spacing w:after="120"/>
      </w:pPr>
      <w:r>
        <w:rPr>
          <w:color w:val="0F172A"/>
          <w:sz w:val="20"/>
        </w:rPr>
        <w:t xml:space="preserve">Think of the Contact Centre Agent (AG-12) as the </w:t>
      </w:r>
      <w:r>
        <w:rPr>
          <w:b/>
          <w:color w:val="0D9488"/>
          <w:sz w:val="20"/>
        </w:rPr>
        <w:t>Natural-Voice Multilingual Telephone Operator.</w:t>
      </w:r>
    </w:p>
    <w:p>
      <w:pPr>
        <w:spacing w:after="60"/>
      </w:pPr>
      <w:r>
        <w:rPr>
          <w:sz w:val="20"/>
        </w:rPr>
        <w:t>Hospital telephone switchboards receive hundreds of calls every hour:</w:t>
      </w:r>
    </w:p>
    <w:p>
      <w:pPr>
        <w:pStyle w:val="ListBullet"/>
        <w:spacing w:after="40"/>
      </w:pPr>
      <w:r>
        <w:rPr>
          <w:color w:val="0F172A"/>
          <w:sz w:val="19"/>
        </w:rPr>
        <w:t>Callers get trapped in frustrating numerical IVR menus ('Press 1 for Cardiology, Press 2 for Billing').</w:t>
      </w:r>
    </w:p>
    <w:p>
      <w:pPr>
        <w:pStyle w:val="ListBullet"/>
        <w:spacing w:after="40"/>
      </w:pPr>
      <w:r>
        <w:rPr>
          <w:color w:val="0F172A"/>
          <w:sz w:val="19"/>
        </w:rPr>
        <w:t>Callers who only speak Tamil or regional dialects get misunderstood by operators, leading to abandoned calls.</w:t>
      </w:r>
    </w:p>
    <w:p>
      <w:pPr>
        <w:pStyle w:val="ListBullet"/>
        <w:spacing w:after="40"/>
      </w:pPr>
      <w:r>
        <w:rPr>
          <w:color w:val="0F172A"/>
          <w:sz w:val="19"/>
        </w:rPr>
        <w:t>During peak morning hours, up to 35% of inbound calls drop because all telephone lines are busy.</w:t>
      </w:r>
    </w:p>
    <w:p>
      <w:pPr>
        <w:spacing w:before="80" w:after="200"/>
      </w:pPr>
      <w:r>
        <w:rPr>
          <w:color w:val="0F172A"/>
          <w:sz w:val="20"/>
        </w:rPr>
        <w:t>The Contact Centre Agent handles inbound telephone calls using natural, conversational voice AI in Tamil and English, answering questions about doctor consultations, surgery costs, and hospital services without hold times.</w:t>
      </w:r>
    </w:p>
    <w:p>
      <w:pPr>
        <w:keepNext/>
        <w:spacing w:before="200" w:after="80"/>
      </w:pPr>
      <w:r>
        <w:rPr>
          <w:b/>
          <w:color w:val="1E3A8A"/>
          <w:sz w:val="24"/>
        </w:rPr>
        <w:t>Real-Life Example:</w:t>
      </w:r>
    </w:p>
    <w:p>
      <w:pPr>
        <w:spacing w:after="60"/>
      </w:pPr>
      <w:r>
        <w:rPr>
          <w:b/>
          <w:color w:val="0F172A"/>
          <w:sz w:val="19"/>
        </w:rPr>
        <w:t>1. The Situation:</w:t>
        <w:br/>
      </w:r>
      <w:r>
        <w:rPr>
          <w:sz w:val="19"/>
        </w:rPr>
        <w:t>An elderly caller rings the hospital landline and speaks naturally in Tamil: 'My mother has severe knee pain and needs to see a specialist; does Dr. Anand have clinic today?'.</w:t>
      </w:r>
    </w:p>
    <w:p>
      <w:pPr>
        <w:spacing w:after="60"/>
      </w:pPr>
      <w:r>
        <w:rPr>
          <w:b/>
          <w:color w:val="0F172A"/>
          <w:sz w:val="19"/>
        </w:rPr>
        <w:t>2. What the Agent Does Automatically:</w:t>
      </w:r>
    </w:p>
    <w:p>
      <w:pPr>
        <w:pStyle w:val="ListBullet"/>
        <w:spacing w:after="40"/>
      </w:pPr>
      <w:r>
        <w:rPr>
          <w:b/>
          <w:color w:val="1E3A8A"/>
          <w:sz w:val="19"/>
        </w:rPr>
        <w:t xml:space="preserve">Transcribes &amp; Understands Tamil Speech: </w:t>
      </w:r>
      <w:r>
        <w:rPr>
          <w:sz w:val="19"/>
        </w:rPr>
        <w:t>Converts spoken Tamil audio to text using medical speech-to-text models and identifies the specialty as Orthopedics.</w:t>
      </w:r>
    </w:p>
    <w:p>
      <w:pPr>
        <w:spacing w:before="20" w:after="60"/>
        <w:ind w:left="576"/>
      </w:pPr>
      <w:r>
        <w:rPr>
          <w:i/>
          <w:color w:val="0E7490"/>
          <w:sz w:val="18"/>
        </w:rPr>
        <w:t>(“Language Detected: Tamil · Intent: Doctor Inquiry (Dr. Anand, Orthopedics).”)</w:t>
      </w:r>
    </w:p>
    <w:p>
      <w:pPr>
        <w:pStyle w:val="ListBullet"/>
        <w:spacing w:after="40"/>
      </w:pPr>
      <w:r>
        <w:rPr>
          <w:b/>
          <w:color w:val="1E3A8A"/>
          <w:sz w:val="19"/>
        </w:rPr>
        <w:t xml:space="preserve">Queries Live Specialist Schedules: </w:t>
      </w:r>
      <w:r>
        <w:rPr>
          <w:sz w:val="19"/>
        </w:rPr>
        <w:t>Checks Dr. Anand's live clinic slots in PostgreSQL for today.</w:t>
      </w:r>
    </w:p>
    <w:p>
      <w:pPr>
        <w:spacing w:before="20" w:after="60"/>
        <w:ind w:left="576"/>
      </w:pPr>
      <w:r>
        <w:rPr>
          <w:i/>
          <w:color w:val="0E7490"/>
          <w:sz w:val="18"/>
        </w:rPr>
        <w:t>(“Dr. Anand is consulting today in OPD Room 108 until 01:00 PM. 3 open tokens remaining.”)</w:t>
      </w:r>
    </w:p>
    <w:p>
      <w:pPr>
        <w:pStyle w:val="ListBullet"/>
        <w:spacing w:after="40"/>
      </w:pPr>
      <w:r>
        <w:rPr>
          <w:b/>
          <w:color w:val="1E3A8A"/>
          <w:sz w:val="19"/>
        </w:rPr>
        <w:t xml:space="preserve">Speaks Back Naturally in Tamil: </w:t>
      </w:r>
      <w:r>
        <w:rPr>
          <w:sz w:val="19"/>
        </w:rPr>
        <w:t>Synthesizes an immediate, polite voice response and offers to book an appointment.</w:t>
      </w:r>
    </w:p>
    <w:p>
      <w:pPr>
        <w:spacing w:before="20" w:after="60"/>
        <w:ind w:left="576"/>
      </w:pPr>
      <w:r>
        <w:rPr>
          <w:i/>
          <w:color w:val="0E7490"/>
          <w:sz w:val="18"/>
        </w:rPr>
        <w:t>(“Dr. Anand is available right now. Shall I book an express token for your mother under her name?”)</w:t>
      </w:r>
    </w:p>
    <w:p>
      <w:pPr>
        <w:spacing w:before="80" w:after="200"/>
      </w:pPr>
      <w:r>
        <w:rPr>
          <w:b/>
          <w:color w:val="0F172A"/>
          <w:sz w:val="19"/>
        </w:rPr>
        <w:t>3. Emergency Auto-Patch:</w:t>
        <w:br/>
      </w:r>
      <w:r>
        <w:rPr>
          <w:sz w:val="19"/>
        </w:rPr>
        <w:t>If the caller suddenly says: 'My father just collapsed with chest pain', the agent instantly overrides all menu options and patches the call directly to the 24/7 Emergency Casualty hotline.</w:t>
      </w:r>
    </w:p>
    <w:p>
      <w:pPr>
        <w:keepNext/>
        <w:spacing w:before="200" w:after="80"/>
      </w:pPr>
      <w:r>
        <w:rPr>
          <w:b/>
          <w:color w:val="1E3A8A"/>
          <w:sz w:val="24"/>
        </w:rPr>
        <w:t>Specification in Meridian Prototype V2.1 (AG-12)</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AG-12 · Contact Centre Agent (தொடர்பு மைய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Answerer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264 runs/day · v2.2.0</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Contact Centre</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90.3% success · Medium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None for standard information; transfers complex queries to human operators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Telephony Gateway, Multilingual Speech-to-Text, Voice Synthesizer, Clinic Finder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Hospital Directory &amp; Extension List v3.2, Health Check Packages v2.0</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conversations &amp; messages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Voice Audio Logs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caller_id, audio_duration, intent, language, transcript</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consultant_schedules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167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doctor_name, specialty, clinic_days, room_no, opd_hours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billing_services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Master Tariffs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service_name, standard_charge, package_inclusions</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departments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Hospital Units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name, phone_extension, location_directions</w:t>
            </w:r>
          </w:p>
        </w:tc>
      </w:tr>
    </w:tbl>
    <w:p>
      <w:pPr>
        <w:spacing w:after="120"/>
      </w:pPr>
    </w:p>
    <w:p>
      <w:pPr>
        <w:spacing w:before="80" w:after="280"/>
      </w:pPr>
      <w:r>
        <w:rPr>
          <w:b/>
          <w:color w:val="1E3A8A"/>
          <w:sz w:val="19"/>
        </w:rPr>
        <w:t xml:space="preserve">Summary: </w:t>
      </w:r>
      <w:r>
        <w:rPr>
          <w:color w:val="0F172A"/>
          <w:sz w:val="19"/>
        </w:rPr>
        <w:t>The Contact Centre Agent eliminates telephone hold times by answering caller inquiries in natural spoken Tamil and English, backed by our real-time clinic schedules.</w:t>
      </w:r>
    </w:p>
    <w:p>
      <w:r>
        <w:br w:type="page"/>
      </w:r>
    </w:p>
    <w:p>
      <w:pPr>
        <w:keepNext/>
        <w:spacing w:before="320" w:after="120"/>
      </w:pPr>
      <w:r>
        <w:rPr>
          <w:b/>
          <w:color w:val="1E3A8A"/>
          <w:sz w:val="29"/>
        </w:rPr>
        <w:t>What is the AI Trainer Agent in Simple English?</w:t>
      </w:r>
    </w:p>
    <w:p>
      <w:pPr>
        <w:spacing w:after="120"/>
      </w:pPr>
      <w:r>
        <w:rPr>
          <w:color w:val="0F172A"/>
          <w:sz w:val="20"/>
        </w:rPr>
        <w:t xml:space="preserve">Think of the AI Trainer Agent (AG-13) as the </w:t>
      </w:r>
      <w:r>
        <w:rPr>
          <w:b/>
          <w:color w:val="0D9488"/>
          <w:sz w:val="20"/>
        </w:rPr>
        <w:t>Interactive Clinical Educator &amp; Hospital Protocol Mentor.</w:t>
      </w:r>
    </w:p>
    <w:p>
      <w:pPr>
        <w:spacing w:after="60"/>
      </w:pPr>
      <w:r>
        <w:rPr>
          <w:sz w:val="20"/>
        </w:rPr>
        <w:t>Hospitals constantly onboard new junior doctors, interns, and nursing staff:</w:t>
      </w:r>
    </w:p>
    <w:p>
      <w:pPr>
        <w:pStyle w:val="ListBullet"/>
        <w:spacing w:after="40"/>
      </w:pPr>
      <w:r>
        <w:rPr>
          <w:color w:val="0F172A"/>
          <w:sz w:val="19"/>
        </w:rPr>
        <w:t>New nurses are unfamiliar with the hospital's specific high-alert drug dilution guidelines and ICU protocols.</w:t>
      </w:r>
    </w:p>
    <w:p>
      <w:pPr>
        <w:pStyle w:val="ListBullet"/>
        <w:spacing w:after="40"/>
      </w:pPr>
      <w:r>
        <w:rPr>
          <w:color w:val="0F172A"/>
          <w:sz w:val="19"/>
        </w:rPr>
        <w:t>Senior charge nurses spend hours repeatedly answering junior staff protocol questions instead of caring for patients.</w:t>
      </w:r>
    </w:p>
    <w:p>
      <w:pPr>
        <w:pStyle w:val="ListBullet"/>
        <w:spacing w:after="40"/>
      </w:pPr>
      <w:r>
        <w:rPr>
          <w:color w:val="0F172A"/>
          <w:sz w:val="19"/>
        </w:rPr>
        <w:t>Medical errors occur when junior staff rely on outdated habits from previous hospitals rather than current hospital SOPs.</w:t>
      </w:r>
    </w:p>
    <w:p>
      <w:pPr>
        <w:spacing w:before="80" w:after="200"/>
      </w:pPr>
      <w:r>
        <w:rPr>
          <w:color w:val="0F172A"/>
          <w:sz w:val="20"/>
        </w:rPr>
        <w:t>The AI Trainer Agent acts as an instant clinical knowledge mentor on ward computers, providing verified hospital protocol guidance, drug infusion formulas, and sterile SOP instructions with exact manual citations.</w:t>
      </w:r>
    </w:p>
    <w:p>
      <w:pPr>
        <w:keepNext/>
        <w:spacing w:before="200" w:after="80"/>
      </w:pPr>
      <w:r>
        <w:rPr>
          <w:b/>
          <w:color w:val="1E3A8A"/>
          <w:sz w:val="24"/>
        </w:rPr>
        <w:t>Real-Life Example:</w:t>
      </w:r>
    </w:p>
    <w:p>
      <w:pPr>
        <w:spacing w:after="60"/>
      </w:pPr>
      <w:r>
        <w:rPr>
          <w:b/>
          <w:color w:val="0F172A"/>
          <w:sz w:val="19"/>
        </w:rPr>
        <w:t>1. The Situation:</w:t>
        <w:br/>
      </w:r>
      <w:r>
        <w:rPr>
          <w:sz w:val="19"/>
        </w:rPr>
        <w:t>A junior nurse in the surgical ICU is preparing an IV infusion of Potassium Chloride (KCl) and asks the terminal: 'What is the maximum peripheral line infusion rate for KCl under our hospital protocol?'.</w:t>
      </w:r>
    </w:p>
    <w:p>
      <w:pPr>
        <w:spacing w:after="60"/>
      </w:pPr>
      <w:r>
        <w:rPr>
          <w:b/>
          <w:color w:val="0F172A"/>
          <w:sz w:val="19"/>
        </w:rPr>
        <w:t>2. What the Agent Does Automatically:</w:t>
      </w:r>
    </w:p>
    <w:p>
      <w:pPr>
        <w:pStyle w:val="ListBullet"/>
        <w:spacing w:after="40"/>
      </w:pPr>
      <w:r>
        <w:rPr>
          <w:b/>
          <w:color w:val="1E3A8A"/>
          <w:sz w:val="19"/>
        </w:rPr>
        <w:t xml:space="preserve">Retrieves Approved Medication SOP: </w:t>
      </w:r>
      <w:r>
        <w:rPr>
          <w:sz w:val="19"/>
        </w:rPr>
        <w:t>Searches the hospital's verified clinical knowledge database for high-alert electrolyte administration guidelines.</w:t>
      </w:r>
    </w:p>
    <w:p>
      <w:pPr>
        <w:spacing w:before="20" w:after="60"/>
        <w:ind w:left="576"/>
      </w:pPr>
      <w:r>
        <w:rPr>
          <w:i/>
          <w:color w:val="0E7490"/>
          <w:sz w:val="18"/>
        </w:rPr>
        <w:t>(“Retrieved: Medication Safety Protocol — High-Alert Drugs v4.0 (NABH Certified).”)</w:t>
      </w:r>
    </w:p>
    <w:p>
      <w:pPr>
        <w:pStyle w:val="ListBullet"/>
        <w:spacing w:after="40"/>
      </w:pPr>
      <w:r>
        <w:rPr>
          <w:b/>
          <w:color w:val="1E3A8A"/>
          <w:sz w:val="19"/>
        </w:rPr>
        <w:t xml:space="preserve">Extracts Specific Clinical Rule: </w:t>
      </w:r>
      <w:r>
        <w:rPr>
          <w:sz w:val="19"/>
        </w:rPr>
        <w:t>Finds the exact safety threshold: Maximum peripheral concentration is 40 mEq/L and maximum infusion rate is 10 mEq/hr.</w:t>
      </w:r>
    </w:p>
    <w:p>
      <w:pPr>
        <w:spacing w:before="20" w:after="60"/>
        <w:ind w:left="576"/>
      </w:pPr>
      <w:r>
        <w:rPr>
          <w:i/>
          <w:color w:val="0E7490"/>
          <w:sz w:val="18"/>
        </w:rPr>
        <w:t>(“Protocol Citation: Section 4.2 — Peripheral KCl must never exceed 10 mEq/hr. Central line required for rates up to 20 mEq/hr with continuous ECG monitoring.”)</w:t>
      </w:r>
    </w:p>
    <w:p>
      <w:pPr>
        <w:pStyle w:val="ListBullet"/>
        <w:spacing w:after="40"/>
      </w:pPr>
      <w:r>
        <w:rPr>
          <w:b/>
          <w:color w:val="1E3A8A"/>
          <w:sz w:val="19"/>
        </w:rPr>
        <w:t xml:space="preserve">Reinforces Safety Verification: </w:t>
      </w:r>
      <w:r>
        <w:rPr>
          <w:sz w:val="19"/>
        </w:rPr>
        <w:t>Reminds the junior nurse of the mandatory two-nurse double-check policy before administering the infusion.</w:t>
      </w:r>
    </w:p>
    <w:p>
      <w:pPr>
        <w:spacing w:before="20" w:after="60"/>
        <w:ind w:left="576"/>
      </w:pPr>
      <w:r>
        <w:rPr>
          <w:i/>
          <w:color w:val="0E7490"/>
          <w:sz w:val="18"/>
        </w:rPr>
        <w:t>(“Safety Warning: KCl is a high-alert drug. Mandatory two-nurse double-signature required on eMAR.”)</w:t>
      </w:r>
    </w:p>
    <w:p>
      <w:pPr>
        <w:spacing w:before="80" w:after="200"/>
      </w:pPr>
      <w:r>
        <w:rPr>
          <w:b/>
          <w:color w:val="0F172A"/>
          <w:sz w:val="19"/>
        </w:rPr>
        <w:t>3. The Result:</w:t>
        <w:br/>
      </w:r>
      <w:r>
        <w:rPr>
          <w:sz w:val="19"/>
        </w:rPr>
        <w:t>The junior nurse administers the drug safely within official hospital guidelines without having to pull the senior charge nurse away from a critical patient.</w:t>
      </w:r>
    </w:p>
    <w:p>
      <w:pPr>
        <w:keepNext/>
        <w:spacing w:before="200" w:after="80"/>
      </w:pPr>
      <w:r>
        <w:rPr>
          <w:b/>
          <w:color w:val="1E3A8A"/>
          <w:sz w:val="24"/>
        </w:rPr>
        <w:t>Specification in Meridian Prototype V2.1 (AG-13)</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AG-13 · AI Trainer Agent (பயிற்சி &amp; வழிகாட்டி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Answerer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19 runs/day · v1.1.0</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Nursing Education &amp; Medical Directorate</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95.0% success · Low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None; operates strictly within verified hospital-approved SOP manuals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Clinical Knowledge RAG Search, Protocol Citation Engine</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High-Alert Medication Safety SOP v4.0, ICU Nursing Procedures Manual v3.2</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knowledge_documents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16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document_code, title, document_type, content, version, status</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knowledge_chunks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RAG Vector Store</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chunk_text, embedding, document_reference, page_no</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users &amp; roles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168 accounts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user_id, role, department, onboarding_date</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audit_logs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Training Trail</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user_id, query_topic, protocol_retrieved, timestamp</w:t>
            </w:r>
          </w:p>
        </w:tc>
      </w:tr>
    </w:tbl>
    <w:p>
      <w:pPr>
        <w:spacing w:after="120"/>
      </w:pPr>
    </w:p>
    <w:p>
      <w:pPr>
        <w:spacing w:before="80" w:after="280"/>
      </w:pPr>
      <w:r>
        <w:rPr>
          <w:b/>
          <w:color w:val="1E3A8A"/>
          <w:sz w:val="19"/>
        </w:rPr>
        <w:t xml:space="preserve">Summary: </w:t>
      </w:r>
      <w:r>
        <w:rPr>
          <w:color w:val="0F172A"/>
          <w:sz w:val="19"/>
        </w:rPr>
        <w:t>The AI Trainer Agent prevents medication errors and speeds up nurse onboarding by providing verified hospital protocol answers in seconds, backed by our 16 official clinical SOPs.</w:t>
      </w:r>
    </w:p>
    <w:p>
      <w:r>
        <w:br w:type="page"/>
      </w:r>
    </w:p>
    <w:p>
      <w:pPr>
        <w:keepNext/>
        <w:spacing w:before="320" w:after="120"/>
      </w:pPr>
      <w:r>
        <w:rPr>
          <w:b/>
          <w:color w:val="1E3A8A"/>
          <w:sz w:val="29"/>
        </w:rPr>
        <w:t>What is the Analytics Agent in Simple English?</w:t>
      </w:r>
    </w:p>
    <w:p>
      <w:pPr>
        <w:spacing w:after="120"/>
      </w:pPr>
      <w:r>
        <w:rPr>
          <w:color w:val="0F172A"/>
          <w:sz w:val="20"/>
        </w:rPr>
        <w:t xml:space="preserve">Think of the Analytics Agent (AG-14) as the </w:t>
      </w:r>
      <w:r>
        <w:rPr>
          <w:b/>
          <w:color w:val="0D9488"/>
          <w:sz w:val="20"/>
        </w:rPr>
        <w:t>Chief of Staff &amp; Automated Healthcare Business Intelligence Analyst.</w:t>
      </w:r>
    </w:p>
    <w:p>
      <w:pPr>
        <w:spacing w:after="60"/>
      </w:pPr>
      <w:r>
        <w:rPr>
          <w:sz w:val="20"/>
        </w:rPr>
        <w:t>Hospital CEOs, Medical Directors, and CFOs need daily operational answers:</w:t>
      </w:r>
    </w:p>
    <w:p>
      <w:pPr>
        <w:pStyle w:val="ListBullet"/>
        <w:spacing w:after="40"/>
      </w:pPr>
      <w:r>
        <w:rPr>
          <w:color w:val="0F172A"/>
          <w:sz w:val="19"/>
        </w:rPr>
        <w:t>Generating reports on bed occupancy, average length of stay (ALOS), and insurance claim realization takes days of manual Excel work.</w:t>
      </w:r>
    </w:p>
    <w:p>
      <w:pPr>
        <w:pStyle w:val="ListBullet"/>
        <w:spacing w:after="40"/>
      </w:pPr>
      <w:r>
        <w:rPr>
          <w:color w:val="0F172A"/>
          <w:sz w:val="19"/>
        </w:rPr>
        <w:t>Clinical data and financial data live in separate systems, making true departmental profitability impossible to track.</w:t>
      </w:r>
    </w:p>
    <w:p>
      <w:pPr>
        <w:pStyle w:val="ListBullet"/>
        <w:spacing w:after="40"/>
      </w:pPr>
      <w:r>
        <w:rPr>
          <w:color w:val="0F172A"/>
          <w:sz w:val="19"/>
        </w:rPr>
        <w:t>Hospital leaders discover revenue leakages and bed shortages weeks after they occur.</w:t>
      </w:r>
    </w:p>
    <w:p>
      <w:pPr>
        <w:spacing w:before="80" w:after="200"/>
      </w:pPr>
      <w:r>
        <w:rPr>
          <w:color w:val="0F172A"/>
          <w:sz w:val="20"/>
        </w:rPr>
        <w:t>The Analytics Agent translates natural-language executive questions into high-speed SQL queries across the hospital's PostgreSQL lakehouse, generating executive KPI dashboards, trend charts, and operational summaries instantly.</w:t>
      </w:r>
    </w:p>
    <w:p>
      <w:pPr>
        <w:keepNext/>
        <w:spacing w:before="200" w:after="80"/>
      </w:pPr>
      <w:r>
        <w:rPr>
          <w:b/>
          <w:color w:val="1E3A8A"/>
          <w:sz w:val="24"/>
        </w:rPr>
        <w:t>Real-Life Example:</w:t>
      </w:r>
    </w:p>
    <w:p>
      <w:pPr>
        <w:spacing w:after="60"/>
      </w:pPr>
      <w:r>
        <w:rPr>
          <w:b/>
          <w:color w:val="0F172A"/>
          <w:sz w:val="19"/>
        </w:rPr>
        <w:t>1. The Situation:</w:t>
        <w:br/>
      </w:r>
      <w:r>
        <w:rPr>
          <w:sz w:val="19"/>
        </w:rPr>
        <w:t>The Hospital CEO asks the dashboard: 'Compare our inpatient bed occupancy, average length of stay, and insurance claim approvals between Cardiology and Orthopedics this month.'</w:t>
      </w:r>
    </w:p>
    <w:p>
      <w:pPr>
        <w:spacing w:after="60"/>
      </w:pPr>
      <w:r>
        <w:rPr>
          <w:b/>
          <w:color w:val="0F172A"/>
          <w:sz w:val="19"/>
        </w:rPr>
        <w:t>2. What the Agent Does Automatically:</w:t>
      </w:r>
    </w:p>
    <w:p>
      <w:pPr>
        <w:pStyle w:val="ListBullet"/>
        <w:spacing w:after="40"/>
      </w:pPr>
      <w:r>
        <w:rPr>
          <w:b/>
          <w:color w:val="1E3A8A"/>
          <w:sz w:val="19"/>
        </w:rPr>
        <w:t xml:space="preserve">Generates Multi-Table SQL Queries: </w:t>
      </w:r>
      <w:r>
        <w:rPr>
          <w:sz w:val="19"/>
        </w:rPr>
        <w:t>Converts the executive question into structured queries joining admissions, beds, bills, and insurance_claims.</w:t>
      </w:r>
    </w:p>
    <w:p>
      <w:pPr>
        <w:spacing w:before="20" w:after="60"/>
        <w:ind w:left="576"/>
      </w:pPr>
      <w:r>
        <w:rPr>
          <w:i/>
          <w:color w:val="0E7490"/>
          <w:sz w:val="18"/>
        </w:rPr>
        <w:t>(“Querying live Lakehouse tables: admissions, beds, insurance_claims, bill_items.”)</w:t>
      </w:r>
    </w:p>
    <w:p>
      <w:pPr>
        <w:pStyle w:val="ListBullet"/>
        <w:spacing w:after="40"/>
      </w:pPr>
      <w:r>
        <w:rPr>
          <w:b/>
          <w:color w:val="1E3A8A"/>
          <w:sz w:val="19"/>
        </w:rPr>
        <w:t xml:space="preserve">Computes Key Healthcare Metrics: </w:t>
      </w:r>
      <w:r>
        <w:rPr>
          <w:sz w:val="19"/>
        </w:rPr>
        <w:t>Calculates: Hospital Bed Occupancy: 66.7% (208 / 312 beds), Cardiology ALOS: 3.4 days vs Orthopedics: 4.8 days.</w:t>
      </w:r>
    </w:p>
    <w:p>
      <w:pPr>
        <w:spacing w:before="20" w:after="60"/>
        <w:ind w:left="576"/>
      </w:pPr>
      <w:r>
        <w:rPr>
          <w:i/>
          <w:color w:val="0E7490"/>
          <w:sz w:val="18"/>
        </w:rPr>
        <w:t>(“Claims Realization: ₹12.66 Cr claimed across departments, ₹8.15 Cr approved (64.4% realization), ₹7.77 Cr settled.”)</w:t>
      </w:r>
    </w:p>
    <w:p>
      <w:pPr>
        <w:pStyle w:val="ListBullet"/>
        <w:spacing w:after="40"/>
      </w:pPr>
      <w:r>
        <w:rPr>
          <w:b/>
          <w:color w:val="1E3A8A"/>
          <w:sz w:val="19"/>
        </w:rPr>
        <w:t xml:space="preserve">Renders Executive KPI Visuals: </w:t>
      </w:r>
      <w:r>
        <w:rPr>
          <w:sz w:val="19"/>
        </w:rPr>
        <w:t>Generates interactive department workload bar charts and 6-month historical admission rolling trends.</w:t>
      </w:r>
    </w:p>
    <w:p>
      <w:pPr>
        <w:spacing w:before="20" w:after="60"/>
        <w:ind w:left="576"/>
      </w:pPr>
      <w:r>
        <w:rPr>
          <w:i/>
          <w:color w:val="0E7490"/>
          <w:sz w:val="18"/>
        </w:rPr>
        <w:t>(“Executive Cards and ICD-10 Diagnosis Breakdown rendered directly on AnalyticsView.”)</w:t>
      </w:r>
    </w:p>
    <w:p>
      <w:pPr>
        <w:spacing w:before="80" w:after="200"/>
      </w:pPr>
      <w:r>
        <w:rPr>
          <w:b/>
          <w:color w:val="0F172A"/>
          <w:sz w:val="19"/>
        </w:rPr>
        <w:t>3. Governance &amp; Compliance:</w:t>
        <w:br/>
      </w:r>
      <w:r>
        <w:rPr>
          <w:sz w:val="19"/>
        </w:rPr>
        <w:t>The agent strictly masks individual patient names and addresses, delivering anonymized, aggregate managerial intelligence compliant with NABH and HIPAA privacy standards.</w:t>
      </w:r>
    </w:p>
    <w:p>
      <w:pPr>
        <w:keepNext/>
        <w:spacing w:before="200" w:after="80"/>
      </w:pPr>
      <w:r>
        <w:rPr>
          <w:b/>
          <w:color w:val="1E3A8A"/>
          <w:sz w:val="24"/>
        </w:rPr>
        <w:t>Specification in Meridian Prototype V2.1 (AG-14)</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AG-14 · Analytics Agent (மருத்துவ பகுப்பாய்வு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Summariser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47 runs/day · v1.7.0</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Hospital Management / Executive Board</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93.8% success · Medium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None; read-only analytical aggregations across verified lakehouse tables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Text-to-SQL Generator, Lakehouse Analytical Router, Chart Visualizer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Hospital KPI Definitions Manual v2.0, Financial Ledger Framework FY26</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admissions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Inpatient Census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admission_date, discharge_date, department_id, length_of_stay</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beds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312 total beds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status, ward_type, department, occupancy_ratio (66.7%)</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insurance_claims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45,150 claims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claimed_amount, approved_amount, settled_amount, realization_rate</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bills &amp; bill_items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641,647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gross_revenue, net_revenue, department_revenue_share</w:t>
            </w:r>
          </w:p>
        </w:tc>
      </w:tr>
    </w:tbl>
    <w:p>
      <w:pPr>
        <w:spacing w:after="120"/>
      </w:pPr>
    </w:p>
    <w:p>
      <w:pPr>
        <w:spacing w:before="80" w:after="280"/>
      </w:pPr>
      <w:r>
        <w:rPr>
          <w:b/>
          <w:color w:val="1E3A8A"/>
          <w:sz w:val="19"/>
        </w:rPr>
        <w:t xml:space="preserve">Summary: </w:t>
      </w:r>
      <w:r>
        <w:rPr>
          <w:color w:val="0F172A"/>
          <w:sz w:val="19"/>
        </w:rPr>
        <w:t>The Analytics Agent gives hospital executives immediate operational clarity by converting natural questions into live SQL dashboards, directly powering our AnalyticsView.</w:t>
      </w:r>
    </w:p>
    <w:p>
      <w:r>
        <w:br w:type="page"/>
      </w:r>
    </w:p>
    <w:p>
      <w:pPr>
        <w:keepNext/>
        <w:spacing w:before="320" w:after="120"/>
      </w:pPr>
      <w:r>
        <w:rPr>
          <w:b/>
          <w:color w:val="1E3A8A"/>
          <w:sz w:val="29"/>
        </w:rPr>
        <w:t>What is the Forecasting Agent in Simple English?</w:t>
      </w:r>
    </w:p>
    <w:p>
      <w:pPr>
        <w:spacing w:after="120"/>
      </w:pPr>
      <w:r>
        <w:rPr>
          <w:color w:val="0F172A"/>
          <w:sz w:val="20"/>
        </w:rPr>
        <w:t xml:space="preserve">Think of the Forecasting Agent (AG-15) as the </w:t>
      </w:r>
      <w:r>
        <w:rPr>
          <w:b/>
          <w:color w:val="0D9488"/>
          <w:sz w:val="20"/>
        </w:rPr>
        <w:t>Hospital Predictive Capacity &amp; Patient Surge Meteorologist.</w:t>
      </w:r>
    </w:p>
    <w:p>
      <w:pPr>
        <w:spacing w:after="60"/>
      </w:pPr>
      <w:r>
        <w:rPr>
          <w:sz w:val="20"/>
        </w:rPr>
        <w:t>Hospital emergency rooms and ICUs experience sudden, unpredictable patient surges:</w:t>
      </w:r>
    </w:p>
    <w:p>
      <w:pPr>
        <w:pStyle w:val="ListBullet"/>
        <w:spacing w:after="40"/>
      </w:pPr>
      <w:r>
        <w:rPr>
          <w:color w:val="0F172A"/>
          <w:sz w:val="19"/>
        </w:rPr>
        <w:t>A sudden spike in seasonal dengue fever or post-festival cardiac emergencies overwhelms ICU beds.</w:t>
      </w:r>
    </w:p>
    <w:p>
      <w:pPr>
        <w:pStyle w:val="ListBullet"/>
        <w:spacing w:after="40"/>
      </w:pPr>
      <w:r>
        <w:rPr>
          <w:color w:val="0F172A"/>
          <w:sz w:val="19"/>
        </w:rPr>
        <w:t>Elective surgeries get canceled at the last minute because no post-operative recovery beds are available.</w:t>
      </w:r>
    </w:p>
    <w:p>
      <w:pPr>
        <w:pStyle w:val="ListBullet"/>
        <w:spacing w:after="40"/>
      </w:pPr>
      <w:r>
        <w:rPr>
          <w:color w:val="0F172A"/>
          <w:sz w:val="19"/>
        </w:rPr>
        <w:t>Hospital administration reacts to bed shortages after the crisis hits rather than preparing days in advance.</w:t>
      </w:r>
    </w:p>
    <w:p>
      <w:pPr>
        <w:spacing w:before="80" w:after="200"/>
      </w:pPr>
      <w:r>
        <w:rPr>
          <w:color w:val="0F172A"/>
          <w:sz w:val="20"/>
        </w:rPr>
        <w:t>The Forecasting Agent analyzes 6 months of historical rolling admissions, booked surgical schedules, and regional disease patterns to forecast 7-day bed demand per department and recommend proactive bed allocations.</w:t>
      </w:r>
    </w:p>
    <w:p>
      <w:pPr>
        <w:keepNext/>
        <w:spacing w:before="200" w:after="80"/>
      </w:pPr>
      <w:r>
        <w:rPr>
          <w:b/>
          <w:color w:val="1E3A8A"/>
          <w:sz w:val="24"/>
        </w:rPr>
        <w:t>Real-Life Example:</w:t>
      </w:r>
    </w:p>
    <w:p>
      <w:pPr>
        <w:spacing w:after="60"/>
      </w:pPr>
      <w:r>
        <w:rPr>
          <w:b/>
          <w:color w:val="0F172A"/>
          <w:sz w:val="19"/>
        </w:rPr>
        <w:t>1. The Situation:</w:t>
        <w:br/>
      </w:r>
      <w:r>
        <w:rPr>
          <w:sz w:val="19"/>
        </w:rPr>
        <w:t>On Monday morning, the agent analyzes historical trends and booked elective surgeries, predicting that Cardiology and ICU bed demand will exceed 92% capacity by Thursday.</w:t>
      </w:r>
    </w:p>
    <w:p>
      <w:pPr>
        <w:spacing w:after="60"/>
      </w:pPr>
      <w:r>
        <w:rPr>
          <w:b/>
          <w:color w:val="0F172A"/>
          <w:sz w:val="19"/>
        </w:rPr>
        <w:t>2. What the Agent Does Automatically:</w:t>
      </w:r>
    </w:p>
    <w:p>
      <w:pPr>
        <w:pStyle w:val="ListBullet"/>
        <w:spacing w:after="40"/>
      </w:pPr>
      <w:r>
        <w:rPr>
          <w:b/>
          <w:color w:val="1E3A8A"/>
          <w:sz w:val="19"/>
        </w:rPr>
        <w:t xml:space="preserve">Ingests Multi-Source Inpatient Signals: </w:t>
      </w:r>
      <w:r>
        <w:rPr>
          <w:sz w:val="19"/>
        </w:rPr>
        <w:t>Aggregates scheduled surgical cases from OT tables, historical emergency admissions, and current inpatient lengths of stay.</w:t>
      </w:r>
    </w:p>
    <w:p>
      <w:pPr>
        <w:spacing w:before="20" w:after="60"/>
        <w:ind w:left="576"/>
      </w:pPr>
      <w:r>
        <w:rPr>
          <w:i/>
          <w:color w:val="0E7490"/>
          <w:sz w:val="18"/>
        </w:rPr>
        <w:t>(“Analyzing 14 scheduled cardiac surgeries, 208 active inpatients, and rolling 6-month seasonal trends.”)</w:t>
      </w:r>
    </w:p>
    <w:p>
      <w:pPr>
        <w:pStyle w:val="ListBullet"/>
        <w:spacing w:after="40"/>
      </w:pPr>
      <w:r>
        <w:rPr>
          <w:b/>
          <w:color w:val="1E3A8A"/>
          <w:sz w:val="19"/>
        </w:rPr>
        <w:t xml:space="preserve">Executes 7-Day Time-Series Predictive Model: </w:t>
      </w:r>
      <w:r>
        <w:rPr>
          <w:sz w:val="19"/>
        </w:rPr>
        <w:t>Projects bed occupancy across General Wards, HDU, and ICU for each day of the upcoming week.</w:t>
      </w:r>
    </w:p>
    <w:p>
      <w:pPr>
        <w:spacing w:before="20" w:after="60"/>
        <w:ind w:left="576"/>
      </w:pPr>
      <w:r>
        <w:rPr>
          <w:i/>
          <w:color w:val="0E7490"/>
          <w:sz w:val="18"/>
        </w:rPr>
        <w:t>(“Predicted Thursday Occupancy: Cardiology (92%), Intensive Care (96% — Shortage Risk: 4 beds).”)</w:t>
      </w:r>
    </w:p>
    <w:p>
      <w:pPr>
        <w:pStyle w:val="ListBullet"/>
        <w:spacing w:after="40"/>
      </w:pPr>
      <w:r>
        <w:rPr>
          <w:b/>
          <w:color w:val="1E3A8A"/>
          <w:sz w:val="19"/>
        </w:rPr>
        <w:t xml:space="preserve">Issues Actionable Capacity Recommendations: </w:t>
      </w:r>
      <w:r>
        <w:rPr>
          <w:sz w:val="19"/>
        </w:rPr>
        <w:t>Sends an early warning to the Chief Operating Officer with specific proactive allocation strategies.</w:t>
      </w:r>
    </w:p>
    <w:p>
      <w:pPr>
        <w:spacing w:before="20" w:after="60"/>
        <w:ind w:left="576"/>
      </w:pPr>
      <w:r>
        <w:rPr>
          <w:i/>
          <w:color w:val="0E7490"/>
          <w:sz w:val="18"/>
        </w:rPr>
        <w:t>(“Recommendation: Transition 5 stable post-op cardiac patients to Step-Down Ward 2B by Wednesday afternoon to reserve 4 ICU beds for emergency surgeries.”)</w:t>
      </w:r>
    </w:p>
    <w:p>
      <w:pPr>
        <w:spacing w:before="80" w:after="200"/>
      </w:pPr>
      <w:r>
        <w:rPr>
          <w:b/>
          <w:color w:val="0F172A"/>
          <w:sz w:val="19"/>
        </w:rPr>
        <w:t>3. The Result:</w:t>
        <w:br/>
      </w:r>
      <w:r>
        <w:rPr>
          <w:sz w:val="19"/>
        </w:rPr>
        <w:t>The hospital smoothly absorbs the surgical surge on Thursday without canceling a single elective procedure or turning away emergency patients.</w:t>
      </w:r>
    </w:p>
    <w:p>
      <w:pPr>
        <w:keepNext/>
        <w:spacing w:before="200" w:after="80"/>
      </w:pPr>
      <w:r>
        <w:rPr>
          <w:b/>
          <w:color w:val="1E3A8A"/>
          <w:sz w:val="24"/>
        </w:rPr>
        <w:t>Specification in Meridian Prototype V2.1 (AG-15)</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AG-15 · Forecasting Agent (முன்கணிப்பு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Monitor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1 run/day (Automated 06:00 AM) · v1.0.6</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Operations &amp; Bed Management</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92.0% success · Medium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None for automated forecast generation; bed reallocations approved by COO</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Time-Series Predictive Model, OT Schedule Ingester, Bed Capacity Calculator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Hospital Bed Utilization &amp; Surge Protocol v2.1</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fact_bed_demand_forecast_7day_detailed</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7-Day Projections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forecast_date, ward, department, predicted_demand, confidence</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admissions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Historical Patterns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admission_date, department_id, discharge_date, seasonal_trends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beds &amp; rooms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312 physical beds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bed_number, room_type, department_allocation, status</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ot_schedules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Surgical Bookings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surgery_date, procedure_type, required_post_op_bed (ICU/Ward)</w:t>
            </w:r>
          </w:p>
        </w:tc>
      </w:tr>
    </w:tbl>
    <w:p>
      <w:pPr>
        <w:spacing w:after="120"/>
      </w:pPr>
    </w:p>
    <w:p>
      <w:pPr>
        <w:spacing w:before="80" w:after="280"/>
      </w:pPr>
      <w:r>
        <w:rPr>
          <w:b/>
          <w:color w:val="1E3A8A"/>
          <w:sz w:val="19"/>
        </w:rPr>
        <w:t xml:space="preserve">Summary: </w:t>
      </w:r>
      <w:r>
        <w:rPr>
          <w:color w:val="0F172A"/>
          <w:sz w:val="19"/>
        </w:rPr>
        <w:t>The Forecasting Agent eliminates emergency bed crises by predicting patient admissions and ICU surges 7 days in advance, backed by our dedicated predictive forecast lakehouse tables.</w:t>
      </w:r>
    </w:p>
    <w:p>
      <w:r>
        <w:br w:type="page"/>
      </w:r>
    </w:p>
    <w:p>
      <w:pPr>
        <w:keepNext/>
        <w:spacing w:before="320" w:after="120"/>
      </w:pPr>
      <w:r>
        <w:rPr>
          <w:b/>
          <w:color w:val="1E3A8A"/>
          <w:sz w:val="29"/>
        </w:rPr>
        <w:t>What is the Radiology Screening Agent in Simple English?</w:t>
      </w:r>
    </w:p>
    <w:p>
      <w:pPr>
        <w:spacing w:after="120"/>
      </w:pPr>
      <w:r>
        <w:rPr>
          <w:color w:val="0F172A"/>
          <w:sz w:val="20"/>
        </w:rPr>
        <w:t xml:space="preserve">Think of the Radiology Screening Agent (AG-16) as the </w:t>
      </w:r>
      <w:r>
        <w:rPr>
          <w:b/>
          <w:color w:val="0D9488"/>
          <w:sz w:val="20"/>
        </w:rPr>
        <w:t>High-Speed AI Diagnostic Triage Sentinel for Radiologists.</w:t>
      </w:r>
    </w:p>
    <w:p>
      <w:pPr>
        <w:spacing w:after="60"/>
      </w:pPr>
      <w:r>
        <w:rPr>
          <w:sz w:val="20"/>
        </w:rPr>
        <w:t>Radiologists face reading worklists with hundreds of CT scans, MRIs, and X-rays daily:</w:t>
      </w:r>
    </w:p>
    <w:p>
      <w:pPr>
        <w:pStyle w:val="ListBullet"/>
        <w:spacing w:after="40"/>
      </w:pPr>
      <w:r>
        <w:rPr>
          <w:color w:val="0F172A"/>
          <w:sz w:val="19"/>
        </w:rPr>
        <w:t>Critical emergency scans (such as acute intracranial brain hemorrhages or aortic dissections) wait in the same queue as routine knee X-rays.</w:t>
      </w:r>
    </w:p>
    <w:p>
      <w:pPr>
        <w:pStyle w:val="ListBullet"/>
        <w:spacing w:after="40"/>
      </w:pPr>
      <w:r>
        <w:rPr>
          <w:color w:val="0F172A"/>
          <w:sz w:val="19"/>
        </w:rPr>
        <w:t>A patient suffering from an acute brain bleed may wait 2 hours for their CT to be reviewed if other scans are ahead in the worklist.</w:t>
      </w:r>
    </w:p>
    <w:p>
      <w:pPr>
        <w:pStyle w:val="ListBullet"/>
        <w:spacing w:after="40"/>
      </w:pPr>
      <w:r>
        <w:rPr>
          <w:color w:val="0F172A"/>
          <w:sz w:val="19"/>
        </w:rPr>
        <w:t>Diagnostic delays in acute trauma or stroke cases can lead to irreversible brain damage.</w:t>
      </w:r>
    </w:p>
    <w:p>
      <w:pPr>
        <w:spacing w:before="80" w:after="200"/>
      </w:pPr>
      <w:r>
        <w:rPr>
          <w:color w:val="0F172A"/>
          <w:sz w:val="20"/>
        </w:rPr>
        <w:t>The Radiology Screening Agent analyzes incoming DICOM image slices within 15 seconds of scan completion, detects acute life-threatening anomalies (like brain bleeds or pneumothorax), and moves urgent studies to the very top of the radiologist's worklist.</w:t>
      </w:r>
    </w:p>
    <w:p>
      <w:pPr>
        <w:keepNext/>
        <w:spacing w:before="200" w:after="80"/>
      </w:pPr>
      <w:r>
        <w:rPr>
          <w:b/>
          <w:color w:val="1E3A8A"/>
          <w:sz w:val="24"/>
        </w:rPr>
        <w:t>Real-Life Example:</w:t>
      </w:r>
    </w:p>
    <w:p>
      <w:pPr>
        <w:spacing w:after="60"/>
      </w:pPr>
      <w:r>
        <w:rPr>
          <w:b/>
          <w:color w:val="0F172A"/>
          <w:sz w:val="19"/>
        </w:rPr>
        <w:t>1. The Situation:</w:t>
        <w:br/>
      </w:r>
      <w:r>
        <w:rPr>
          <w:sz w:val="19"/>
        </w:rPr>
        <w:t>A 52-year-old road accident victim arrives at the emergency room and undergoes an immediate emergency non-contrast head CT scan.</w:t>
      </w:r>
    </w:p>
    <w:p>
      <w:pPr>
        <w:spacing w:after="60"/>
      </w:pPr>
      <w:r>
        <w:rPr>
          <w:b/>
          <w:color w:val="0F172A"/>
          <w:sz w:val="19"/>
        </w:rPr>
        <w:t>2. What the Agent Does Automatically:</w:t>
      </w:r>
    </w:p>
    <w:p>
      <w:pPr>
        <w:pStyle w:val="ListBullet"/>
        <w:spacing w:after="40"/>
      </w:pPr>
      <w:r>
        <w:rPr>
          <w:b/>
          <w:color w:val="1E3A8A"/>
          <w:sz w:val="19"/>
        </w:rPr>
        <w:t xml:space="preserve">Ingests DICOM Image Slices: </w:t>
      </w:r>
      <w:r>
        <w:rPr>
          <w:sz w:val="19"/>
        </w:rPr>
        <w:t>Directly streams 240 axial CT slices from the hospital PACS image server upon scanner reconstruction.</w:t>
      </w:r>
    </w:p>
    <w:p>
      <w:pPr>
        <w:spacing w:before="20" w:after="60"/>
        <w:ind w:left="576"/>
      </w:pPr>
      <w:r>
        <w:rPr>
          <w:i/>
          <w:color w:val="0E7490"/>
          <w:sz w:val="18"/>
        </w:rPr>
        <w:t>(“Streaming CT Brain DICOM series #DICOM-2026-99014. Processing 240 slices.”)</w:t>
      </w:r>
    </w:p>
    <w:p>
      <w:pPr>
        <w:pStyle w:val="ListBullet"/>
        <w:spacing w:after="40"/>
      </w:pPr>
      <w:r>
        <w:rPr>
          <w:b/>
          <w:color w:val="1E3A8A"/>
          <w:sz w:val="19"/>
        </w:rPr>
        <w:t xml:space="preserve">Executes AI Computer Vision Screening: </w:t>
      </w:r>
      <w:r>
        <w:rPr>
          <w:sz w:val="19"/>
        </w:rPr>
        <w:t>Analyzes attenuation patterns and detects hyperdense acute subdural hematoma with 4mm midline brain shift.</w:t>
      </w:r>
    </w:p>
    <w:p>
      <w:pPr>
        <w:spacing w:before="20" w:after="60"/>
        <w:ind w:left="576"/>
      </w:pPr>
      <w:r>
        <w:rPr>
          <w:i/>
          <w:color w:val="0E7490"/>
          <w:sz w:val="18"/>
        </w:rPr>
        <w:t>(“ALERT: Acute Intracranial Hemorrhage suspected (Confidence: 96.4%). High urgency detected.”)</w:t>
      </w:r>
    </w:p>
    <w:p>
      <w:pPr>
        <w:pStyle w:val="ListBullet"/>
        <w:spacing w:after="40"/>
      </w:pPr>
      <w:r>
        <w:rPr>
          <w:b/>
          <w:color w:val="1E3A8A"/>
          <w:sz w:val="19"/>
        </w:rPr>
        <w:t xml:space="preserve">Triages Radiologist Worklist: </w:t>
      </w:r>
      <w:r>
        <w:rPr>
          <w:sz w:val="19"/>
        </w:rPr>
        <w:t>Flags the study with a flashing red STAT banner at the top of the reading list and sounds an alert on the radiologist workstation.</w:t>
      </w:r>
    </w:p>
    <w:p>
      <w:pPr>
        <w:spacing w:before="20" w:after="60"/>
        <w:ind w:left="576"/>
      </w:pPr>
      <w:r>
        <w:rPr>
          <w:i/>
          <w:color w:val="0E7490"/>
          <w:sz w:val="18"/>
        </w:rPr>
        <w:t>(“Worklist Reprioritized: Study moved to Position #1. On-call Radiologist Dr. Meena notified.”)</w:t>
      </w:r>
    </w:p>
    <w:p>
      <w:pPr>
        <w:spacing w:before="80" w:after="200"/>
      </w:pPr>
      <w:r>
        <w:rPr>
          <w:b/>
          <w:color w:val="0F172A"/>
          <w:sz w:val="19"/>
        </w:rPr>
        <w:t>3. Assistive Verification Only:</w:t>
        <w:br/>
      </w:r>
      <w:r>
        <w:rPr>
          <w:sz w:val="19"/>
        </w:rPr>
        <w:t>Dr. Meena immediately reviews the original high-resolution DICOM images, confirms the subdural bleed, and phones the on-duty Neurosurgeon within 3 minutes of scan completion. The AI never issues a report to the patient directly.</w:t>
      </w:r>
    </w:p>
    <w:p>
      <w:pPr>
        <w:keepNext/>
        <w:spacing w:before="200" w:after="80"/>
      </w:pPr>
      <w:r>
        <w:rPr>
          <w:b/>
          <w:color w:val="1E3A8A"/>
          <w:sz w:val="24"/>
        </w:rPr>
        <w:t>Specification in Meridian Prototype V2.1 (AG-16)</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AG-16 · Radiology Screening Agent (கதிரியக்க பரிசோதனை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Monitor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52 runs/day · v0.9.0</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Radiology Department</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96.4% success · High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Mandatory: Consultant Radiologist must review original images and sign formal report</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DICOM PACS Connector, Deep Vision Screening Model, STAT Worklist Reprioritizer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Radiological Triage Standards v2.0, Critical Findings Notification Protocol v1.4</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radiology_scan</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DICOM Image Store</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scan_id, dicom_study_uid, modality (CT/MRI/X-Ray), file_path, scan_date</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radiology_orders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20,000+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order_id, patient_id, clinical_indication, urgency (STAT/Routine), status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radiology_clarifications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Doctor Dialogue</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clarification_text, radiologist_name, response_status, timestamp</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doctors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Consultant Radiologists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doctor_code, specialization, display_name, on_call_status</w:t>
            </w:r>
          </w:p>
        </w:tc>
      </w:tr>
    </w:tbl>
    <w:p>
      <w:pPr>
        <w:spacing w:after="120"/>
      </w:pPr>
    </w:p>
    <w:p>
      <w:pPr>
        <w:spacing w:before="80" w:after="280"/>
      </w:pPr>
      <w:r>
        <w:rPr>
          <w:b/>
          <w:color w:val="1E3A8A"/>
          <w:sz w:val="19"/>
        </w:rPr>
        <w:t xml:space="preserve">Summary: </w:t>
      </w:r>
      <w:r>
        <w:rPr>
          <w:color w:val="0F172A"/>
          <w:sz w:val="19"/>
        </w:rPr>
        <w:t>The Radiology Screening Agent saves lives in stroke and trauma cases by pushing acute emergency scans to the top of the reading list in 15 seconds, backed by our live PACS image store.</w:t>
      </w:r>
    </w:p>
    <w:p>
      <w:r>
        <w:br w:type="page"/>
      </w:r>
    </w:p>
    <w:p>
      <w:pPr>
        <w:keepNext/>
        <w:spacing w:before="320" w:after="120"/>
      </w:pPr>
      <w:r>
        <w:rPr>
          <w:b/>
          <w:color w:val="1E3A8A"/>
          <w:sz w:val="29"/>
        </w:rPr>
        <w:t>What is the Voice Documentation Agent in Simple English?</w:t>
      </w:r>
    </w:p>
    <w:p>
      <w:pPr>
        <w:spacing w:after="120"/>
      </w:pPr>
      <w:r>
        <w:rPr>
          <w:color w:val="0F172A"/>
          <w:sz w:val="20"/>
        </w:rPr>
        <w:t xml:space="preserve">Think of the Voice Documentation Agent (AG-17) as the </w:t>
      </w:r>
      <w:r>
        <w:rPr>
          <w:b/>
          <w:color w:val="0D9488"/>
          <w:sz w:val="20"/>
        </w:rPr>
        <w:t>AI Medical Scribe for Natural Bilingual Doctor Dictations.</w:t>
      </w:r>
    </w:p>
    <w:p>
      <w:pPr>
        <w:spacing w:after="60"/>
      </w:pPr>
      <w:r>
        <w:rPr>
          <w:sz w:val="20"/>
        </w:rPr>
        <w:t>Doctors spend up to 40% of their consultation time typing on keyboards instead of looking at patients:</w:t>
      </w:r>
    </w:p>
    <w:p>
      <w:pPr>
        <w:pStyle w:val="ListBullet"/>
        <w:spacing w:after="40"/>
      </w:pPr>
      <w:r>
        <w:rPr>
          <w:color w:val="0F172A"/>
          <w:sz w:val="19"/>
        </w:rPr>
        <w:t>Physicians burn out from spending 2 to 3 hours every evening completing electronic clinical notes.</w:t>
      </w:r>
    </w:p>
    <w:p>
      <w:pPr>
        <w:pStyle w:val="ListBullet"/>
        <w:spacing w:after="40"/>
      </w:pPr>
      <w:r>
        <w:rPr>
          <w:color w:val="0F172A"/>
          <w:sz w:val="19"/>
        </w:rPr>
        <w:t>Doctors frequently dictate in a mix of Tamil and English ('Patient-ku chest heaviness irukku, BP 140/90, ECG edunga'), which standard software cannot understand.</w:t>
      </w:r>
    </w:p>
    <w:p>
      <w:pPr>
        <w:pStyle w:val="ListBullet"/>
        <w:spacing w:after="40"/>
      </w:pPr>
      <w:r>
        <w:rPr>
          <w:color w:val="0F172A"/>
          <w:sz w:val="19"/>
        </w:rPr>
        <w:t>Hurried typing leads to incomplete clinical records and missing medical billing codes.</w:t>
      </w:r>
    </w:p>
    <w:p>
      <w:pPr>
        <w:spacing w:before="80" w:after="200"/>
      </w:pPr>
      <w:r>
        <w:rPr>
          <w:color w:val="0F172A"/>
          <w:sz w:val="20"/>
        </w:rPr>
        <w:t>The Voice Documentation Agent listens to natural, bilingual ambient doctor dictation, understands medical drug names in mixed Tamil and English, and automatically generates structured SOAP (Subjective, Objective, Assessment, Plan) clinical notes.</w:t>
      </w:r>
    </w:p>
    <w:p>
      <w:pPr>
        <w:keepNext/>
        <w:spacing w:before="200" w:after="80"/>
      </w:pPr>
      <w:r>
        <w:rPr>
          <w:b/>
          <w:color w:val="1E3A8A"/>
          <w:sz w:val="24"/>
        </w:rPr>
        <w:t>Real-Life Example:</w:t>
      </w:r>
    </w:p>
    <w:p>
      <w:pPr>
        <w:spacing w:after="60"/>
      </w:pPr>
      <w:r>
        <w:rPr>
          <w:b/>
          <w:color w:val="0F172A"/>
          <w:sz w:val="19"/>
        </w:rPr>
        <w:t>1. The Situation:</w:t>
        <w:br/>
      </w:r>
      <w:r>
        <w:rPr>
          <w:sz w:val="19"/>
        </w:rPr>
        <w:t>Dr. Arjun Menon examines patient Kavitha, finishes the consultation, and dictates for 45 seconds using his desk microphone in mixed Tamil and English.</w:t>
      </w:r>
    </w:p>
    <w:p>
      <w:pPr>
        <w:spacing w:after="60"/>
      </w:pPr>
      <w:r>
        <w:rPr>
          <w:b/>
          <w:color w:val="0F172A"/>
          <w:sz w:val="19"/>
        </w:rPr>
        <w:t>2. What the Agent Does Automatically:</w:t>
      </w:r>
    </w:p>
    <w:p>
      <w:pPr>
        <w:pStyle w:val="ListBullet"/>
        <w:spacing w:after="40"/>
      </w:pPr>
      <w:r>
        <w:rPr>
          <w:b/>
          <w:color w:val="1E3A8A"/>
          <w:sz w:val="19"/>
        </w:rPr>
        <w:t xml:space="preserve">Captures Audio Dictation: </w:t>
      </w:r>
      <w:r>
        <w:rPr>
          <w:sz w:val="19"/>
        </w:rPr>
        <w:t>Records Dr. Menon's verbal clinical summary directly from his browser or mobile device.</w:t>
      </w:r>
    </w:p>
    <w:p>
      <w:pPr>
        <w:spacing w:before="20" w:after="60"/>
        <w:ind w:left="576"/>
      </w:pPr>
      <w:r>
        <w:rPr>
          <w:i/>
          <w:color w:val="0E7490"/>
          <w:sz w:val="18"/>
        </w:rPr>
        <w:t>(“Audio captured: 45 seconds · Mixed Tamil/English medical stream.”)</w:t>
      </w:r>
    </w:p>
    <w:p>
      <w:pPr>
        <w:pStyle w:val="ListBullet"/>
        <w:spacing w:after="40"/>
      </w:pPr>
      <w:r>
        <w:rPr>
          <w:b/>
          <w:color w:val="1E3A8A"/>
          <w:sz w:val="19"/>
        </w:rPr>
        <w:t xml:space="preserve">Bilingual Medical Speech Transcription: </w:t>
      </w:r>
      <w:r>
        <w:rPr>
          <w:sz w:val="19"/>
        </w:rPr>
        <w:t>Transcribes technical terms with 96.1% accuracy, correctly recognizing specialized drug names and medical terminology.</w:t>
      </w:r>
    </w:p>
    <w:p>
      <w:pPr>
        <w:spacing w:before="20" w:after="60"/>
        <w:ind w:left="576"/>
      </w:pPr>
      <w:r>
        <w:rPr>
          <w:i/>
          <w:color w:val="0E7490"/>
          <w:sz w:val="18"/>
        </w:rPr>
        <w:t>(“Transcribed: 'Patient reports retrosternal chest discomfort for 3 days. BP 140/90. T-wave changes in V4-V6. Start Tab Aspirin 75mg OD and Atorvastatin 40mg HS.'”)</w:t>
      </w:r>
    </w:p>
    <w:p>
      <w:pPr>
        <w:pStyle w:val="ListBullet"/>
        <w:spacing w:after="40"/>
      </w:pPr>
      <w:r>
        <w:rPr>
          <w:b/>
          <w:color w:val="1E3A8A"/>
          <w:sz w:val="19"/>
        </w:rPr>
        <w:t xml:space="preserve">Structures into Standard SOAP Format: </w:t>
      </w:r>
      <w:r>
        <w:rPr>
          <w:sz w:val="19"/>
        </w:rPr>
        <w:t>Automatically organizes the text into Subjective, Objective, Assessment, and Plan, mapping diagnoses to ICD-10 code I20.9 (Angina).</w:t>
      </w:r>
    </w:p>
    <w:p>
      <w:pPr>
        <w:spacing w:before="20" w:after="60"/>
        <w:ind w:left="576"/>
      </w:pPr>
      <w:r>
        <w:rPr>
          <w:i/>
          <w:color w:val="0E7490"/>
          <w:sz w:val="18"/>
        </w:rPr>
        <w:t>(“SOAP Note Drafted: S: 3-day retrosternal chest pain | O: BP 140/90, ECG V4-V6 T-inversion | A: Acute Coronary Syndrome (ICD I20.9) | P: Aspirin, Atorvastatin, admit for angiogram.”)</w:t>
      </w:r>
    </w:p>
    <w:p>
      <w:pPr>
        <w:spacing w:before="80" w:after="200"/>
      </w:pPr>
      <w:r>
        <w:rPr>
          <w:b/>
          <w:color w:val="0F172A"/>
          <w:sz w:val="19"/>
        </w:rPr>
        <w:t>3. 1-Click Doctor Signature:</w:t>
        <w:br/>
      </w:r>
      <w:r>
        <w:rPr>
          <w:sz w:val="19"/>
        </w:rPr>
        <w:t>Dr. Menon glances at the structured note on his screen, verifies the prescription with one click, and signs it electronically in 5 seconds. He never has to type a single word manually.</w:t>
      </w:r>
    </w:p>
    <w:p>
      <w:pPr>
        <w:keepNext/>
        <w:spacing w:before="200" w:after="80"/>
      </w:pPr>
      <w:r>
        <w:rPr>
          <w:b/>
          <w:color w:val="1E3A8A"/>
          <w:sz w:val="24"/>
        </w:rPr>
        <w:t>Specification in Meridian Prototype V2.1 (AG-17)</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AG-17 · Voice Documentation Agent (குரல் ஆவணப்படுத்தல்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Summariser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33 runs/day · v1.2.4</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Medical Records / Clinical Informatics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96.1% success · Medium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Mandatory: Treating physician must review, edit, and sign the SOAP clinical note</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Whisper Speech-to-Text, Medical Entity Extractor, ICD-10 Coding Engine, EMR Formatter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MCI Clinical Record Keeping Guidelines v3.0, ICD-10 Coding Directory FY26</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conversations &amp; messages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Audio Store</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audio_url, duration_seconds, transcript, doctor_id, patient_id</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diagnoses &amp; patient_visits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277,130 records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chief_complaint, diagnosis_code, clinical_findings, visit_date</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prescriptions &amp; items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Medication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drug_name, dosage_form, strength, frequency, duration_days</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doctors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167 doctors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doctor_code, digital_signature_token, specialization</w:t>
            </w:r>
          </w:p>
        </w:tc>
      </w:tr>
    </w:tbl>
    <w:p>
      <w:pPr>
        <w:spacing w:after="120"/>
      </w:pPr>
    </w:p>
    <w:p>
      <w:pPr>
        <w:spacing w:before="80" w:after="280"/>
      </w:pPr>
      <w:r>
        <w:rPr>
          <w:b/>
          <w:color w:val="1E3A8A"/>
          <w:sz w:val="19"/>
        </w:rPr>
        <w:t xml:space="preserve">Summary: </w:t>
      </w:r>
      <w:r>
        <w:rPr>
          <w:color w:val="0F172A"/>
          <w:sz w:val="19"/>
        </w:rPr>
        <w:t>The Voice Documentation Agent gives doctors hours of their day back by transforming natural spoken dictations into structured, code-complete SOAP notes with a single click.</w:t>
      </w:r>
    </w:p>
    <w:p>
      <w:r>
        <w:br w:type="page"/>
      </w:r>
    </w:p>
    <w:p>
      <w:pPr>
        <w:keepNext/>
        <w:spacing w:before="320" w:after="120"/>
      </w:pPr>
      <w:r>
        <w:rPr>
          <w:b/>
          <w:color w:val="1E3A8A"/>
          <w:sz w:val="29"/>
        </w:rPr>
        <w:t>What is the Nursing Handover Agent in Simple English?</w:t>
      </w:r>
    </w:p>
    <w:p>
      <w:pPr>
        <w:spacing w:after="120"/>
      </w:pPr>
      <w:r>
        <w:rPr>
          <w:color w:val="0F172A"/>
          <w:sz w:val="20"/>
        </w:rPr>
        <w:t xml:space="preserve">Think of the Nursing Handover Agent (AG-18) as the </w:t>
      </w:r>
      <w:r>
        <w:rPr>
          <w:b/>
          <w:color w:val="0D9488"/>
          <w:sz w:val="20"/>
        </w:rPr>
        <w:t>Automated Co-Pilot for Ward Nurses During Shift Changes.</w:t>
      </w:r>
    </w:p>
    <w:p>
      <w:pPr>
        <w:spacing w:after="60"/>
      </w:pPr>
      <w:r>
        <w:rPr>
          <w:sz w:val="20"/>
        </w:rPr>
        <w:t>Shift handovers (07:00 AM, 03:00 PM, 11:00 PM) are the highest-risk moments in hospital wards:</w:t>
      </w:r>
    </w:p>
    <w:p>
      <w:pPr>
        <w:pStyle w:val="ListBullet"/>
        <w:spacing w:after="40"/>
      </w:pPr>
      <w:r>
        <w:rPr>
          <w:color w:val="0F172A"/>
          <w:sz w:val="19"/>
        </w:rPr>
        <w:t>An outgoing nurse who has cared for 15 patients for 8 hours must convey critical details from memory.</w:t>
      </w:r>
    </w:p>
    <w:p>
      <w:pPr>
        <w:pStyle w:val="ListBullet"/>
        <w:spacing w:after="40"/>
      </w:pPr>
      <w:r>
        <w:rPr>
          <w:color w:val="0F172A"/>
          <w:sz w:val="19"/>
        </w:rPr>
        <w:t>Crucial details (like a 3 AM fever spike, an IV dose due in 30 minutes, or a low blood pressure trend) get missed.</w:t>
      </w:r>
    </w:p>
    <w:p>
      <w:pPr>
        <w:pStyle w:val="ListBullet"/>
        <w:spacing w:after="40"/>
      </w:pPr>
      <w:r>
        <w:rPr>
          <w:color w:val="0F172A"/>
          <w:sz w:val="19"/>
        </w:rPr>
        <w:t>Nurses spend 45 to 60 minutes writing messy paper handover notes, delaying their departure and causing fatigue.</w:t>
      </w:r>
    </w:p>
    <w:p>
      <w:pPr>
        <w:spacing w:before="80" w:after="200"/>
      </w:pPr>
      <w:r>
        <w:rPr>
          <w:color w:val="0F172A"/>
          <w:sz w:val="20"/>
        </w:rPr>
        <w:t>The Nursing Handover Agent reads the last 8 hours of patient vitals, medication logs, and doctor progress notes to automatically generate standardized bedside SBAR (Situation, Background, Assessment, Recommendation) cards for every bed in the ward.</w:t>
      </w:r>
    </w:p>
    <w:p>
      <w:pPr>
        <w:keepNext/>
        <w:spacing w:before="200" w:after="80"/>
      </w:pPr>
      <w:r>
        <w:rPr>
          <w:b/>
          <w:color w:val="1E3A8A"/>
          <w:sz w:val="24"/>
        </w:rPr>
        <w:t>Real-Life Example:</w:t>
      </w:r>
    </w:p>
    <w:p>
      <w:pPr>
        <w:spacing w:after="60"/>
      </w:pPr>
      <w:r>
        <w:rPr>
          <w:b/>
          <w:color w:val="0F172A"/>
          <w:sz w:val="19"/>
        </w:rPr>
        <w:t>1. The Situation:</w:t>
        <w:br/>
      </w:r>
      <w:r>
        <w:rPr>
          <w:sz w:val="19"/>
        </w:rPr>
        <w:t>At 06:55 AM, Night Nurse Anitha prepares to hand over Ward 3B (Bed 183, Patient Novaer) to Morning Nurse Deepa.</w:t>
      </w:r>
    </w:p>
    <w:p>
      <w:pPr>
        <w:spacing w:after="60"/>
      </w:pPr>
      <w:r>
        <w:rPr>
          <w:b/>
          <w:color w:val="0F172A"/>
          <w:sz w:val="19"/>
        </w:rPr>
        <w:t>2. What the Agent Does Automatically:</w:t>
      </w:r>
    </w:p>
    <w:p>
      <w:pPr>
        <w:pStyle w:val="ListBullet"/>
        <w:spacing w:after="40"/>
      </w:pPr>
      <w:r>
        <w:rPr>
          <w:b/>
          <w:color w:val="1E3A8A"/>
          <w:sz w:val="19"/>
        </w:rPr>
        <w:t xml:space="preserve">Aggregates Last 8 Hours of Ward Events: </w:t>
      </w:r>
      <w:r>
        <w:rPr>
          <w:sz w:val="19"/>
        </w:rPr>
        <w:t>Scans Novaer's electronic vitals, eMAR drug administration timestamps, and doctor rounds instructions.</w:t>
      </w:r>
    </w:p>
    <w:p>
      <w:pPr>
        <w:spacing w:before="20" w:after="60"/>
        <w:ind w:left="576"/>
      </w:pPr>
      <w:r>
        <w:rPr>
          <w:i/>
          <w:color w:val="0E7490"/>
          <w:sz w:val="18"/>
        </w:rPr>
        <w:t>(“Data compiled: 4 vitals readings, 2 IV doses administered, Early Warning Score calculated.”)</w:t>
      </w:r>
    </w:p>
    <w:p>
      <w:pPr>
        <w:pStyle w:val="ListBullet"/>
        <w:spacing w:after="40"/>
      </w:pPr>
      <w:r>
        <w:rPr>
          <w:b/>
          <w:color w:val="1E3A8A"/>
          <w:sz w:val="19"/>
        </w:rPr>
        <w:t xml:space="preserve">Formats Bedside SBAR Handover Card: </w:t>
      </w:r>
      <w:r>
        <w:rPr>
          <w:sz w:val="19"/>
        </w:rPr>
        <w:t>Structures the handover into standard clinical SBAR sections automatically.</w:t>
      </w:r>
    </w:p>
    <w:p>
      <w:pPr>
        <w:spacing w:before="20" w:after="60"/>
        <w:ind w:left="576"/>
      </w:pPr>
      <w:r>
        <w:rPr>
          <w:i/>
          <w:color w:val="0E7490"/>
          <w:sz w:val="18"/>
        </w:rPr>
        <w:t>(“S: Day 2 post-admission for Acute Febrile Illness under Dr. Suresh Menon | B: Admitted via Fever Triage. No drug allergies | A: Vitals BP 117/90, Temp 99.2°F, HR 90. EWS: 1 (Stable). IV Paracetamol given 02:00 AM | R: Repeat CBC due 08:30 AM. Dr. Menon rounds expected 10 AM.”)</w:t>
      </w:r>
    </w:p>
    <w:p>
      <w:pPr>
        <w:pStyle w:val="ListBullet"/>
        <w:spacing w:after="40"/>
      </w:pPr>
      <w:r>
        <w:rPr>
          <w:b/>
          <w:color w:val="1E3A8A"/>
          <w:sz w:val="19"/>
        </w:rPr>
        <w:t xml:space="preserve">Bedside Review &amp; Joint Sign-off: </w:t>
      </w:r>
      <w:r>
        <w:rPr>
          <w:sz w:val="19"/>
        </w:rPr>
        <w:t>Displays the SBAR card on the ward tablet for both nurses to review together at Novaer's bedside.</w:t>
      </w:r>
    </w:p>
    <w:p>
      <w:pPr>
        <w:spacing w:before="20" w:after="60"/>
        <w:ind w:left="576"/>
      </w:pPr>
      <w:r>
        <w:rPr>
          <w:i/>
          <w:color w:val="0E7490"/>
          <w:sz w:val="18"/>
        </w:rPr>
        <w:t>(“Handover Card generated for Bed-0183. Both nurses review and complete digital sign-off.”)</w:t>
      </w:r>
    </w:p>
    <w:p>
      <w:pPr>
        <w:spacing w:before="80" w:after="200"/>
      </w:pPr>
      <w:r>
        <w:rPr>
          <w:b/>
          <w:color w:val="0F172A"/>
          <w:sz w:val="19"/>
        </w:rPr>
        <w:t>3. The Result:</w:t>
        <w:br/>
      </w:r>
      <w:r>
        <w:rPr>
          <w:sz w:val="19"/>
        </w:rPr>
        <w:t>The handover takes 2 minutes per bed instead of 10 minutes, zero medication errors occur, and outgoing nurses complete their shift smoothly and on time.</w:t>
      </w:r>
    </w:p>
    <w:p>
      <w:pPr>
        <w:keepNext/>
        <w:spacing w:before="200" w:after="80"/>
      </w:pPr>
      <w:r>
        <w:rPr>
          <w:b/>
          <w:color w:val="1E3A8A"/>
          <w:sz w:val="24"/>
        </w:rPr>
        <w:t>Specification in Meridian Prototype V2.1 (AG-18)</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AG-18 · Nursing Handover Agent (செவிலியர் ஒப்படைப்பு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Summariser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12 runs/day · v0.8.2</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Nursing Operations</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94.8% success · Medium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Selective: Both incoming and outgoing registered nurses verify and sign the SBAR sheet</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EMR Shift Aggregator, eMAR Drug Verifier, SBAR Document Formatter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Medication Safety — High-Alert Drugs v4.0, Nursing Handover Protocol v2.1</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ward_sbar_handovers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202 live beds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bed_no, patient_name, uhid, situation, background, assessment, recommendation, ews, shift</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nursing_tasks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202 tasks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bed_no, task_description, status, assigned_nurse, clinical_notes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vital_signs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Live Ward Feeds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bp, heart_rate, spo2, temperature, respiratory_rate, ews_score</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emar_records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Medication Admin</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dose_time, drug_name, status (Administered, Due, Held), nurse_id</w:t>
            </w:r>
          </w:p>
        </w:tc>
      </w:tr>
    </w:tbl>
    <w:p>
      <w:pPr>
        <w:spacing w:after="120"/>
      </w:pPr>
    </w:p>
    <w:p>
      <w:pPr>
        <w:spacing w:before="80" w:after="280"/>
      </w:pPr>
      <w:r>
        <w:rPr>
          <w:b/>
          <w:color w:val="1E3A8A"/>
          <w:sz w:val="19"/>
        </w:rPr>
        <w:t xml:space="preserve">Summary: </w:t>
      </w:r>
      <w:r>
        <w:rPr>
          <w:color w:val="0F172A"/>
          <w:sz w:val="19"/>
        </w:rPr>
        <w:t>The Nursing Handover Agent protects patient safety at shift changes by turning 45 minutes of manual paperwork into an automated 2-minute SBAR bedside review, backed by our 202 live SBAR beds.</w:t>
      </w:r>
    </w:p>
    <w:p>
      <w:r>
        <w:br w:type="page"/>
      </w:r>
    </w:p>
    <w:p>
      <w:pPr>
        <w:keepNext/>
        <w:spacing w:before="320" w:after="120"/>
      </w:pPr>
      <w:r>
        <w:rPr>
          <w:b/>
          <w:color w:val="1E3A8A"/>
          <w:sz w:val="29"/>
        </w:rPr>
        <w:t>What is the Discharge Summary Agent in Simple English?</w:t>
      </w:r>
    </w:p>
    <w:p>
      <w:pPr>
        <w:spacing w:after="120"/>
      </w:pPr>
      <w:r>
        <w:rPr>
          <w:color w:val="0F172A"/>
          <w:sz w:val="20"/>
        </w:rPr>
        <w:t xml:space="preserve">Think of the Discharge Summary Agent (AG-19) as the </w:t>
      </w:r>
      <w:r>
        <w:rPr>
          <w:b/>
          <w:color w:val="0D9488"/>
          <w:sz w:val="20"/>
        </w:rPr>
        <w:t>Precision Clinical Inpatient Synthesizer &amp; Medical Scribe.</w:t>
      </w:r>
    </w:p>
    <w:p>
      <w:pPr>
        <w:spacing w:after="60"/>
      </w:pPr>
      <w:r>
        <w:rPr>
          <w:sz w:val="20"/>
        </w:rPr>
        <w:t>When an inpatient is discharged after days or weeks in the hospital:</w:t>
      </w:r>
    </w:p>
    <w:p>
      <w:pPr>
        <w:pStyle w:val="ListBullet"/>
        <w:spacing w:after="40"/>
      </w:pPr>
      <w:r>
        <w:rPr>
          <w:color w:val="0F172A"/>
          <w:sz w:val="19"/>
        </w:rPr>
        <w:t>Doctors must synthesize 5 to 20 days of medical history, daily blood test trends, surgical notes, and medication changes.</w:t>
      </w:r>
    </w:p>
    <w:p>
      <w:pPr>
        <w:pStyle w:val="ListBullet"/>
        <w:spacing w:after="40"/>
      </w:pPr>
      <w:r>
        <w:rPr>
          <w:color w:val="0F172A"/>
          <w:sz w:val="19"/>
        </w:rPr>
        <w:t>Manual drafting takes 45 to 60 minutes per patient, keeping doctors glued to computers instead of seeing clinic patients.</w:t>
      </w:r>
    </w:p>
    <w:p>
      <w:pPr>
        <w:pStyle w:val="ListBullet"/>
        <w:spacing w:after="40"/>
      </w:pPr>
      <w:r>
        <w:rPr>
          <w:color w:val="0F172A"/>
          <w:sz w:val="19"/>
        </w:rPr>
        <w:t>Rushed manual summaries frequently omit secondary diagnoses, implant serial numbers, or crucial discharge drug instructions.</w:t>
      </w:r>
    </w:p>
    <w:p>
      <w:pPr>
        <w:spacing w:before="80" w:after="200"/>
      </w:pPr>
      <w:r>
        <w:rPr>
          <w:color w:val="0F172A"/>
          <w:sz w:val="20"/>
        </w:rPr>
        <w:t>The Discharge Summary Agent synthesizes the patient's entire hospital stay, cross-checks surgical implants and medication allergies, and drafts a comprehensive, NABH-compliant discharge summary for doctor signature in 1.18 seconds.</w:t>
      </w:r>
    </w:p>
    <w:p>
      <w:pPr>
        <w:keepNext/>
        <w:spacing w:before="200" w:after="80"/>
      </w:pPr>
      <w:r>
        <w:rPr>
          <w:b/>
          <w:color w:val="1E3A8A"/>
          <w:sz w:val="24"/>
        </w:rPr>
        <w:t>Real-Life Example:</w:t>
      </w:r>
    </w:p>
    <w:p>
      <w:pPr>
        <w:spacing w:after="60"/>
      </w:pPr>
      <w:r>
        <w:rPr>
          <w:b/>
          <w:color w:val="0F172A"/>
          <w:sz w:val="19"/>
        </w:rPr>
        <w:t>1. The Situation:</w:t>
        <w:br/>
      </w:r>
      <w:r>
        <w:rPr>
          <w:sz w:val="19"/>
        </w:rPr>
        <w:t>Patient Murugan is being discharged following a 5-day inpatient stay for Coronary Artery Bypass Graft (CABG) surgery under Dr. Arjun Menon.</w:t>
      </w:r>
    </w:p>
    <w:p>
      <w:pPr>
        <w:spacing w:after="60"/>
      </w:pPr>
      <w:r>
        <w:rPr>
          <w:b/>
          <w:color w:val="0F172A"/>
          <w:sz w:val="19"/>
        </w:rPr>
        <w:t>2. What the Agent Does Automatically:</w:t>
      </w:r>
    </w:p>
    <w:p>
      <w:pPr>
        <w:pStyle w:val="ListBullet"/>
        <w:spacing w:after="40"/>
      </w:pPr>
      <w:r>
        <w:rPr>
          <w:b/>
          <w:color w:val="1E3A8A"/>
          <w:sz w:val="19"/>
        </w:rPr>
        <w:t xml:space="preserve">Ingests Multi-Day Clinical Stay: </w:t>
      </w:r>
      <w:r>
        <w:rPr>
          <w:sz w:val="19"/>
        </w:rPr>
        <w:t>Pulls admission notes, catheterization reports, bypass operative notes, daily lab trends, and discharge prescriptions.</w:t>
      </w:r>
    </w:p>
    <w:p>
      <w:pPr>
        <w:spacing w:before="20" w:after="60"/>
        <w:ind w:left="576"/>
      </w:pPr>
      <w:r>
        <w:rPr>
          <w:i/>
          <w:color w:val="0E7490"/>
          <w:sz w:val="18"/>
        </w:rPr>
        <w:t>(“Ingesting 5-day clinical timeline: Admission, Cath Lab, Bypass Surgery, ICU Recovery, Ward Stay.”)</w:t>
      </w:r>
    </w:p>
    <w:p>
      <w:pPr>
        <w:pStyle w:val="ListBullet"/>
        <w:spacing w:after="40"/>
      </w:pPr>
      <w:r>
        <w:rPr>
          <w:b/>
          <w:color w:val="1E3A8A"/>
          <w:sz w:val="19"/>
        </w:rPr>
        <w:t xml:space="preserve">Drafts Full NABH Clinical Summary: </w:t>
      </w:r>
      <w:r>
        <w:rPr>
          <w:sz w:val="19"/>
        </w:rPr>
        <w:t>Structures the summary into Chief Complaints, Clinical Course, Operative Findings, Lab Trends, Discharge Medications, and Red-Flag Warnings.</w:t>
      </w:r>
    </w:p>
    <w:p>
      <w:pPr>
        <w:spacing w:before="20" w:after="60"/>
        <w:ind w:left="576"/>
      </w:pPr>
      <w:r>
        <w:rPr>
          <w:i/>
          <w:color w:val="0E7490"/>
          <w:sz w:val="18"/>
        </w:rPr>
        <w:t>(“Summary generated in 1.18s: 100% completeness accuracy across all 115 clinical checklist parameters.”)</w:t>
      </w:r>
    </w:p>
    <w:p>
      <w:pPr>
        <w:pStyle w:val="ListBullet"/>
        <w:spacing w:after="40"/>
      </w:pPr>
      <w:r>
        <w:rPr>
          <w:b/>
          <w:color w:val="1E3A8A"/>
          <w:sz w:val="19"/>
        </w:rPr>
        <w:t xml:space="preserve">Cross-Checks Medication Safety: </w:t>
      </w:r>
      <w:r>
        <w:rPr>
          <w:sz w:val="19"/>
        </w:rPr>
        <w:t>Verifies that all discharge drugs (Aspirin, Clopidogrel, Statin) match admission allergy screens and kidney function labs.</w:t>
      </w:r>
    </w:p>
    <w:p>
      <w:pPr>
        <w:spacing w:before="20" w:after="60"/>
        <w:ind w:left="576"/>
      </w:pPr>
      <w:r>
        <w:rPr>
          <w:i/>
          <w:color w:val="0E7490"/>
          <w:sz w:val="18"/>
        </w:rPr>
        <w:t>(“Medication Reconciliation: 0 contraindications detected. Groundedness: 99.4% · Hallucination: 0.1%.”)</w:t>
      </w:r>
    </w:p>
    <w:p>
      <w:pPr>
        <w:spacing w:before="80" w:after="200"/>
      </w:pPr>
      <w:r>
        <w:rPr>
          <w:b/>
          <w:color w:val="0F172A"/>
          <w:sz w:val="19"/>
        </w:rPr>
        <w:t>3. Mandatory Doctor Signature:</w:t>
        <w:br/>
      </w:r>
      <w:r>
        <w:rPr>
          <w:sz w:val="19"/>
        </w:rPr>
        <w:t>The summary is stamped 'AI DRAFT · REQUIRES CLINICIAN SIGNATURE'. Dr. Menon reviews the 4-page summary on his screen, verifies the operative notes, and electronically signs it in 60 seconds.</w:t>
      </w:r>
    </w:p>
    <w:p>
      <w:pPr>
        <w:keepNext/>
        <w:spacing w:before="200" w:after="80"/>
      </w:pPr>
      <w:r>
        <w:rPr>
          <w:b/>
          <w:color w:val="1E3A8A"/>
          <w:sz w:val="24"/>
        </w:rPr>
        <w:t>Specification in Meridian Prototype V2.1 (AG-19)</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AG-19 · Discharge Summary Agent (டிஸ்சார்ஜ் சுருக்க வரைவு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Summariser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44 runs/day · v1.1.0</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Medical Records / Clinical Directorate</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100.0% success · High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Mandatory: Treating consultant physician must review, edit, and digitally sign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Clinical Timeline Ingester, Medication Reconciler, NABH Discharge Formatter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Inpatient Discharge SOP v3.1, MCI Medical Record Documentation Standards</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discharge_summaries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Lakehouse Records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summary_text, doctor_signature, status, generated_at</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dim_generated_discharge_summaries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Audit Cache</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admission_id, full_summary_html, completeness_score</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dim_admission_inputs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Clinical Inputs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primary_diagnosis, surgical_details, clinical_course, allergies</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prescriptions &amp; emar_records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Reconciliation</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discharge_medications, dosage, frequency, precautions</w:t>
            </w:r>
          </w:p>
        </w:tc>
      </w:tr>
    </w:tbl>
    <w:p>
      <w:pPr>
        <w:spacing w:after="120"/>
      </w:pPr>
    </w:p>
    <w:p>
      <w:pPr>
        <w:spacing w:before="80" w:after="280"/>
      </w:pPr>
      <w:r>
        <w:rPr>
          <w:b/>
          <w:color w:val="1E3A8A"/>
          <w:sz w:val="19"/>
        </w:rPr>
        <w:t xml:space="preserve">Summary: </w:t>
      </w:r>
      <w:r>
        <w:rPr>
          <w:color w:val="0F172A"/>
          <w:sz w:val="19"/>
        </w:rPr>
        <w:t>The Discharge Summary Agent cuts doctor paperwork from 45 minutes to 1 minute while achieving 100% clinical accuracy, verified across 115 benchmark evaluation test cases.</w:t>
      </w:r>
    </w:p>
    <w:p>
      <w:r>
        <w:br w:type="page"/>
      </w:r>
    </w:p>
    <w:p>
      <w:pPr>
        <w:keepNext/>
        <w:spacing w:before="320" w:after="120"/>
      </w:pPr>
      <w:r>
        <w:rPr>
          <w:b/>
          <w:color w:val="1E3A8A"/>
          <w:sz w:val="29"/>
        </w:rPr>
        <w:t>What is the Claim Denial Agent in Simple English?</w:t>
      </w:r>
    </w:p>
    <w:p>
      <w:pPr>
        <w:spacing w:after="120"/>
      </w:pPr>
      <w:r>
        <w:rPr>
          <w:color w:val="0F172A"/>
          <w:sz w:val="20"/>
        </w:rPr>
        <w:t xml:space="preserve">Think of the Claim Denial Agent (AG-20) as the </w:t>
      </w:r>
      <w:r>
        <w:rPr>
          <w:b/>
          <w:color w:val="0D9488"/>
          <w:sz w:val="20"/>
        </w:rPr>
        <w:t>AI Medical Appeal Specialist &amp; Hospital Revenue Defender.</w:t>
      </w:r>
    </w:p>
    <w:p>
      <w:pPr>
        <w:spacing w:after="60"/>
      </w:pPr>
      <w:r>
        <w:rPr>
          <w:sz w:val="20"/>
        </w:rPr>
        <w:t>Health insurance companies and TPAs frequently reject or cut money from hospital bills:</w:t>
      </w:r>
    </w:p>
    <w:p>
      <w:pPr>
        <w:pStyle w:val="ListBullet"/>
        <w:spacing w:after="40"/>
      </w:pPr>
      <w:r>
        <w:rPr>
          <w:color w:val="0F172A"/>
          <w:sz w:val="19"/>
        </w:rPr>
        <w:t>Insurers issue denials citing: 'Not medically necessary', 'No conservative treatment trial', or 'Non-payable consumables'.</w:t>
      </w:r>
    </w:p>
    <w:p>
      <w:pPr>
        <w:pStyle w:val="ListBullet"/>
        <w:spacing w:after="40"/>
      </w:pPr>
      <w:r>
        <w:rPr>
          <w:color w:val="0F172A"/>
          <w:sz w:val="19"/>
        </w:rPr>
        <w:t>The hospital has only 15 to 30 days to appeal and overturn the rejection before the money is permanently lost.</w:t>
      </w:r>
    </w:p>
    <w:p>
      <w:pPr>
        <w:pStyle w:val="ListBullet"/>
        <w:spacing w:after="40"/>
      </w:pPr>
      <w:r>
        <w:rPr>
          <w:color w:val="0F172A"/>
          <w:sz w:val="19"/>
        </w:rPr>
        <w:t>Writing medical appeal letters requires hours of clinical research, causing hospitals to write off millions of rupees in valid claims.</w:t>
      </w:r>
    </w:p>
    <w:p>
      <w:pPr>
        <w:spacing w:before="80" w:after="200"/>
      </w:pPr>
      <w:r>
        <w:rPr>
          <w:color w:val="0F172A"/>
          <w:sz w:val="20"/>
        </w:rPr>
        <w:t>The Claim Denial Agent reads insurance rejection notices, searches the patient's EMR history for the missing clinical evidence, and drafts an authoritative, evidence-backed Reconsideration Appeal Letter to recover denied revenue.</w:t>
      </w:r>
    </w:p>
    <w:p>
      <w:pPr>
        <w:keepNext/>
        <w:spacing w:before="200" w:after="80"/>
      </w:pPr>
      <w:r>
        <w:rPr>
          <w:b/>
          <w:color w:val="1E3A8A"/>
          <w:sz w:val="24"/>
        </w:rPr>
        <w:t>Real-Life Example:</w:t>
      </w:r>
    </w:p>
    <w:p>
      <w:pPr>
        <w:spacing w:after="60"/>
      </w:pPr>
      <w:r>
        <w:rPr>
          <w:b/>
          <w:color w:val="0F172A"/>
          <w:sz w:val="19"/>
        </w:rPr>
        <w:t>1. The Situation:</w:t>
        <w:br/>
      </w:r>
      <w:r>
        <w:rPr>
          <w:sz w:val="19"/>
        </w:rPr>
        <w:t>ICICI Lombard rejects ₹80,000 from a spinal fusion claim for patient Murugan, citing: 'Denial Code 204: Lack of documented conservative management trial prior to surgery'.</w:t>
      </w:r>
    </w:p>
    <w:p>
      <w:pPr>
        <w:spacing w:after="60"/>
      </w:pPr>
      <w:r>
        <w:rPr>
          <w:b/>
          <w:color w:val="0F172A"/>
          <w:sz w:val="19"/>
        </w:rPr>
        <w:t>2. What the Agent Does Automatically:</w:t>
      </w:r>
    </w:p>
    <w:p>
      <w:pPr>
        <w:pStyle w:val="ListBullet"/>
        <w:spacing w:after="40"/>
      </w:pPr>
      <w:r>
        <w:rPr>
          <w:b/>
          <w:color w:val="1E3A8A"/>
          <w:sz w:val="19"/>
        </w:rPr>
        <w:t xml:space="preserve">Parses Insurer Rejection Notice: </w:t>
      </w:r>
      <w:r>
        <w:rPr>
          <w:sz w:val="19"/>
        </w:rPr>
        <w:t>Extracts the exact denial code, disputed amount (₹80,000), and reason for rejection from the TPA letter.</w:t>
      </w:r>
    </w:p>
    <w:p>
      <w:pPr>
        <w:spacing w:before="20" w:after="60"/>
        <w:ind w:left="576"/>
      </w:pPr>
      <w:r>
        <w:rPr>
          <w:i/>
          <w:color w:val="0E7490"/>
          <w:sz w:val="18"/>
        </w:rPr>
        <w:t>(“Dispute Identified: Denial Code 204 · Disputed Amount: ₹80,000 · Requirement: Conservative treatment history.”)</w:t>
      </w:r>
    </w:p>
    <w:p>
      <w:pPr>
        <w:pStyle w:val="ListBullet"/>
        <w:spacing w:after="40"/>
      </w:pPr>
      <w:r>
        <w:rPr>
          <w:b/>
          <w:color w:val="1E3A8A"/>
          <w:sz w:val="19"/>
        </w:rPr>
        <w:t xml:space="preserve">Searches Patient EMR for Missing Proof: </w:t>
      </w:r>
      <w:r>
        <w:rPr>
          <w:sz w:val="19"/>
        </w:rPr>
        <w:t>Scans Murugan's medical records from 3 months ago and locates an OPD visit documenting 8 weeks of failed physiotherapy and injections.</w:t>
      </w:r>
    </w:p>
    <w:p>
      <w:pPr>
        <w:spacing w:before="20" w:after="60"/>
        <w:ind w:left="576"/>
      </w:pPr>
      <w:r>
        <w:rPr>
          <w:i/>
          <w:color w:val="0E7490"/>
          <w:sz w:val="18"/>
        </w:rPr>
        <w:t>(“Clinical Evidence Located: Dr. Sundaram's notes dated 14 June 2026 documenting 8 weeks of failed physical therapy and NSAIDs.”)</w:t>
      </w:r>
    </w:p>
    <w:p>
      <w:pPr>
        <w:pStyle w:val="ListBullet"/>
        <w:spacing w:after="40"/>
      </w:pPr>
      <w:r>
        <w:rPr>
          <w:b/>
          <w:color w:val="1E3A8A"/>
          <w:sz w:val="19"/>
        </w:rPr>
        <w:t xml:space="preserve">Drafts Formal Medical Appeal Letter: </w:t>
      </w:r>
      <w:r>
        <w:rPr>
          <w:sz w:val="19"/>
        </w:rPr>
        <w:t>Drafts a compelling appeal letter citing IRDAI guidelines, surgical criteria, and attaching the clinical documentation.</w:t>
      </w:r>
    </w:p>
    <w:p>
      <w:pPr>
        <w:spacing w:before="20" w:after="60"/>
        <w:ind w:left="576"/>
      </w:pPr>
      <w:r>
        <w:rPr>
          <w:i/>
          <w:color w:val="0E7490"/>
          <w:sz w:val="18"/>
        </w:rPr>
        <w:t>(“Appeal Letter Drafted: 'Regarding Denial Code 204, attached clinical records confirm patient Murugan completed 8 weeks of supervised conservative therapy without relief, fulfilling standard neurosurgical indications for fusion under IRDAI guidelines.'”)</w:t>
      </w:r>
    </w:p>
    <w:p>
      <w:pPr>
        <w:spacing w:before="80" w:after="200"/>
      </w:pPr>
      <w:r>
        <w:rPr>
          <w:b/>
          <w:color w:val="0F172A"/>
          <w:sz w:val="19"/>
        </w:rPr>
        <w:t>3. Revenue Recovered:</w:t>
        <w:br/>
      </w:r>
      <w:r>
        <w:rPr>
          <w:sz w:val="19"/>
        </w:rPr>
        <w:t>Insurance Executive Sundar reviews the draft, attaches the physiotherapy notes, and submits it to ICICI Lombard. The insurer overturns the rejection and pays the full ₹80,000 balance.</w:t>
      </w:r>
    </w:p>
    <w:p>
      <w:pPr>
        <w:keepNext/>
        <w:spacing w:before="200" w:after="80"/>
      </w:pPr>
      <w:r>
        <w:rPr>
          <w:b/>
          <w:color w:val="1E3A8A"/>
          <w:sz w:val="24"/>
        </w:rPr>
        <w:t>Specification in Meridian Prototype V2.1 (AG-20)</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AG-20 · Claim Denial Agent (காப்பீட்டு மறுப்பு மேல்முறையீட்டு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Drafter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22 runs/day · v1.0.2</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Insurance Desk / Revenue Cycle</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91.0% success · Medium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Selective: Insurance Lead verifies and submits appeal to TPA portal</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TPA Rejection Parser, EMR Clinical Retrieval API, Appeal Dossier Assembler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Insurance Preauthorisation SOP v2.4, IRDAI Cashless Settlement Guidelines</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insurance_claims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31,584 shortfalls</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claim_number, claimed_amount, approved_amount, rejected_amount (₹3.12 Cr), rejection_reason</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insurance_claim_items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66,013 lines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bill_item_id, claimed_amount, rejected_amount, rejection_reason</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patient_procedures &amp; admissions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Clinical Proof</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procedure_name, operative_notes, admission_reason, conservative_history</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patient_insurance</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94,999 policies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policy_number, insurance_provider, coverage_limit, exclusion_clauses</w:t>
            </w:r>
          </w:p>
        </w:tc>
      </w:tr>
    </w:tbl>
    <w:p>
      <w:pPr>
        <w:spacing w:after="120"/>
      </w:pPr>
    </w:p>
    <w:p>
      <w:pPr>
        <w:spacing w:before="80" w:after="280"/>
      </w:pPr>
      <w:r>
        <w:rPr>
          <w:b/>
          <w:color w:val="1E3A8A"/>
          <w:sz w:val="19"/>
        </w:rPr>
        <w:t xml:space="preserve">Summary: </w:t>
      </w:r>
      <w:r>
        <w:rPr>
          <w:color w:val="0F172A"/>
          <w:sz w:val="19"/>
        </w:rPr>
        <w:t>The Claim Denial Agent acts as the hospital's financial defender by turning rejected claims into winning appeals, backed by our 31,000+ real shortfalls and ₹3.12 Crores in live deduction data.</w:t>
      </w:r>
    </w:p>
    <w:p>
      <w:r>
        <w:br w:type="page"/>
      </w:r>
    </w:p>
    <w:p>
      <w:pPr>
        <w:keepNext/>
        <w:spacing w:before="320" w:after="120"/>
      </w:pPr>
      <w:r>
        <w:rPr>
          <w:b/>
          <w:color w:val="1E3A8A"/>
          <w:sz w:val="29"/>
        </w:rPr>
        <w:t>What is the Management Copilot in Simple English?</w:t>
      </w:r>
    </w:p>
    <w:p>
      <w:pPr>
        <w:spacing w:after="120"/>
      </w:pPr>
      <w:r>
        <w:rPr>
          <w:color w:val="0F172A"/>
          <w:sz w:val="20"/>
        </w:rPr>
        <w:t xml:space="preserve">Think of the Management Copilot (AG-21) as the </w:t>
      </w:r>
      <w:r>
        <w:rPr>
          <w:b/>
          <w:color w:val="0D9488"/>
          <w:sz w:val="20"/>
        </w:rPr>
        <w:t>Executive Chief of Staff for the Hospital CEO &amp; Board of Directors.</w:t>
      </w:r>
    </w:p>
    <w:p>
      <w:pPr>
        <w:spacing w:after="60"/>
      </w:pPr>
      <w:r>
        <w:rPr>
          <w:sz w:val="20"/>
        </w:rPr>
        <w:t>Running a large hospital requires overseeing medical quality, staffing, bed occupancy, and finances simultaneously:</w:t>
      </w:r>
    </w:p>
    <w:p>
      <w:pPr>
        <w:pStyle w:val="ListBullet"/>
        <w:spacing w:after="40"/>
      </w:pPr>
      <w:r>
        <w:rPr>
          <w:color w:val="0F172A"/>
          <w:sz w:val="19"/>
        </w:rPr>
        <w:t>Hospital CEOs must attend dozens of departmental meetings to find out why discharges are delayed or revenue is down.</w:t>
      </w:r>
    </w:p>
    <w:p>
      <w:pPr>
        <w:pStyle w:val="ListBullet"/>
        <w:spacing w:after="40"/>
      </w:pPr>
      <w:r>
        <w:rPr>
          <w:color w:val="0F172A"/>
          <w:sz w:val="19"/>
        </w:rPr>
        <w:t>Cross-departmental bottlenecks (like insurance delays causing bed shortages in emergency) remain invisible until crisis hits.</w:t>
      </w:r>
    </w:p>
    <w:p>
      <w:pPr>
        <w:pStyle w:val="ListBullet"/>
        <w:spacing w:after="40"/>
      </w:pPr>
      <w:r>
        <w:rPr>
          <w:color w:val="0F172A"/>
          <w:sz w:val="19"/>
        </w:rPr>
        <w:t>Hospital leaders lack a single intelligent co-pilot to test operational scenarios and track compliance risks.</w:t>
      </w:r>
    </w:p>
    <w:p>
      <w:pPr>
        <w:spacing w:before="80" w:after="200"/>
      </w:pPr>
      <w:r>
        <w:rPr>
          <w:color w:val="0F172A"/>
          <w:sz w:val="20"/>
        </w:rPr>
        <w:t>The Management Copilot synthesizes operational events across all 20 hospital agents, detecting hospital-wide bottlenecks, forecasting financial impact, and answering executive strategy questions with live database citations.</w:t>
      </w:r>
    </w:p>
    <w:p>
      <w:pPr>
        <w:keepNext/>
        <w:spacing w:before="200" w:after="80"/>
      </w:pPr>
      <w:r>
        <w:rPr>
          <w:b/>
          <w:color w:val="1E3A8A"/>
          <w:sz w:val="24"/>
        </w:rPr>
        <w:t>Real-Life Example:</w:t>
      </w:r>
    </w:p>
    <w:p>
      <w:pPr>
        <w:spacing w:after="60"/>
      </w:pPr>
      <w:r>
        <w:rPr>
          <w:b/>
          <w:color w:val="0F172A"/>
          <w:sz w:val="19"/>
        </w:rPr>
        <w:t>1. The Situation:</w:t>
        <w:br/>
      </w:r>
      <w:r>
        <w:rPr>
          <w:sz w:val="19"/>
        </w:rPr>
        <w:t>During a morning executive committee meeting, the Hospital CEO asks: 'What are the top 3 bottlenecks causing patient discharge delays and bed holding in our emergency room today?'.</w:t>
      </w:r>
    </w:p>
    <w:p>
      <w:pPr>
        <w:spacing w:after="60"/>
      </w:pPr>
      <w:r>
        <w:rPr>
          <w:b/>
          <w:color w:val="0F172A"/>
          <w:sz w:val="19"/>
        </w:rPr>
        <w:t>2. What the Agent Does Automatically:</w:t>
      </w:r>
    </w:p>
    <w:p>
      <w:pPr>
        <w:pStyle w:val="ListBullet"/>
        <w:spacing w:after="40"/>
      </w:pPr>
      <w:r>
        <w:rPr>
          <w:b/>
          <w:color w:val="1E3A8A"/>
          <w:sz w:val="19"/>
        </w:rPr>
        <w:t xml:space="preserve">Scans Hospital-Wide Operational Feeds: </w:t>
      </w:r>
      <w:r>
        <w:rPr>
          <w:sz w:val="19"/>
        </w:rPr>
        <w:t>Analyzes live data streams across Wards, Discharge Command Centre, Laboratory, and Billing.</w:t>
      </w:r>
    </w:p>
    <w:p>
      <w:pPr>
        <w:spacing w:before="20" w:after="60"/>
        <w:ind w:left="576"/>
      </w:pPr>
      <w:r>
        <w:rPr>
          <w:i/>
          <w:color w:val="0E7490"/>
          <w:sz w:val="18"/>
        </w:rPr>
        <w:t>(“Synthesizing cross-departmental operations: 208 active inpatients, 14 emergency bays, 61 active agent runs.”)</w:t>
      </w:r>
    </w:p>
    <w:p>
      <w:pPr>
        <w:pStyle w:val="ListBullet"/>
        <w:spacing w:after="40"/>
      </w:pPr>
      <w:r>
        <w:rPr>
          <w:b/>
          <w:color w:val="1E3A8A"/>
          <w:sz w:val="19"/>
        </w:rPr>
        <w:t xml:space="preserve">Identifies Systemic Bottlenecks: </w:t>
      </w:r>
      <w:r>
        <w:rPr>
          <w:sz w:val="19"/>
        </w:rPr>
        <w:t>Detects: 1. Seven discharges blocked by pending Star Health preauth reviews. 2. Housekeeping turnaround averaging 38 mins in Orthopedics. 3. Three critical lab results awaiting doctor sign-off.</w:t>
      </w:r>
    </w:p>
    <w:p>
      <w:pPr>
        <w:spacing w:before="20" w:after="60"/>
        <w:ind w:left="576"/>
      </w:pPr>
      <w:r>
        <w:rPr>
          <w:i/>
          <w:color w:val="0E7490"/>
          <w:sz w:val="18"/>
        </w:rPr>
        <w:t>(“Bottlenecks Identified: Insurance Preauth backlog (7 cases) | Housekeeping terminal cleaning delay (Ward 3B) | Lab sign-off pending (ICU).”)</w:t>
      </w:r>
    </w:p>
    <w:p>
      <w:pPr>
        <w:pStyle w:val="ListBullet"/>
        <w:spacing w:after="40"/>
      </w:pPr>
      <w:r>
        <w:rPr>
          <w:b/>
          <w:color w:val="1E3A8A"/>
          <w:sz w:val="19"/>
        </w:rPr>
        <w:t xml:space="preserve">Formulates Strategic Action Plan: </w:t>
      </w:r>
      <w:r>
        <w:rPr>
          <w:sz w:val="19"/>
        </w:rPr>
        <w:t>Recommends exact operational countermeasures to clear the logjam within the next 60 minutes.</w:t>
      </w:r>
    </w:p>
    <w:p>
      <w:pPr>
        <w:spacing w:before="20" w:after="60"/>
        <w:ind w:left="576"/>
      </w:pPr>
      <w:r>
        <w:rPr>
          <w:i/>
          <w:color w:val="0E7490"/>
          <w:sz w:val="18"/>
        </w:rPr>
        <w:t>(“Recommendation: 1. Deploy senior insurance officer to clear Star Health submissions. 2. Shift 2 housekeeping personnel to Ward 3B to release 4 surgical beds. Projected bed recovery: 9 beds by 12:30 PM.”)</w:t>
      </w:r>
    </w:p>
    <w:p>
      <w:pPr>
        <w:spacing w:before="80" w:after="200"/>
      </w:pPr>
      <w:r>
        <w:rPr>
          <w:b/>
          <w:color w:val="0F172A"/>
          <w:sz w:val="19"/>
        </w:rPr>
        <w:t>3. Governance &amp; Accountability:</w:t>
        <w:br/>
      </w:r>
      <w:r>
        <w:rPr>
          <w:sz w:val="19"/>
        </w:rPr>
        <w:t>Every insight, calculation, and recommendation is permanently recorded in the executive audit trail with exact links to the underlying hospital database tables.</w:t>
      </w:r>
    </w:p>
    <w:p>
      <w:pPr>
        <w:keepNext/>
        <w:spacing w:before="200" w:after="80"/>
      </w:pPr>
      <w:r>
        <w:rPr>
          <w:b/>
          <w:color w:val="1E3A8A"/>
          <w:sz w:val="24"/>
        </w:rPr>
        <w:t>Specification in Meridian Prototype V2.1 (AG-21)</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00" w:type="dxa"/>
              <w:bottom w:w="100" w:type="dxa"/>
              <w:left w:w="120" w:type="dxa"/>
              <w:right w:w="120" w:type="dxa"/>
            </w:tcMar>
          </w:tcPr>
          <w:p>
            <w:pPr>
              <w:spacing w:before="0" w:after="0"/>
            </w:pPr>
            <w:r>
              <w:rPr>
                <w:rFonts w:ascii="Calibri" w:hAnsi="Calibri"/>
                <w:b/>
                <w:color w:val="FFFFFF"/>
                <w:sz w:val="18"/>
              </w:rPr>
              <w:t>Attribute</w:t>
            </w:r>
          </w:p>
        </w:tc>
        <w:tc>
          <w:tcPr>
            <w:tcW w:type="dxa" w:w="6768"/>
            <w:shd w:fill="1E3A8A"/>
            <w:tcMar>
              <w:top w:w="100" w:type="dxa"/>
              <w:bottom w:w="100" w:type="dxa"/>
              <w:left w:w="120" w:type="dxa"/>
              <w:right w:w="120" w:type="dxa"/>
            </w:tcMar>
          </w:tcPr>
          <w:p>
            <w:pPr>
              <w:spacing w:before="0" w:after="0"/>
            </w:pPr>
            <w:r>
              <w:rPr>
                <w:rFonts w:ascii="Calibri" w:hAnsi="Calibri"/>
                <w:b/>
                <w:color w:val="FFFFFF"/>
                <w:sz w:val="18"/>
              </w:rPr>
              <w:t>Prototype Specification</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Agent ID &amp; Name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AG-21 · Management Copilot (நிர்வாக வழிகாட்டி முகவர்)</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Agent Type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Answerer</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Execution Volume</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31 runs/day · v1.3.0</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Owner</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Executive Directorate / CEO Office</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Success Rate &amp; Tier</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94.4% success · Medium Risk</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Human Approval</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None for executive inquiries; strategic decisions executed by hospital leadership</w:t>
            </w:r>
          </w:p>
        </w:tc>
      </w:tr>
      <w:tr>
        <w:tc>
          <w:tcPr>
            <w:tcW w:type="dxa" w:w="3168"/>
            <w:shd w:fill="FFFFFF"/>
            <w:tcMar>
              <w:top w:w="70" w:type="dxa"/>
              <w:bottom w:w="70" w:type="dxa"/>
              <w:left w:w="110" w:type="dxa"/>
              <w:right w:w="110" w:type="dxa"/>
            </w:tcMar>
          </w:tcPr>
          <w:p>
            <w:pPr>
              <w:spacing w:before="0" w:after="0"/>
            </w:pPr>
            <w:r>
              <w:rPr>
                <w:rFonts w:ascii="Calibri" w:hAnsi="Calibri"/>
                <w:b/>
                <w:color w:val="0F172A"/>
                <w:sz w:val="17"/>
              </w:rPr>
              <w:t>Tools Used</w:t>
            </w:r>
          </w:p>
        </w:tc>
        <w:tc>
          <w:tcPr>
            <w:tcW w:type="dxa" w:w="6768"/>
            <w:shd w:fill="FFFFFF"/>
            <w:tcMar>
              <w:top w:w="70" w:type="dxa"/>
              <w:bottom w:w="70" w:type="dxa"/>
              <w:left w:w="110" w:type="dxa"/>
              <w:right w:w="110" w:type="dxa"/>
            </w:tcMar>
          </w:tcPr>
          <w:p>
            <w:pPr>
              <w:spacing w:before="0" w:after="0"/>
            </w:pPr>
            <w:r>
              <w:rPr>
                <w:rFonts w:ascii="Calibri" w:hAnsi="Calibri"/>
                <w:color w:val="334155"/>
                <w:sz w:val="17"/>
              </w:rPr>
              <w:t>Enterprise Metric Synthesizer, Cross-Domain Event Correlator, Scenario Simulator</w:t>
            </w:r>
          </w:p>
        </w:tc>
      </w:tr>
      <w:tr>
        <w:tc>
          <w:tcPr>
            <w:tcW w:type="dxa" w:w="3168"/>
            <w:shd w:fill="F8FAFC"/>
            <w:tcMar>
              <w:top w:w="70" w:type="dxa"/>
              <w:bottom w:w="70" w:type="dxa"/>
              <w:left w:w="110" w:type="dxa"/>
              <w:right w:w="110" w:type="dxa"/>
            </w:tcMar>
          </w:tcPr>
          <w:p>
            <w:pPr>
              <w:spacing w:before="0" w:after="0"/>
            </w:pPr>
            <w:r>
              <w:rPr>
                <w:rFonts w:ascii="Calibri" w:hAnsi="Calibri"/>
                <w:b/>
                <w:color w:val="0F172A"/>
                <w:sz w:val="17"/>
              </w:rPr>
              <w:t>Knowledge Base</w:t>
            </w:r>
          </w:p>
        </w:tc>
        <w:tc>
          <w:tcPr>
            <w:tcW w:type="dxa" w:w="6768"/>
            <w:shd w:fill="F8FAFC"/>
            <w:tcMar>
              <w:top w:w="70" w:type="dxa"/>
              <w:bottom w:w="70" w:type="dxa"/>
              <w:left w:w="110" w:type="dxa"/>
              <w:right w:w="110" w:type="dxa"/>
            </w:tcMar>
          </w:tcPr>
          <w:p>
            <w:pPr>
              <w:spacing w:before="0" w:after="0"/>
            </w:pPr>
            <w:r>
              <w:rPr>
                <w:rFonts w:ascii="Calibri" w:hAnsi="Calibri"/>
                <w:color w:val="334155"/>
                <w:sz w:val="17"/>
              </w:rPr>
              <w:t>Hospital Strategic Plan FY26-27, NABH Governance Quality Guidelines</w:t>
            </w:r>
          </w:p>
        </w:tc>
      </w:tr>
    </w:tbl>
    <w:p>
      <w:pPr>
        <w:spacing w:after="120"/>
      </w:pPr>
    </w:p>
    <w:p>
      <w:pPr>
        <w:keepNext/>
        <w:spacing w:before="160" w:after="80"/>
      </w:pPr>
      <w:r>
        <w:rPr>
          <w:b/>
          <w:color w:val="1E3A8A"/>
          <w:sz w:val="24"/>
        </w:rPr>
        <w:t>Can We Build This Agent Based on Our Data?</w:t>
      </w:r>
    </w:p>
    <w:p>
      <w:pPr>
        <w:spacing w:after="80"/>
      </w:pPr>
      <w:r>
        <w:rPr>
          <w:b/>
          <w:color w:val="0D9488"/>
          <w:sz w:val="20"/>
        </w:rPr>
        <w:t>Yes, 100%! We already have the live data in PostgreSQL:</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72A"/>
            <w:tcMar>
              <w:top w:w="100" w:type="dxa"/>
              <w:bottom w:w="100" w:type="dxa"/>
              <w:left w:w="120" w:type="dxa"/>
              <w:right w:w="120" w:type="dxa"/>
            </w:tcMar>
          </w:tcPr>
          <w:p>
            <w:pPr>
              <w:spacing w:before="0" w:after="0"/>
            </w:pPr>
            <w:r>
              <w:rPr>
                <w:rFonts w:ascii="Calibri" w:hAnsi="Calibri"/>
                <w:b/>
                <w:color w:val="FFFFFF"/>
                <w:sz w:val="18"/>
              </w:rPr>
              <w:t>Live Database Table</w:t>
            </w:r>
          </w:p>
        </w:tc>
        <w:tc>
          <w:tcPr>
            <w:tcW w:type="dxa" w:w="1872"/>
            <w:shd w:fill="0F172A"/>
            <w:tcMar>
              <w:top w:w="100" w:type="dxa"/>
              <w:bottom w:w="100" w:type="dxa"/>
              <w:left w:w="120" w:type="dxa"/>
              <w:right w:w="120" w:type="dxa"/>
            </w:tcMar>
          </w:tcPr>
          <w:p>
            <w:pPr>
              <w:spacing w:before="0" w:after="0"/>
            </w:pPr>
            <w:r>
              <w:rPr>
                <w:rFonts w:ascii="Calibri" w:hAnsi="Calibri"/>
                <w:b/>
                <w:color w:val="FFFFFF"/>
                <w:sz w:val="18"/>
              </w:rPr>
              <w:t>Record Count</w:t>
            </w:r>
          </w:p>
        </w:tc>
        <w:tc>
          <w:tcPr>
            <w:tcW w:type="dxa" w:w="5472"/>
            <w:shd w:fill="0F172A"/>
            <w:tcMar>
              <w:top w:w="100" w:type="dxa"/>
              <w:bottom w:w="100" w:type="dxa"/>
              <w:left w:w="120" w:type="dxa"/>
              <w:right w:w="120" w:type="dxa"/>
            </w:tcMar>
          </w:tcPr>
          <w:p>
            <w:pPr>
              <w:spacing w:before="0" w:after="0"/>
            </w:pPr>
            <w:r>
              <w:rPr>
                <w:rFonts w:ascii="Calibri" w:hAnsi="Calibri"/>
                <w:b/>
                <w:color w:val="FFFFFF"/>
                <w:sz w:val="18"/>
              </w:rPr>
              <w:t>Available Attributes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Cross-Table Aggregation</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Full Lakehouse</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admissions, beds, bills, insurance_claims, patient_visits</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escalations &amp; audit_logs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Live Alerts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escalation_type, department, elapsed_minutes, resolution_status</w:t>
            </w:r>
          </w:p>
        </w:tc>
      </w:tr>
      <w:tr>
        <w:tc>
          <w:tcPr>
            <w:tcW w:type="dxa" w:w="2592"/>
            <w:shd w:fill="FFFFFF"/>
            <w:tcMar>
              <w:top w:w="70" w:type="dxa"/>
              <w:bottom w:w="70" w:type="dxa"/>
              <w:left w:w="110" w:type="dxa"/>
              <w:right w:w="110" w:type="dxa"/>
            </w:tcMar>
          </w:tcPr>
          <w:p>
            <w:pPr>
              <w:spacing w:before="0" w:after="0"/>
            </w:pPr>
            <w:r>
              <w:rPr>
                <w:rFonts w:ascii="Calibri" w:hAnsi="Calibri"/>
                <w:b/>
                <w:color w:val="0F172A"/>
                <w:sz w:val="17"/>
              </w:rPr>
              <w:t>agent_action_logs</w:t>
            </w:r>
          </w:p>
        </w:tc>
        <w:tc>
          <w:tcPr>
            <w:tcW w:type="dxa" w:w="1872"/>
            <w:shd w:fill="FFFFFF"/>
            <w:tcMar>
              <w:top w:w="70" w:type="dxa"/>
              <w:bottom w:w="70" w:type="dxa"/>
              <w:left w:w="110" w:type="dxa"/>
              <w:right w:w="110" w:type="dxa"/>
            </w:tcMar>
          </w:tcPr>
          <w:p>
            <w:pPr>
              <w:spacing w:before="0" w:after="0"/>
            </w:pPr>
            <w:r>
              <w:rPr>
                <w:rFonts w:ascii="Calibri" w:hAnsi="Calibri"/>
                <w:color w:val="334155"/>
                <w:sz w:val="17"/>
              </w:rPr>
              <w:t>Agent Telemetry</w:t>
            </w:r>
          </w:p>
        </w:tc>
        <w:tc>
          <w:tcPr>
            <w:tcW w:type="dxa" w:w="5472"/>
            <w:shd w:fill="FFFFFF"/>
            <w:tcMar>
              <w:top w:w="70" w:type="dxa"/>
              <w:bottom w:w="70" w:type="dxa"/>
              <w:left w:w="110" w:type="dxa"/>
              <w:right w:w="110" w:type="dxa"/>
            </w:tcMar>
          </w:tcPr>
          <w:p>
            <w:pPr>
              <w:spacing w:before="0" w:after="0"/>
            </w:pPr>
            <w:r>
              <w:rPr>
                <w:rFonts w:ascii="Calibri" w:hAnsi="Calibri"/>
                <w:color w:val="334155"/>
                <w:sz w:val="17"/>
              </w:rPr>
              <w:t>agent_id, action_taken, execution_latency, success_flag</w:t>
            </w:r>
          </w:p>
        </w:tc>
      </w:tr>
      <w:tr>
        <w:tc>
          <w:tcPr>
            <w:tcW w:type="dxa" w:w="2592"/>
            <w:shd w:fill="F8FAFC"/>
            <w:tcMar>
              <w:top w:w="70" w:type="dxa"/>
              <w:bottom w:w="70" w:type="dxa"/>
              <w:left w:w="110" w:type="dxa"/>
              <w:right w:w="110" w:type="dxa"/>
            </w:tcMar>
          </w:tcPr>
          <w:p>
            <w:pPr>
              <w:spacing w:before="0" w:after="0"/>
            </w:pPr>
            <w:r>
              <w:rPr>
                <w:rFonts w:ascii="Calibri" w:hAnsi="Calibri"/>
                <w:b/>
                <w:color w:val="0F172A"/>
                <w:sz w:val="17"/>
              </w:rPr>
              <w:t>dim_revenue_predictions</w:t>
            </w:r>
          </w:p>
        </w:tc>
        <w:tc>
          <w:tcPr>
            <w:tcW w:type="dxa" w:w="1872"/>
            <w:shd w:fill="F8FAFC"/>
            <w:tcMar>
              <w:top w:w="70" w:type="dxa"/>
              <w:bottom w:w="70" w:type="dxa"/>
              <w:left w:w="110" w:type="dxa"/>
              <w:right w:w="110" w:type="dxa"/>
            </w:tcMar>
          </w:tcPr>
          <w:p>
            <w:pPr>
              <w:spacing w:before="0" w:after="0"/>
            </w:pPr>
            <w:r>
              <w:rPr>
                <w:rFonts w:ascii="Calibri" w:hAnsi="Calibri"/>
                <w:color w:val="334155"/>
                <w:sz w:val="17"/>
              </w:rPr>
              <w:t>Financial Models</w:t>
            </w:r>
          </w:p>
        </w:tc>
        <w:tc>
          <w:tcPr>
            <w:tcW w:type="dxa" w:w="5472"/>
            <w:shd w:fill="F8FAFC"/>
            <w:tcMar>
              <w:top w:w="70" w:type="dxa"/>
              <w:bottom w:w="70" w:type="dxa"/>
              <w:left w:w="110" w:type="dxa"/>
              <w:right w:w="110" w:type="dxa"/>
            </w:tcMar>
          </w:tcPr>
          <w:p>
            <w:pPr>
              <w:spacing w:before="0" w:after="0"/>
            </w:pPr>
            <w:r>
              <w:rPr>
                <w:rFonts w:ascii="Calibri" w:hAnsi="Calibri"/>
                <w:color w:val="334155"/>
                <w:sz w:val="17"/>
              </w:rPr>
              <w:t>monthly_projected_revenue, realization_ratios, collections</w:t>
            </w:r>
          </w:p>
        </w:tc>
      </w:tr>
    </w:tbl>
    <w:p>
      <w:pPr>
        <w:spacing w:after="120"/>
      </w:pPr>
    </w:p>
    <w:p>
      <w:pPr>
        <w:spacing w:before="80" w:after="280"/>
      </w:pPr>
      <w:r>
        <w:rPr>
          <w:b/>
          <w:color w:val="1E3A8A"/>
          <w:sz w:val="19"/>
        </w:rPr>
        <w:t xml:space="preserve">Summary: </w:t>
      </w:r>
      <w:r>
        <w:rPr>
          <w:color w:val="0F172A"/>
          <w:sz w:val="19"/>
        </w:rPr>
        <w:t>The Management Copilot empowers hospital leaders with complete operational visibility, connecting clinical care, bed flow, and revenue into a unified executive command center.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