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sz w:val="16"/>
        </w:rPr>
      </w:r>
    </w:p>
    <w:p>
      <w:pPr>
        <w:jc w:val="center"/>
      </w:pPr>
      <w:r>
        <w:rPr>
          <w:b/>
          <w:i w:val="0"/>
          <w:color w:val="1A56AA"/>
          <w:sz w:val="56"/>
        </w:rPr>
        <w:t>MERIDIAN HOSPITAL</w:t>
      </w:r>
    </w:p>
    <w:p>
      <w:pPr>
        <w:jc w:val="center"/>
      </w:pPr>
      <w:r>
        <w:rPr>
          <w:b/>
          <w:i w:val="0"/>
          <w:color w:val="2C2C2C"/>
          <w:sz w:val="36"/>
        </w:rPr>
        <w:t>ARTIFICIAL INTELLIGENCE MANAGEMENT SYSTEM</w:t>
      </w:r>
    </w:p>
    <w:p>
      <w:pPr>
        <w:jc w:val="center"/>
      </w:pPr>
      <w:r>
        <w:rPr>
          <w:b w:val="0"/>
          <w:i w:val="0"/>
          <w:color w:val="505050"/>
          <w:sz w:val="28"/>
        </w:rPr>
        <w:t>Comprehensive System Documentation</w:t>
      </w:r>
    </w:p>
    <w:p>
      <w:pPr>
        <w:jc w:val="center"/>
      </w:pPr>
      <w:r>
        <w:rPr>
          <w:b w:val="0"/>
          <w:i w:val="0"/>
          <w:color w:val="505050"/>
          <w:sz w:val="24"/>
        </w:rPr>
        <w:t>For Hospital Management &amp; Leadership</w:t>
      </w:r>
    </w:p>
    <w:p>
      <w:r>
        <w:rPr>
          <w:b w:val="0"/>
          <w:i w:val="0"/>
          <w:sz w:val="12"/>
        </w:rPr>
      </w:r>
    </w:p>
    <w:p>
      <w:pPr>
        <w:jc w:val="center"/>
      </w:pPr>
      <w:r>
        <w:rPr>
          <w:b w:val="0"/>
          <w:i w:val="0"/>
          <w:sz w:val="16"/>
        </w:rPr>
        <w:t>━━━━━━━━━━━━━━━━━━━━━━━━━━━━━━━━━━━━━━━━━━━━━━━━━━━━━━━━━━━━━━━━━━━━━━━━━━━━━━━━</w:t>
      </w:r>
    </w:p>
    <w:p>
      <w:r>
        <w:rPr>
          <w:b w:val="0"/>
          <w:i w:val="0"/>
          <w:sz w:val="8"/>
        </w:rPr>
      </w:r>
    </w:p>
    <w:tbl>
      <w:tblPr>
        <w:tblStyle w:val="TableGrid"/>
        <w:tblW w:type="auto" w:w="0"/>
        <w:tblLook w:firstColumn="1" w:firstRow="1" w:lastColumn="0" w:lastRow="0" w:noHBand="0" w:noVBand="1" w:val="04A0"/>
      </w:tblPr>
      <w:tblGrid>
        <w:gridCol w:w="4703"/>
        <w:gridCol w:w="4703"/>
      </w:tblGrid>
      <w:tr>
        <w:tc>
          <w:tcPr>
            <w:tcW w:type="dxa" w:w="2880"/>
            <w:shd w:val="clear" w:color="auto" w:fill="EBF4FF"/>
          </w:tcPr>
          <w:p>
            <w:r>
              <w:rPr>
                <w:b/>
              </w:rPr>
              <w:t>Hospital:</w:t>
            </w:r>
          </w:p>
        </w:tc>
        <w:tc>
          <w:tcPr>
            <w:tcW w:type="dxa" w:w="6480"/>
            <w:shd w:val="clear" w:color="auto" w:fill="EBF4FF"/>
          </w:tcPr>
          <w:p>
            <w:r>
              <w:t>Meridian Super Speciality Hospital</w:t>
            </w:r>
          </w:p>
        </w:tc>
      </w:tr>
      <w:tr>
        <w:tc>
          <w:tcPr>
            <w:tcW w:type="dxa" w:w="2880"/>
          </w:tcPr>
          <w:p>
            <w:r>
              <w:rPr>
                <w:b/>
              </w:rPr>
              <w:t>System Name:</w:t>
            </w:r>
          </w:p>
        </w:tc>
        <w:tc>
          <w:tcPr>
            <w:tcW w:type="dxa" w:w="6480"/>
          </w:tcPr>
          <w:p>
            <w:r>
              <w:t>Meridian Healthcare AI Platform</w:t>
            </w:r>
          </w:p>
        </w:tc>
      </w:tr>
      <w:tr>
        <w:tc>
          <w:tcPr>
            <w:tcW w:type="dxa" w:w="2880"/>
            <w:shd w:val="clear" w:color="auto" w:fill="EBF4FF"/>
          </w:tcPr>
          <w:p>
            <w:r>
              <w:rPr>
                <w:b/>
              </w:rPr>
              <w:t>Document Version:</w:t>
            </w:r>
          </w:p>
        </w:tc>
        <w:tc>
          <w:tcPr>
            <w:tcW w:type="dxa" w:w="6480"/>
            <w:shd w:val="clear" w:color="auto" w:fill="EBF4FF"/>
          </w:tcPr>
          <w:p>
            <w:r>
              <w:t>1.0.0</w:t>
            </w:r>
          </w:p>
        </w:tc>
      </w:tr>
      <w:tr>
        <w:tc>
          <w:tcPr>
            <w:tcW w:type="dxa" w:w="2880"/>
          </w:tcPr>
          <w:p>
            <w:r>
              <w:rPr>
                <w:b/>
              </w:rPr>
              <w:t>Prepared By:</w:t>
            </w:r>
          </w:p>
        </w:tc>
        <w:tc>
          <w:tcPr>
            <w:tcW w:type="dxa" w:w="6480"/>
          </w:tcPr>
          <w:p>
            <w:r>
              <w:t>AI &amp; Technology Team</w:t>
            </w:r>
          </w:p>
        </w:tc>
      </w:tr>
      <w:tr>
        <w:tc>
          <w:tcPr>
            <w:tcW w:type="dxa" w:w="2880"/>
            <w:shd w:val="clear" w:color="auto" w:fill="EBF4FF"/>
          </w:tcPr>
          <w:p>
            <w:r>
              <w:rPr>
                <w:b/>
              </w:rPr>
              <w:t>Date:</w:t>
            </w:r>
          </w:p>
        </w:tc>
        <w:tc>
          <w:tcPr>
            <w:tcW w:type="dxa" w:w="6480"/>
            <w:shd w:val="clear" w:color="auto" w:fill="EBF4FF"/>
          </w:tcPr>
          <w:p>
            <w:r>
              <w:t>15 October 2026</w:t>
            </w:r>
          </w:p>
        </w:tc>
      </w:tr>
      <w:tr>
        <w:tc>
          <w:tcPr>
            <w:tcW w:type="dxa" w:w="2880"/>
          </w:tcPr>
          <w:p>
            <w:r>
              <w:rPr>
                <w:b/>
              </w:rPr>
              <w:t>Classification:</w:t>
            </w:r>
          </w:p>
        </w:tc>
        <w:tc>
          <w:tcPr>
            <w:tcW w:type="dxa" w:w="6480"/>
          </w:tcPr>
          <w:p>
            <w:r>
              <w:t>Confidential — For Management &amp; Leadership Use</w:t>
            </w:r>
          </w:p>
        </w:tc>
      </w:tr>
      <w:tr>
        <w:tc>
          <w:tcPr>
            <w:tcW w:type="dxa" w:w="2880"/>
            <w:shd w:val="clear" w:color="auto" w:fill="EBF4FF"/>
          </w:tcPr>
          <w:p>
            <w:r>
              <w:rPr>
                <w:b/>
              </w:rPr>
              <w:t>Target Audience:</w:t>
            </w:r>
          </w:p>
        </w:tc>
        <w:tc>
          <w:tcPr>
            <w:tcW w:type="dxa" w:w="6480"/>
            <w:shd w:val="clear" w:color="auto" w:fill="EBF4FF"/>
          </w:tcPr>
          <w:p>
            <w:r>
              <w:t>Hospital Management, Leadership, Department Heads, Non-Technical Stakeholders</w:t>
            </w:r>
          </w:p>
        </w:tc>
      </w:tr>
    </w:tbl>
    <w:p>
      <w:r>
        <w:rPr>
          <w:b w:val="0"/>
          <w:i w:val="0"/>
          <w:sz w:val="12"/>
        </w:rPr>
      </w:r>
    </w:p>
    <w:p>
      <w:pPr>
        <w:jc w:val="center"/>
      </w:pPr>
      <w:r>
        <w:rPr>
          <w:b w:val="0"/>
          <w:i w:val="0"/>
          <w:sz w:val="16"/>
        </w:rPr>
        <w:t>━━━━━━━━━━━━━━━━━━━━━━━━━━━━━━━━━━━━━━━━━━━━━━━━━━━━━━━━━━━━━━━━━━━━━━━━━━━━━━━━</w:t>
      </w:r>
    </w:p>
    <w:p>
      <w:pPr>
        <w:jc w:val="center"/>
      </w:pPr>
      <w:r>
        <w:rPr>
          <w:b/>
          <w:i w:val="0"/>
          <w:color w:val="B40000"/>
          <w:sz w:val="20"/>
        </w:rPr>
        <w:t>CONFIDENTIAL DOCUMENT — NOT FOR PUBLIC DISTRIBUTION</w:t>
      </w:r>
    </w:p>
    <w:p>
      <w:r>
        <w:br w:type="page"/>
      </w:r>
    </w:p>
    <w:p>
      <w:pPr>
        <w:pStyle w:val="Heading1"/>
      </w:pPr>
      <w:r>
        <w:t>Document Control and Version Information</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440"/>
            <w:shd w:val="clear" w:color="auto" w:fill="2E74B5"/>
            <w:vAlign w:val="center"/>
          </w:tcPr>
          <w:p>
            <w:r>
              <w:rPr>
                <w:b/>
                <w:color w:val="FFFFFF"/>
              </w:rPr>
              <w:t>Version</w:t>
            </w:r>
          </w:p>
        </w:tc>
        <w:tc>
          <w:tcPr>
            <w:tcW w:type="dxa" w:w="2160"/>
            <w:shd w:val="clear" w:color="auto" w:fill="2E74B5"/>
            <w:vAlign w:val="center"/>
          </w:tcPr>
          <w:p>
            <w:r>
              <w:rPr>
                <w:b/>
                <w:color w:val="FFFFFF"/>
              </w:rPr>
              <w:t>Date</w:t>
            </w:r>
          </w:p>
        </w:tc>
        <w:tc>
          <w:tcPr>
            <w:tcW w:type="dxa" w:w="3600"/>
            <w:shd w:val="clear" w:color="auto" w:fill="2E74B5"/>
            <w:vAlign w:val="center"/>
          </w:tcPr>
          <w:p>
            <w:r>
              <w:rPr>
                <w:b/>
                <w:color w:val="FFFFFF"/>
              </w:rPr>
              <w:t>Author</w:t>
            </w:r>
          </w:p>
        </w:tc>
        <w:tc>
          <w:tcPr>
            <w:tcW w:type="dxa" w:w="4320"/>
            <w:shd w:val="clear" w:color="auto" w:fill="2E74B5"/>
            <w:vAlign w:val="center"/>
          </w:tcPr>
          <w:p>
            <w:r>
              <w:rPr>
                <w:b/>
                <w:color w:val="FFFFFF"/>
              </w:rPr>
              <w:t>Description</w:t>
            </w:r>
          </w:p>
        </w:tc>
      </w:tr>
      <w:tr>
        <w:tc>
          <w:tcPr>
            <w:tcW w:type="dxa" w:w="1440"/>
            <w:shd w:val="clear" w:color="auto" w:fill="F0F4FA"/>
          </w:tcPr>
          <w:p>
            <w:r>
              <w:t>1.0.0</w:t>
            </w:r>
          </w:p>
        </w:tc>
        <w:tc>
          <w:tcPr>
            <w:tcW w:type="dxa" w:w="2160"/>
            <w:shd w:val="clear" w:color="auto" w:fill="F0F4FA"/>
          </w:tcPr>
          <w:p>
            <w:r>
              <w:t>15 October 2026</w:t>
            </w:r>
          </w:p>
        </w:tc>
        <w:tc>
          <w:tcPr>
            <w:tcW w:type="dxa" w:w="3600"/>
            <w:shd w:val="clear" w:color="auto" w:fill="F0F4FA"/>
          </w:tcPr>
          <w:p>
            <w:r>
              <w:t>AI &amp; Technology Team</w:t>
            </w:r>
          </w:p>
        </w:tc>
        <w:tc>
          <w:tcPr>
            <w:tcW w:type="dxa" w:w="4320"/>
            <w:shd w:val="clear" w:color="auto" w:fill="F0F4FA"/>
          </w:tcPr>
          <w:p>
            <w:r>
              <w:t>Initial comprehensive documentation release</w:t>
            </w:r>
          </w:p>
        </w:tc>
      </w:tr>
    </w:tbl>
    <w:p>
      <w:r>
        <w:rPr>
          <w:b w:val="0"/>
          <w:i w:val="0"/>
        </w:rPr>
      </w:r>
    </w:p>
    <w:p>
      <w:pPr>
        <w:pStyle w:val="Heading2"/>
      </w:pPr>
      <w:r>
        <w:t>Document Reviewers</w:t>
      </w:r>
    </w:p>
    <w:tbl>
      <w:tblPr>
        <w:tblStyle w:val="TableGrid"/>
        <w:tblW w:type="auto" w:w="0"/>
        <w:jc w:val="left"/>
        <w:tblLook w:firstColumn="1" w:firstRow="1" w:lastColumn="0" w:lastRow="0" w:noHBand="0" w:noVBand="1" w:val="04A0"/>
      </w:tblPr>
      <w:tblGrid>
        <w:gridCol w:w="3135"/>
        <w:gridCol w:w="3135"/>
        <w:gridCol w:w="3135"/>
      </w:tblGrid>
      <w:tr>
        <w:tc>
          <w:tcPr>
            <w:tcW w:type="dxa" w:w="2880"/>
            <w:shd w:val="clear" w:color="auto" w:fill="2E74B5"/>
            <w:vAlign w:val="center"/>
          </w:tcPr>
          <w:p>
            <w:r>
              <w:rPr>
                <w:b/>
                <w:color w:val="FFFFFF"/>
              </w:rPr>
              <w:t>Role</w:t>
            </w:r>
          </w:p>
        </w:tc>
        <w:tc>
          <w:tcPr>
            <w:tcW w:type="dxa" w:w="2880"/>
            <w:shd w:val="clear" w:color="auto" w:fill="2E74B5"/>
            <w:vAlign w:val="center"/>
          </w:tcPr>
          <w:p>
            <w:r>
              <w:rPr>
                <w:b/>
                <w:color w:val="FFFFFF"/>
              </w:rPr>
              <w:t>Name</w:t>
            </w:r>
          </w:p>
        </w:tc>
        <w:tc>
          <w:tcPr>
            <w:tcW w:type="dxa" w:w="3600"/>
            <w:shd w:val="clear" w:color="auto" w:fill="2E74B5"/>
            <w:vAlign w:val="center"/>
          </w:tcPr>
          <w:p>
            <w:r>
              <w:rPr>
                <w:b/>
                <w:color w:val="FFFFFF"/>
              </w:rPr>
              <w:t>Department</w:t>
            </w:r>
          </w:p>
        </w:tc>
      </w:tr>
      <w:tr>
        <w:tc>
          <w:tcPr>
            <w:tcW w:type="dxa" w:w="2880"/>
            <w:shd w:val="clear" w:color="auto" w:fill="F0F4FA"/>
          </w:tcPr>
          <w:p>
            <w:r>
              <w:t>Hospital Administrator</w:t>
            </w:r>
          </w:p>
        </w:tc>
        <w:tc>
          <w:tcPr>
            <w:tcW w:type="dxa" w:w="2880"/>
            <w:shd w:val="clear" w:color="auto" w:fill="F0F4FA"/>
          </w:tcPr>
          <w:p>
            <w:r>
              <w:t>Meera Iyer</w:t>
            </w:r>
          </w:p>
        </w:tc>
        <w:tc>
          <w:tcPr>
            <w:tcW w:type="dxa" w:w="3600"/>
            <w:shd w:val="clear" w:color="auto" w:fill="F0F4FA"/>
          </w:tcPr>
          <w:p>
            <w:r>
              <w:t>Administration</w:t>
            </w:r>
          </w:p>
        </w:tc>
      </w:tr>
      <w:tr>
        <w:tc>
          <w:tcPr>
            <w:tcW w:type="dxa" w:w="2880"/>
          </w:tcPr>
          <w:p>
            <w:r>
              <w:t>Chief AI Architect</w:t>
            </w:r>
          </w:p>
        </w:tc>
        <w:tc>
          <w:tcPr>
            <w:tcW w:type="dxa" w:w="2880"/>
          </w:tcPr>
          <w:p>
            <w:r>
              <w:t>Dr. Sanjay Gupta</w:t>
            </w:r>
          </w:p>
        </w:tc>
        <w:tc>
          <w:tcPr>
            <w:tcW w:type="dxa" w:w="3600"/>
          </w:tcPr>
          <w:p>
            <w:r>
              <w:t>AI &amp; Systems Governance</w:t>
            </w:r>
          </w:p>
        </w:tc>
      </w:tr>
      <w:tr>
        <w:tc>
          <w:tcPr>
            <w:tcW w:type="dxa" w:w="2880"/>
            <w:shd w:val="clear" w:color="auto" w:fill="F0F4FA"/>
          </w:tcPr>
          <w:p>
            <w:r>
              <w:t>Medical Director</w:t>
            </w:r>
          </w:p>
        </w:tc>
        <w:tc>
          <w:tcPr>
            <w:tcW w:type="dxa" w:w="2880"/>
            <w:shd w:val="clear" w:color="auto" w:fill="F0F4FA"/>
          </w:tcPr>
          <w:p>
            <w:r>
              <w:t>To be designated</w:t>
            </w:r>
          </w:p>
        </w:tc>
        <w:tc>
          <w:tcPr>
            <w:tcW w:type="dxa" w:w="3600"/>
            <w:shd w:val="clear" w:color="auto" w:fill="F0F4FA"/>
          </w:tcPr>
          <w:p>
            <w:r>
              <w:t>Clinical Leadership</w:t>
            </w:r>
          </w:p>
        </w:tc>
      </w:tr>
    </w:tbl>
    <w:p>
      <w:r>
        <w:br w:type="page"/>
      </w:r>
    </w:p>
    <w:p>
      <w:pPr>
        <w:pStyle w:val="Heading1"/>
      </w:pPr>
      <w:r>
        <w:t>Executive Summary</w:t>
      </w:r>
    </w:p>
    <w:p>
      <w:pPr>
        <w:spacing w:after="120"/>
      </w:pPr>
      <w:r>
        <w:rPr>
          <w:b w:val="0"/>
          <w:i w:val="0"/>
        </w:rPr>
        <w:t>Meridian Hospital has developed and deployed a comprehensive Artificial Intelligence (AI) management system — the Meridian Healthcare AI Platform — that transforms how the hospital serves patients, manages operations, and supports clinical decision-making. This document provides a complete, accurate, and management-ready explanation of every component of this system.</w:t>
      </w:r>
    </w:p>
    <w:p>
      <w:pPr>
        <w:spacing w:after="60"/>
      </w:pPr>
      <w:r>
        <w:rPr>
          <w:b/>
          <w:i w:val="0"/>
        </w:rPr>
        <w:t>What Has Been Built:</w:t>
      </w:r>
    </w:p>
    <w:p>
      <w:pPr>
        <w:pStyle w:val="ListBullet"/>
      </w:pPr>
      <w:r>
        <w:t>A full-featured Hospital Management System (HMS) with 9 functional domain groups and over 60 individual modules</w:t>
      </w:r>
    </w:p>
    <w:p>
      <w:pPr>
        <w:pStyle w:val="ListBullet"/>
      </w:pPr>
      <w:r>
        <w:t>21 purpose-built AI Agents covering clinical operations, patient engagement, financial management, diagnostics, and staff services</w:t>
      </w:r>
    </w:p>
    <w:p>
      <w:pPr>
        <w:pStyle w:val="ListBullet"/>
      </w:pPr>
      <w:r>
        <w:t>A WhatsApp Conversational AI system enabling patients to interact in 7 Indian languages (English, Tamil, Hindi, Telugu, Malayalam, Kannada, Urdu)</w:t>
      </w:r>
    </w:p>
    <w:p>
      <w:pPr>
        <w:pStyle w:val="ListBullet"/>
      </w:pPr>
      <w:r>
        <w:t>A Voice Agent supporting multilingual speech-to-text and text-to-speech for hands-free patient interactions</w:t>
      </w:r>
    </w:p>
    <w:p>
      <w:pPr>
        <w:pStyle w:val="ListBullet"/>
      </w:pPr>
      <w:r>
        <w:t>Real-time operational dashboards providing live visibility across beds, appointments, discharges, labs, radiology, pharmacy, and revenue</w:t>
      </w:r>
    </w:p>
    <w:p>
      <w:pPr>
        <w:pStyle w:val="ListBullet"/>
      </w:pPr>
      <w:r>
        <w:t>A RAG (Retrieval-Augmented Generation) Knowledge Base giving clinical staff instant access to verified hospital protocols and patient records</w:t>
      </w:r>
    </w:p>
    <w:p>
      <w:pPr>
        <w:pStyle w:val="ListBullet"/>
      </w:pPr>
      <w:r>
        <w:t>An AI Governance and Oversight platform enabling management to monitor, approve, and audit every AI agent action</w:t>
      </w:r>
    </w:p>
    <w:p>
      <w:pPr>
        <w:spacing w:before="120" w:after="120"/>
      </w:pPr>
      <w:r>
        <w:rPr>
          <w:b w:val="0"/>
          <w:i w:val="0"/>
        </w:rPr>
        <w:t>The system is named after the hospital — Meridian — and is built on a React-based frontend, a Python FastAPI backend, a PostgreSQL clinical database, and Databricks Gold Layer for advanced analytics. All 21 AI agents are production-integrated or in active pilot, with human approval gates protecting high-stakes decisions.</w:t>
      </w:r>
    </w:p>
    <w:p>
      <w:r>
        <w:br w:type="page"/>
      </w:r>
    </w:p>
    <w:p>
      <w:pPr>
        <w:pStyle w:val="Heading1"/>
      </w:pPr>
      <w:r>
        <w:t>Introduction to the Hospital AI System</w:t>
      </w:r>
    </w:p>
    <w:p>
      <w:r>
        <w:rPr>
          <w:b w:val="0"/>
          <w:i w:val="0"/>
        </w:rPr>
        <w:t>Meridian Hospital's AI Management System is a next-generation hospital information technology platform that integrates artificial intelligence into everyday hospital workflows. Unlike traditional Hospital Management Systems (HMS) that simply record data, the Meridian AI Platform actively assists staff, automates repetitive tasks, communicates with patients, and provides management with real-time decision support.</w:t>
      </w:r>
    </w:p>
    <w:p>
      <w:r>
        <w:rPr>
          <w:b w:val="0"/>
          <w:i w:val="0"/>
        </w:rPr>
      </w:r>
    </w:p>
    <w:p>
      <w:r>
        <w:rPr>
          <w:b/>
          <w:i w:val="0"/>
        </w:rPr>
        <w:t>The system is designed around three core principles:</w:t>
      </w:r>
    </w:p>
    <w:p>
      <w:pPr>
        <w:pStyle w:val="ListBullet"/>
      </w:pPr>
      <w:r>
        <w:t>Human Oversight Always: Every AI agent operates within defined boundaries, escalating to qualified humans for sensitive or high-risk decisions.</w:t>
      </w:r>
    </w:p>
    <w:p>
      <w:pPr>
        <w:pStyle w:val="ListBullet"/>
      </w:pPr>
      <w:r>
        <w:t>Verified Information Only: All AI responses are grounded in actual hospital data from the clinical database — no guesswork or hallucinations.</w:t>
      </w:r>
    </w:p>
    <w:p>
      <w:pPr>
        <w:pStyle w:val="ListBullet"/>
      </w:pPr>
      <w:r>
        <w:t>Patient-First Communication: Patients can interact in their preferred language, through familiar channels (WhatsApp), without needing to install any app.</w:t>
      </w:r>
    </w:p>
    <w:p>
      <w:r>
        <w:rPr>
          <w:b w:val="0"/>
          <w:i w:val="0"/>
        </w:rPr>
      </w:r>
    </w:p>
    <w:p>
      <w:pPr>
        <w:pStyle w:val="Heading1"/>
      </w:pPr>
      <w:r>
        <w:t>System Objectives and Scope</w:t>
      </w:r>
    </w:p>
    <w:p>
      <w:pPr>
        <w:pStyle w:val="ListBullet"/>
      </w:pPr>
      <w:r>
        <w:t>Automate routine administrative tasks such as appointment booking, rescheduling, and cancellation</w:t>
      </w:r>
    </w:p>
    <w:p>
      <w:pPr>
        <w:pStyle w:val="ListBullet"/>
      </w:pPr>
      <w:r>
        <w:t>Enable 24/7 patient communication through WhatsApp and voice interfaces</w:t>
      </w:r>
    </w:p>
    <w:p>
      <w:pPr>
        <w:pStyle w:val="ListBullet"/>
      </w:pPr>
      <w:r>
        <w:t>Improve clinical efficiency through AI-assisted discharge summaries, nursing handovers, and SOAP notes</w:t>
      </w:r>
    </w:p>
    <w:p>
      <w:pPr>
        <w:pStyle w:val="ListBullet"/>
      </w:pPr>
      <w:r>
        <w:t>Reduce insurance processing delays through automated pre-authorization and claim appeal dossiers</w:t>
      </w:r>
    </w:p>
    <w:p>
      <w:pPr>
        <w:pStyle w:val="ListBullet"/>
      </w:pPr>
      <w:r>
        <w:t>Give hospital management real-time operational visibility through live dashboards and AI-powered analytics</w:t>
      </w:r>
    </w:p>
    <w:p>
      <w:pPr>
        <w:pStyle w:val="ListBullet"/>
      </w:pPr>
      <w:r>
        <w:t>Enhance diagnostic workflow coordination between lab, radiology, and clinical teams</w:t>
      </w:r>
    </w:p>
    <w:p>
      <w:pPr>
        <w:pStyle w:val="ListBullet"/>
      </w:pPr>
      <w:r>
        <w:t>Provide post-discharge patient follow-up through automated WhatsApp check-ins</w:t>
      </w:r>
    </w:p>
    <w:p>
      <w:pPr>
        <w:pStyle w:val="ListBullet"/>
      </w:pPr>
      <w:r>
        <w:t>Deliver multilingual patient services without adding staff workload</w:t>
      </w:r>
    </w:p>
    <w:p>
      <w:pPr>
        <w:pStyle w:val="ListBullet"/>
      </w:pPr>
      <w:r>
        <w:t>Maintain a complete audit trail of all AI agent activities for governance and compliance</w:t>
      </w:r>
    </w:p>
    <w:p>
      <w:r>
        <w:br w:type="page"/>
      </w:r>
    </w:p>
    <w:p>
      <w:pPr>
        <w:pStyle w:val="Heading1"/>
      </w:pPr>
      <w:r>
        <w:t>Overall System Overview</w:t>
      </w:r>
    </w:p>
    <w:p>
      <w:r>
        <w:rPr>
          <w:b w:val="0"/>
          <w:i w:val="0"/>
        </w:rPr>
        <w:t>The Meridian Healthcare AI Platform is organized into the following major categories:</w:t>
      </w:r>
    </w:p>
    <w:p>
      <w:r>
        <w:rPr>
          <w:b w:val="0"/>
          <w:i w:val="0"/>
        </w:rPr>
      </w:r>
    </w:p>
    <w:tbl>
      <w:tblPr>
        <w:tblStyle w:val="TableGrid"/>
        <w:tblW w:type="auto" w:w="0"/>
        <w:jc w:val="left"/>
        <w:tblLook w:firstColumn="1" w:firstRow="1" w:lastColumn="0" w:lastRow="0" w:noHBand="0" w:noVBand="1" w:val="04A0"/>
      </w:tblPr>
      <w:tblGrid>
        <w:gridCol w:w="4703"/>
        <w:gridCol w:w="4703"/>
      </w:tblGrid>
      <w:tr>
        <w:tc>
          <w:tcPr>
            <w:tcW w:type="dxa" w:w="3168"/>
            <w:shd w:val="clear" w:color="auto" w:fill="2E74B5"/>
            <w:vAlign w:val="center"/>
          </w:tcPr>
          <w:p>
            <w:r>
              <w:rPr>
                <w:b/>
                <w:color w:val="FFFFFF"/>
              </w:rPr>
              <w:t>Category</w:t>
            </w:r>
          </w:p>
        </w:tc>
        <w:tc>
          <w:tcPr>
            <w:tcW w:type="dxa" w:w="7632"/>
            <w:shd w:val="clear" w:color="auto" w:fill="2E74B5"/>
            <w:vAlign w:val="center"/>
          </w:tcPr>
          <w:p>
            <w:r>
              <w:rPr>
                <w:b/>
                <w:color w:val="FFFFFF"/>
              </w:rPr>
              <w:t>Modules / Components</w:t>
            </w:r>
          </w:p>
        </w:tc>
      </w:tr>
      <w:tr>
        <w:tc>
          <w:tcPr>
            <w:tcW w:type="dxa" w:w="3168"/>
            <w:shd w:val="clear" w:color="auto" w:fill="F0F4FA"/>
          </w:tcPr>
          <w:p>
            <w:r>
              <w:t>Front Office &amp; Patients</w:t>
            </w:r>
          </w:p>
        </w:tc>
        <w:tc>
          <w:tcPr>
            <w:tcW w:type="dxa" w:w="7632"/>
            <w:shd w:val="clear" w:color="auto" w:fill="F0F4FA"/>
          </w:tcPr>
          <w:p>
            <w:r>
              <w:t>Executive Dashboard, Patient Records, Appointments, Admissions, Bed Board, Emergency, Pre-Admission, Doctor Directory, Feedback &amp; Grievances</w:t>
            </w:r>
          </w:p>
        </w:tc>
      </w:tr>
      <w:tr>
        <w:tc>
          <w:tcPr>
            <w:tcW w:type="dxa" w:w="3168"/>
          </w:tcPr>
          <w:p>
            <w:r>
              <w:t>Clinical</w:t>
            </w:r>
          </w:p>
        </w:tc>
        <w:tc>
          <w:tcPr>
            <w:tcW w:type="dxa" w:w="7632"/>
          </w:tcPr>
          <w:p>
            <w:r>
              <w:t>Clinical Workspace, Doctor Clinical Desk, Nursing Workspace, Medication Administration, OT &amp; Surgery, Blood Bank, Discharge Desk, SBAR Handover, Death &amp; MLC Register</w:t>
            </w:r>
          </w:p>
        </w:tc>
      </w:tr>
      <w:tr>
        <w:tc>
          <w:tcPr>
            <w:tcW w:type="dxa" w:w="3168"/>
            <w:shd w:val="clear" w:color="auto" w:fill="F0F4FA"/>
          </w:tcPr>
          <w:p>
            <w:r>
              <w:t>Diagnostics &amp; Imaging</w:t>
            </w:r>
          </w:p>
        </w:tc>
        <w:tc>
          <w:tcPr>
            <w:tcW w:type="dxa" w:w="7632"/>
            <w:shd w:val="clear" w:color="auto" w:fill="F0F4FA"/>
          </w:tcPr>
          <w:p>
            <w:r>
              <w:t>Lab Dashboard, Lab Work Queue, Results &amp; Critical Values, Diagnostics, AG-10 Diagnostic Tracker, Radiology (PACS)</w:t>
            </w:r>
          </w:p>
        </w:tc>
      </w:tr>
      <w:tr>
        <w:tc>
          <w:tcPr>
            <w:tcW w:type="dxa" w:w="3168"/>
          </w:tcPr>
          <w:p>
            <w:r>
              <w:t>Pharmacy &amp; Supply Chain</w:t>
            </w:r>
          </w:p>
        </w:tc>
        <w:tc>
          <w:tcPr>
            <w:tcW w:type="dxa" w:w="7632"/>
          </w:tcPr>
          <w:p>
            <w:r>
              <w:t>Prescriptions, Drug Master, Pharmacy, Inventory, Stores, Procurement, Vendors, CSSD</w:t>
            </w:r>
          </w:p>
        </w:tc>
      </w:tr>
      <w:tr>
        <w:tc>
          <w:tcPr>
            <w:tcW w:type="dxa" w:w="3168"/>
            <w:shd w:val="clear" w:color="auto" w:fill="F0F4FA"/>
          </w:tcPr>
          <w:p>
            <w:r>
              <w:t>Revenue Cycle</w:t>
            </w:r>
          </w:p>
        </w:tc>
        <w:tc>
          <w:tcPr>
            <w:tcW w:type="dxa" w:w="7632"/>
            <w:shd w:val="clear" w:color="auto" w:fill="F0F4FA"/>
          </w:tcPr>
          <w:p>
            <w:r>
              <w:t>Billing, Insurance, Claims, Finance Dashboard, Tax Configuration</w:t>
            </w:r>
          </w:p>
        </w:tc>
      </w:tr>
      <w:tr>
        <w:tc>
          <w:tcPr>
            <w:tcW w:type="dxa" w:w="3168"/>
          </w:tcPr>
          <w:p>
            <w:r>
              <w:t>People &amp; HR</w:t>
            </w:r>
          </w:p>
        </w:tc>
        <w:tc>
          <w:tcPr>
            <w:tcW w:type="dxa" w:w="7632"/>
          </w:tcPr>
          <w:p>
            <w:r>
              <w:t>HR &amp; Employee Service, Employees, Attendance, Staff Credentials, Staff Roster, Canteen</w:t>
            </w:r>
          </w:p>
        </w:tc>
      </w:tr>
      <w:tr>
        <w:tc>
          <w:tcPr>
            <w:tcW w:type="dxa" w:w="3168"/>
            <w:shd w:val="clear" w:color="auto" w:fill="F0F4FA"/>
          </w:tcPr>
          <w:p>
            <w:r>
              <w:t>Administration</w:t>
            </w:r>
          </w:p>
        </w:tc>
        <w:tc>
          <w:tcPr>
            <w:tcW w:type="dxa" w:w="7632"/>
            <w:shd w:val="clear" w:color="auto" w:fill="F0F4FA"/>
          </w:tcPr>
          <w:p>
            <w:r>
              <w:t>Integration Architecture, Human Escalations, Notifications, Configuration, Reports, Users, Roles, Permissions, Departments, Services, Insurers, Facilities</w:t>
            </w:r>
          </w:p>
        </w:tc>
      </w:tr>
      <w:tr>
        <w:tc>
          <w:tcPr>
            <w:tcW w:type="dxa" w:w="3168"/>
          </w:tcPr>
          <w:p>
            <w:r>
              <w:t>AI Platform</w:t>
            </w:r>
          </w:p>
        </w:tc>
        <w:tc>
          <w:tcPr>
            <w:tcW w:type="dxa" w:w="7632"/>
          </w:tcPr>
          <w:p>
            <w:r>
              <w:t>21 AI Agents, AI Patient Desk, Patient Portal Chat, AI Command Centre, Follow-up Agent, Insurance Preauth Desk, Orchestrator, Agent Runs, Approval Centre, Knowledge Base, AI Evaluations, AI Observability, AI Cost &amp; Usage, AI Incidents, AI Risk Register, Governance, Audit Trail, AI Trainer</w:t>
            </w:r>
          </w:p>
        </w:tc>
      </w:tr>
      <w:tr>
        <w:tc>
          <w:tcPr>
            <w:tcW w:type="dxa" w:w="3168"/>
            <w:shd w:val="clear" w:color="auto" w:fill="F0F4FA"/>
          </w:tcPr>
          <w:p>
            <w:r>
              <w:t>Data &amp; Analytics</w:t>
            </w:r>
          </w:p>
        </w:tc>
        <w:tc>
          <w:tcPr>
            <w:tcW w:type="dxa" w:w="7632"/>
            <w:shd w:val="clear" w:color="auto" w:fill="F0F4FA"/>
          </w:tcPr>
          <w:p>
            <w:r>
              <w:t>Analytics, Forecasting, Before vs After, Data Quality</w:t>
            </w:r>
          </w:p>
        </w:tc>
      </w:tr>
    </w:tbl>
    <w:p>
      <w:r>
        <w:br w:type="page"/>
      </w:r>
    </w:p>
    <w:p>
      <w:pPr>
        <w:pStyle w:val="Heading1"/>
      </w:pPr>
      <w:r>
        <w:t>Navigation and UI Structure</w:t>
      </w:r>
    </w:p>
    <w:p>
      <w:r>
        <w:rPr>
          <w:b w:val="0"/>
          <w:i w:val="0"/>
        </w:rPr>
        <w:t>The system uses a sidebar-based navigation with collapsible section groups. The sidebar is role-aware — different user roles see only the modules they are authorized to access.</w:t>
      </w:r>
    </w:p>
    <w:p>
      <w:r>
        <w:rPr>
          <w:b w:val="0"/>
          <w:i w:val="0"/>
        </w:rPr>
      </w:r>
    </w:p>
    <w:p>
      <w:pPr>
        <w:pStyle w:val="Heading2"/>
      </w:pPr>
      <w:r>
        <w:t>6.1 Login and Authentication</w:t>
      </w:r>
    </w:p>
    <w:p>
      <w:r>
        <w:rPr>
          <w:b w:val="0"/>
          <w:i w:val="0"/>
        </w:rPr>
        <w:t>The system presents a login screen where staff enter their username and password. The system validates credentials against the PostgreSQL user database. Upon successful login, users are redirected to their role-appropriate landing page:</w:t>
      </w:r>
    </w:p>
    <w:p>
      <w:pPr>
        <w:pStyle w:val="ListBullet"/>
      </w:pPr>
      <w:r>
        <w:t>Doctors → Doctor Clinical Desk (Daily appointment queue and patient list)</w:t>
      </w:r>
    </w:p>
    <w:p>
      <w:pPr>
        <w:pStyle w:val="ListBullet"/>
      </w:pPr>
      <w:r>
        <w:t>Hospital Management → Executive Dashboard (Hospital-wide operational overview)</w:t>
      </w:r>
    </w:p>
    <w:p>
      <w:pPr>
        <w:pStyle w:val="ListBullet"/>
      </w:pPr>
      <w:r>
        <w:t>Front Office → Appointments and Patient Management</w:t>
      </w:r>
    </w:p>
    <w:p>
      <w:pPr>
        <w:pStyle w:val="ListBullet"/>
      </w:pPr>
      <w:r>
        <w:t>Nurses → Clinical Workspace</w:t>
      </w:r>
    </w:p>
    <w:p>
      <w:pPr>
        <w:pStyle w:val="ListBullet"/>
      </w:pPr>
      <w:r>
        <w:t>Billing/Insurance → Finance Dashboard</w:t>
      </w:r>
    </w:p>
    <w:p>
      <w:pPr>
        <w:pStyle w:val="ListBullet"/>
      </w:pPr>
      <w:r>
        <w:t>Radiologist → Radiology Workspace (PACS)</w:t>
      </w:r>
    </w:p>
    <w:p>
      <w:pPr>
        <w:pStyle w:val="ListBullet"/>
      </w:pPr>
      <w:r>
        <w:t>Patients → Patient Portal (self-service view of personal health records)</w:t>
      </w:r>
    </w:p>
    <w:p>
      <w:r>
        <w:rPr>
          <w:b w:val="0"/>
          <w:i w:val="0"/>
        </w:rPr>
        <w:t>Demo accounts are pre-configured with the password Hospital@2026 and OTP 246810 for demonstration purposes.</w:t>
      </w:r>
    </w:p>
    <w:p>
      <w:pPr>
        <w:pStyle w:val="Heading2"/>
      </w:pPr>
      <w:r>
        <w:t>6.2 Role-Based Access Control (RBAC)</w:t>
      </w:r>
    </w:p>
    <w:p>
      <w:r>
        <w:rPr>
          <w:b w:val="0"/>
          <w:i w:val="0"/>
        </w:rPr>
        <w:t>Every module is protected by role-based access. Users can only navigate to modules permitted for their role. The following roles are configured:</w:t>
      </w:r>
    </w:p>
    <w:tbl>
      <w:tblPr>
        <w:tblStyle w:val="TableGrid"/>
        <w:tblW w:type="auto" w:w="0"/>
        <w:jc w:val="left"/>
        <w:tblLook w:firstColumn="1" w:firstRow="1" w:lastColumn="0" w:lastRow="0" w:noHBand="0" w:noVBand="1" w:val="04A0"/>
      </w:tblPr>
      <w:tblGrid>
        <w:gridCol w:w="4703"/>
        <w:gridCol w:w="4703"/>
      </w:tblGrid>
      <w:tr>
        <w:tc>
          <w:tcPr>
            <w:tcW w:type="dxa" w:w="2880"/>
            <w:shd w:val="clear" w:color="auto" w:fill="2E74B5"/>
            <w:vAlign w:val="center"/>
          </w:tcPr>
          <w:p>
            <w:r>
              <w:rPr>
                <w:b/>
                <w:color w:val="FFFFFF"/>
              </w:rPr>
              <w:t>Role</w:t>
            </w:r>
          </w:p>
        </w:tc>
        <w:tc>
          <w:tcPr>
            <w:tcW w:type="dxa" w:w="7920"/>
            <w:shd w:val="clear" w:color="auto" w:fill="2E74B5"/>
            <w:vAlign w:val="center"/>
          </w:tcPr>
          <w:p>
            <w:r>
              <w:rPr>
                <w:b/>
                <w:color w:val="FFFFFF"/>
              </w:rPr>
              <w:t>Module Access Summary</w:t>
            </w:r>
          </w:p>
        </w:tc>
      </w:tr>
      <w:tr>
        <w:tc>
          <w:tcPr>
            <w:tcW w:type="dxa" w:w="2880"/>
            <w:shd w:val="clear" w:color="auto" w:fill="F0F4FA"/>
          </w:tcPr>
          <w:p>
            <w:r>
              <w:t>Patient</w:t>
            </w:r>
          </w:p>
        </w:tc>
        <w:tc>
          <w:tcPr>
            <w:tcW w:type="dxa" w:w="7920"/>
            <w:shd w:val="clear" w:color="auto" w:fill="F0F4FA"/>
          </w:tcPr>
          <w:p>
            <w:r>
              <w:t>Patient self-service portal only</w:t>
            </w:r>
          </w:p>
        </w:tc>
      </w:tr>
      <w:tr>
        <w:tc>
          <w:tcPr>
            <w:tcW w:type="dxa" w:w="2880"/>
          </w:tcPr>
          <w:p>
            <w:r>
              <w:t>Doctor</w:t>
            </w:r>
          </w:p>
        </w:tc>
        <w:tc>
          <w:tcPr>
            <w:tcW w:type="dxa" w:w="7920"/>
          </w:tcPr>
          <w:p>
            <w:r>
              <w:t>Clinical workspace, patient records, discharge, radiology, diagnostics, SOAP notes, prescriptions, notifications, approvals</w:t>
            </w:r>
          </w:p>
        </w:tc>
      </w:tr>
      <w:tr>
        <w:tc>
          <w:tcPr>
            <w:tcW w:type="dxa" w:w="2880"/>
            <w:shd w:val="clear" w:color="auto" w:fill="F0F4FA"/>
          </w:tcPr>
          <w:p>
            <w:r>
              <w:t>Nurse</w:t>
            </w:r>
          </w:p>
        </w:tc>
        <w:tc>
          <w:tcPr>
            <w:tcW w:type="dxa" w:w="7920"/>
            <w:shd w:val="clear" w:color="auto" w:fill="F0F4FA"/>
          </w:tcPr>
          <w:p>
            <w:r>
              <w:t>Clinical workspace, nursing, medications, blood bank, discharge, diagnostics, SBAR, labs, pharmacy, attendance</w:t>
            </w:r>
          </w:p>
        </w:tc>
      </w:tr>
      <w:tr>
        <w:tc>
          <w:tcPr>
            <w:tcW w:type="dxa" w:w="2880"/>
          </w:tcPr>
          <w:p>
            <w:r>
              <w:t>Front Office</w:t>
            </w:r>
          </w:p>
        </w:tc>
        <w:tc>
          <w:tcPr>
            <w:tcW w:type="dxa" w:w="7920"/>
          </w:tcPr>
          <w:p>
            <w:r>
              <w:t>Appointments, patient records, admissions, bed board, emergency, billing, notifications, knowledge base</w:t>
            </w:r>
          </w:p>
        </w:tc>
      </w:tr>
      <w:tr>
        <w:tc>
          <w:tcPr>
            <w:tcW w:type="dxa" w:w="2880"/>
            <w:shd w:val="clear" w:color="auto" w:fill="F0F4FA"/>
          </w:tcPr>
          <w:p>
            <w:r>
              <w:t>Billing</w:t>
            </w:r>
          </w:p>
        </w:tc>
        <w:tc>
          <w:tcPr>
            <w:tcW w:type="dxa" w:w="7920"/>
            <w:shd w:val="clear" w:color="auto" w:fill="F0F4FA"/>
          </w:tcPr>
          <w:p>
            <w:r>
              <w:t>Billing, insurance, claims, finance, tax, patient records, approvals, discharge</w:t>
            </w:r>
          </w:p>
        </w:tc>
      </w:tr>
      <w:tr>
        <w:tc>
          <w:tcPr>
            <w:tcW w:type="dxa" w:w="2880"/>
          </w:tcPr>
          <w:p>
            <w:r>
              <w:t>Finance Manager</w:t>
            </w:r>
          </w:p>
        </w:tc>
        <w:tc>
          <w:tcPr>
            <w:tcW w:type="dxa" w:w="7920"/>
          </w:tcPr>
          <w:p>
            <w:r>
              <w:t>Full financial modules, procurement, analytics, forecasting, data explorer</w:t>
            </w:r>
          </w:p>
        </w:tc>
      </w:tr>
      <w:tr>
        <w:tc>
          <w:tcPr>
            <w:tcW w:type="dxa" w:w="2880"/>
            <w:shd w:val="clear" w:color="auto" w:fill="F0F4FA"/>
          </w:tcPr>
          <w:p>
            <w:r>
              <w:t>Insurance</w:t>
            </w:r>
          </w:p>
        </w:tc>
        <w:tc>
          <w:tcPr>
            <w:tcW w:type="dxa" w:w="7920"/>
            <w:shd w:val="clear" w:color="auto" w:fill="F0F4FA"/>
          </w:tcPr>
          <w:p>
            <w:r>
              <w:t>Billing, insurance, claims, discharge, patient records, approvals</w:t>
            </w:r>
          </w:p>
        </w:tc>
      </w:tr>
      <w:tr>
        <w:tc>
          <w:tcPr>
            <w:tcW w:type="dxa" w:w="2880"/>
          </w:tcPr>
          <w:p>
            <w:r>
              <w:t>Radiologist</w:t>
            </w:r>
          </w:p>
        </w:tc>
        <w:tc>
          <w:tcPr>
            <w:tcW w:type="dxa" w:w="7920"/>
          </w:tcPr>
          <w:p>
            <w:r>
              <w:t>Full access including PACS viewer and radiology-restricted modules</w:t>
            </w:r>
          </w:p>
        </w:tc>
      </w:tr>
      <w:tr>
        <w:tc>
          <w:tcPr>
            <w:tcW w:type="dxa" w:w="2880"/>
            <w:shd w:val="clear" w:color="auto" w:fill="F0F4FA"/>
          </w:tcPr>
          <w:p>
            <w:r>
              <w:t>Laboratory</w:t>
            </w:r>
          </w:p>
        </w:tc>
        <w:tc>
          <w:tcPr>
            <w:tcW w:type="dxa" w:w="7920"/>
            <w:shd w:val="clear" w:color="auto" w:fill="F0F4FA"/>
          </w:tcPr>
          <w:p>
            <w:r>
              <w:t>Lab dashboard, lab work queue, critical values, diagnostics, blood bank, patient records</w:t>
            </w:r>
          </w:p>
        </w:tc>
      </w:tr>
      <w:tr>
        <w:tc>
          <w:tcPr>
            <w:tcW w:type="dxa" w:w="2880"/>
          </w:tcPr>
          <w:p>
            <w:r>
              <w:t>Pathologist</w:t>
            </w:r>
          </w:p>
        </w:tc>
        <w:tc>
          <w:tcPr>
            <w:tcW w:type="dxa" w:w="7920"/>
          </w:tcPr>
          <w:p>
            <w:r>
              <w:t>Lab, pathology, diagnostics, critical values, patient records</w:t>
            </w:r>
          </w:p>
        </w:tc>
      </w:tr>
      <w:tr>
        <w:tc>
          <w:tcPr>
            <w:tcW w:type="dxa" w:w="2880"/>
            <w:shd w:val="clear" w:color="auto" w:fill="F0F4FA"/>
          </w:tcPr>
          <w:p>
            <w:r>
              <w:t>Pharmacy</w:t>
            </w:r>
          </w:p>
        </w:tc>
        <w:tc>
          <w:tcPr>
            <w:tcW w:type="dxa" w:w="7920"/>
            <w:shd w:val="clear" w:color="auto" w:fill="F0F4FA"/>
          </w:tcPr>
          <w:p>
            <w:r>
              <w:t>Prescriptions, pharmacy, drug master, inventory, patient records</w:t>
            </w:r>
          </w:p>
        </w:tc>
      </w:tr>
      <w:tr>
        <w:tc>
          <w:tcPr>
            <w:tcW w:type="dxa" w:w="2880"/>
          </w:tcPr>
          <w:p>
            <w:r>
              <w:t>Store Manager</w:t>
            </w:r>
          </w:p>
        </w:tc>
        <w:tc>
          <w:tcPr>
            <w:tcW w:type="dxa" w:w="7920"/>
          </w:tcPr>
          <w:p>
            <w:r>
              <w:t>Inventory, stores, procurement, vendors</w:t>
            </w:r>
          </w:p>
        </w:tc>
      </w:tr>
      <w:tr>
        <w:tc>
          <w:tcPr>
            <w:tcW w:type="dxa" w:w="2880"/>
            <w:shd w:val="clear" w:color="auto" w:fill="F0F4FA"/>
          </w:tcPr>
          <w:p>
            <w:r>
              <w:t>Procurement Officer</w:t>
            </w:r>
          </w:p>
        </w:tc>
        <w:tc>
          <w:tcPr>
            <w:tcW w:type="dxa" w:w="7920"/>
            <w:shd w:val="clear" w:color="auto" w:fill="F0F4FA"/>
          </w:tcPr>
          <w:p>
            <w:r>
              <w:t>Procurement, vendors, stores, inventory</w:t>
            </w:r>
          </w:p>
        </w:tc>
      </w:tr>
      <w:tr>
        <w:tc>
          <w:tcPr>
            <w:tcW w:type="dxa" w:w="2880"/>
          </w:tcPr>
          <w:p>
            <w:r>
              <w:t>HR Manager</w:t>
            </w:r>
          </w:p>
        </w:tc>
        <w:tc>
          <w:tcPr>
            <w:tcW w:type="dxa" w:w="7920"/>
          </w:tcPr>
          <w:p>
            <w:r>
              <w:t>HR dashboard, employees, attendance, staff roster, credentials</w:t>
            </w:r>
          </w:p>
        </w:tc>
      </w:tr>
      <w:tr>
        <w:tc>
          <w:tcPr>
            <w:tcW w:type="dxa" w:w="2880"/>
            <w:shd w:val="clear" w:color="auto" w:fill="F0F4FA"/>
          </w:tcPr>
          <w:p>
            <w:r>
              <w:t>Canteen Manager</w:t>
            </w:r>
          </w:p>
        </w:tc>
        <w:tc>
          <w:tcPr>
            <w:tcW w:type="dxa" w:w="7920"/>
            <w:shd w:val="clear" w:color="auto" w:fill="F0F4FA"/>
          </w:tcPr>
          <w:p>
            <w:r>
              <w:t>Canteen operations, dietary services</w:t>
            </w:r>
          </w:p>
        </w:tc>
      </w:tr>
      <w:tr>
        <w:tc>
          <w:tcPr>
            <w:tcW w:type="dxa" w:w="2880"/>
          </w:tcPr>
          <w:p>
            <w:r>
              <w:t>Hospital Management</w:t>
            </w:r>
          </w:p>
        </w:tc>
        <w:tc>
          <w:tcPr>
            <w:tcW w:type="dxa" w:w="7920"/>
          </w:tcPr>
          <w:p>
            <w:r>
              <w:t>Full access to all modules and AI platform</w:t>
            </w:r>
          </w:p>
        </w:tc>
      </w:tr>
      <w:tr>
        <w:tc>
          <w:tcPr>
            <w:tcW w:type="dxa" w:w="2880"/>
            <w:shd w:val="clear" w:color="auto" w:fill="F0F4FA"/>
          </w:tcPr>
          <w:p>
            <w:r>
              <w:t>AI Administrator</w:t>
            </w:r>
          </w:p>
        </w:tc>
        <w:tc>
          <w:tcPr>
            <w:tcW w:type="dxa" w:w="7920"/>
            <w:shd w:val="clear" w:color="auto" w:fill="F0F4FA"/>
          </w:tcPr>
          <w:p>
            <w:r>
              <w:t>Full access including AI platform configuration and governance</w:t>
            </w:r>
          </w:p>
        </w:tc>
      </w:tr>
      <w:tr>
        <w:tc>
          <w:tcPr>
            <w:tcW w:type="dxa" w:w="2880"/>
          </w:tcPr>
          <w:p>
            <w:r>
              <w:t>IT Administrator</w:t>
            </w:r>
          </w:p>
        </w:tc>
        <w:tc>
          <w:tcPr>
            <w:tcW w:type="dxa" w:w="7920"/>
          </w:tcPr>
          <w:p>
            <w:r>
              <w:t>Full access including system configuration and integrations</w:t>
            </w:r>
          </w:p>
        </w:tc>
      </w:tr>
      <w:tr>
        <w:tc>
          <w:tcPr>
            <w:tcW w:type="dxa" w:w="2880"/>
            <w:shd w:val="clear" w:color="auto" w:fill="F0F4FA"/>
          </w:tcPr>
          <w:p>
            <w:r>
              <w:t>Auditor</w:t>
            </w:r>
          </w:p>
        </w:tc>
        <w:tc>
          <w:tcPr>
            <w:tcW w:type="dxa" w:w="7920"/>
            <w:shd w:val="clear" w:color="auto" w:fill="F0F4FA"/>
          </w:tcPr>
          <w:p>
            <w:r>
              <w:t>Full read access including audit trail, reports, and AI governance</w:t>
            </w:r>
          </w:p>
        </w:tc>
      </w:tr>
    </w:tbl>
    <w:p>
      <w:r>
        <w:br w:type="page"/>
      </w:r>
    </w:p>
    <w:p>
      <w:pPr>
        <w:pStyle w:val="Heading1"/>
      </w:pPr>
      <w:r>
        <w:t>Detailed Documentation of Every UI Module</w:t>
      </w:r>
    </w:p>
    <w:p>
      <w:r>
        <w:rPr>
          <w:b w:val="0"/>
          <w:i w:val="0"/>
        </w:rPr>
        <w:t>The following sections document every module available in the Meridian Healthcare AI Platform, organized by domain group.</w:t>
      </w:r>
    </w:p>
    <w:p>
      <w:pPr>
        <w:pStyle w:val="Heading2"/>
      </w:pPr>
      <w:r>
        <w:t>7.1 Executive Dashboard</w:t>
      </w:r>
    </w:p>
    <w:p>
      <w:r>
        <w:rPr>
          <w:b w:val="0"/>
          <w:i w:val="0"/>
        </w:rPr>
        <w:t>Purpose: The Executive Dashboard is the first screen visible after login for Hospital Management, Administrators, and Doctors. It provides a real-time snapshot of the hospital's operational health.</w:t>
      </w:r>
    </w:p>
    <w:p>
      <w:r>
        <w:rPr>
          <w:b w:val="0"/>
          <w:i w:val="0"/>
        </w:rPr>
      </w:r>
    </w:p>
    <w:p>
      <w:r>
        <w:rPr>
          <w:b/>
          <w:i w:val="0"/>
        </w:rPr>
        <w:t>What Users Can See and Do:</w:t>
      </w:r>
    </w:p>
    <w:p>
      <w:pPr>
        <w:pStyle w:val="ListBullet"/>
      </w:pPr>
      <w:r>
        <w:t>Live KPI cards showing today's active admissions, pending discharges, bed occupancy percentage, available beds, OPD appointments, ER patients, lab pending count, and revenue figures</w:t>
      </w:r>
    </w:p>
    <w:p>
      <w:pPr>
        <w:pStyle w:val="ListBullet"/>
      </w:pPr>
      <w:r>
        <w:t>Role-specific dashboards: Hospital Management sees all-hospital metrics; Doctors see their own patient list and pending tasks; Finance sees revenue and billing KPIs; Nurses see ward-level occupancy and medication schedule</w:t>
      </w:r>
    </w:p>
    <w:p>
      <w:pPr>
        <w:pStyle w:val="ListBullet"/>
      </w:pPr>
      <w:r>
        <w:t>Quick-action navigation buttons to commonly used modules</w:t>
      </w:r>
    </w:p>
    <w:p>
      <w:pPr>
        <w:pStyle w:val="ListBullet"/>
      </w:pPr>
      <w:r>
        <w:t>Integrated Management Copilot panel (for Finance Manager and selected roles) that provides AI-generated operational insights</w:t>
      </w:r>
    </w:p>
    <w:p>
      <w:pPr>
        <w:pStyle w:val="ListBullet"/>
      </w:pPr>
      <w:r>
        <w:t>Dynamic ward bed grid showing ward-by-ward occupancy</w:t>
      </w:r>
    </w:p>
    <w:p>
      <w:r>
        <w:rPr>
          <w:b/>
          <w:i w:val="0"/>
        </w:rPr>
        <w:t>How It Works:</w:t>
      </w:r>
    </w:p>
    <w:p>
      <w:r>
        <w:rPr>
          <w:b w:val="0"/>
          <w:i w:val="0"/>
        </w:rPr>
        <w:t>The dashboard connects to multiple live data sources via the backend API. Every 15 to 30 seconds, the page automatically refreshes KPIs by querying the PostgreSQL database and Databricks Gold Layer tables. AI-generated insights in the copilot panel are grounded strictly in this live data — no synthetic values are shown.</w:t>
      </w:r>
    </w:p>
    <w:p>
      <w:r>
        <w:rPr>
          <w:b/>
          <w:i w:val="0"/>
        </w:rPr>
        <w:t>Business Benefit:</w:t>
      </w:r>
    </w:p>
    <w:p>
      <w:r>
        <w:rPr>
          <w:b w:val="0"/>
          <w:i w:val="0"/>
        </w:rPr>
        <w:t>Management can assess the entire hospital's operational status in under 30 seconds without navigating multiple screens. Immediate anomalies (e.g., bed occupancy above 90%, ER queue above threshold) are visible at a glance.</w:t>
      </w:r>
    </w:p>
    <w:p>
      <w:r>
        <w:rPr>
          <w:b w:val="0"/>
          <w:i w:val="0"/>
        </w:rPr>
      </w:r>
    </w:p>
    <w:p>
      <w:r>
        <w:rPr>
          <w:b/>
          <w:i w:val="0"/>
          <w:color w:val="008000"/>
        </w:rPr>
        <w:t>Implementation Status: Fully Implemented — connected to live PostgreSQL and Databricks data sources.</w:t>
      </w:r>
    </w:p>
    <w:p>
      <w:pPr>
        <w:pStyle w:val="Heading2"/>
      </w:pPr>
      <w:r>
        <w:t>7.2 Patients (Patient Master)</w:t>
      </w:r>
    </w:p>
    <w:p>
      <w:r>
        <w:rPr>
          <w:b w:val="0"/>
          <w:i w:val="0"/>
        </w:rPr>
        <w:t>Purpose: Centralized directory of all registered patients. Staff can search, filter, view, and register patients.</w:t>
      </w:r>
    </w:p>
    <w:p>
      <w:r>
        <w:rPr>
          <w:b w:val="0"/>
          <w:i w:val="0"/>
        </w:rPr>
      </w:r>
    </w:p>
    <w:p>
      <w:r>
        <w:rPr>
          <w:b/>
          <w:i w:val="0"/>
        </w:rPr>
        <w:t>What Users Can Do:</w:t>
      </w:r>
    </w:p>
    <w:p>
      <w:pPr>
        <w:pStyle w:val="ListBullet"/>
      </w:pPr>
      <w:r>
        <w:t>Search patients by name, patient code (e.g., P001), phone number, or diagnosis</w:t>
      </w:r>
    </w:p>
    <w:p>
      <w:pPr>
        <w:pStyle w:val="ListBullet"/>
      </w:pPr>
      <w:r>
        <w:t>Filter by admission status (inpatient/outpatient/all) and department</w:t>
      </w:r>
    </w:p>
    <w:p>
      <w:pPr>
        <w:pStyle w:val="ListBullet"/>
      </w:pPr>
      <w:r>
        <w:t>View a patient's basic profile, age, diagnosis summary, and current ward</w:t>
      </w:r>
    </w:p>
    <w:p>
      <w:pPr>
        <w:pStyle w:val="ListBullet"/>
      </w:pPr>
      <w:r>
        <w:t>Click through to the full Patient 360 view for complete clinical detail</w:t>
      </w:r>
    </w:p>
    <w:p>
      <w:pPr>
        <w:pStyle w:val="ListBullet"/>
      </w:pPr>
      <w:r>
        <w:t>Register a new patient using a multi-step registration form</w:t>
      </w:r>
    </w:p>
    <w:p>
      <w:pPr>
        <w:pStyle w:val="ListBullet"/>
      </w:pPr>
      <w:r>
        <w:t>Open SOAP Note (clinical notes) directly from the patient list</w:t>
      </w:r>
    </w:p>
    <w:p>
      <w:r>
        <w:rPr>
          <w:b w:val="0"/>
          <w:i w:val="0"/>
        </w:rPr>
      </w:r>
    </w:p>
    <w:p>
      <w:r>
        <w:rPr>
          <w:b/>
          <w:i w:val="0"/>
          <w:color w:val="008000"/>
        </w:rPr>
        <w:t>Implementation Status: Fully Implemented — data sourced from live PostgreSQL patients table.</w:t>
      </w:r>
    </w:p>
    <w:p>
      <w:pPr>
        <w:pStyle w:val="Heading2"/>
      </w:pPr>
      <w:r>
        <w:t>7.3 Patient 360 View</w:t>
      </w:r>
    </w:p>
    <w:p>
      <w:r>
        <w:rPr>
          <w:b w:val="0"/>
          <w:i w:val="0"/>
        </w:rPr>
        <w:t>Purpose: The most comprehensive single-patient clinical screen. Gives the care team a complete longitudinal view of a patient's hospital interaction.</w:t>
      </w:r>
    </w:p>
    <w:p>
      <w:r>
        <w:rPr>
          <w:b w:val="0"/>
          <w:i w:val="0"/>
        </w:rPr>
      </w:r>
    </w:p>
    <w:p>
      <w:r>
        <w:rPr>
          <w:b/>
          <w:i w:val="0"/>
        </w:rPr>
        <w:t>What Users Can See:</w:t>
      </w:r>
    </w:p>
    <w:p>
      <w:pPr>
        <w:pStyle w:val="ListBullet"/>
      </w:pPr>
      <w:r>
        <w:t>Patient demographics, registration details, contact information, and emergency contact</w:t>
      </w:r>
    </w:p>
    <w:p>
      <w:pPr>
        <w:pStyle w:val="ListBullet"/>
      </w:pPr>
      <w:r>
        <w:t>Current admission details including ward, bed, attending doctor, diagnosis, and admission date</w:t>
      </w:r>
    </w:p>
    <w:p>
      <w:pPr>
        <w:pStyle w:val="ListBullet"/>
      </w:pPr>
      <w:r>
        <w:t>All historical admissions</w:t>
      </w:r>
    </w:p>
    <w:p>
      <w:pPr>
        <w:pStyle w:val="ListBullet"/>
      </w:pPr>
      <w:r>
        <w:t>Lab reports and investigation results (linked to LIS)</w:t>
      </w:r>
    </w:p>
    <w:p>
      <w:pPr>
        <w:pStyle w:val="ListBullet"/>
      </w:pPr>
      <w:r>
        <w:t>Radiology orders and imaging history (linked to PACS)</w:t>
      </w:r>
    </w:p>
    <w:p>
      <w:pPr>
        <w:pStyle w:val="ListBullet"/>
      </w:pPr>
      <w:r>
        <w:t>Current medications and prescription history</w:t>
      </w:r>
    </w:p>
    <w:p>
      <w:pPr>
        <w:pStyle w:val="ListBullet"/>
      </w:pPr>
      <w:r>
        <w:t>Clinical notes, SOAP notes, and doctor progress notes</w:t>
      </w:r>
    </w:p>
    <w:p>
      <w:pPr>
        <w:pStyle w:val="ListBullet"/>
      </w:pPr>
      <w:r>
        <w:t>Billing and insurance information</w:t>
      </w:r>
    </w:p>
    <w:p>
      <w:pPr>
        <w:pStyle w:val="ListBullet"/>
      </w:pPr>
      <w:r>
        <w:t>Discharge summary status</w:t>
      </w:r>
    </w:p>
    <w:p>
      <w:pPr>
        <w:pStyle w:val="ListBullet"/>
      </w:pPr>
      <w:r>
        <w:t>AI Assistant panel (RAG Knowledge Base) to ask clinical questions about the patient and receive grounded, source-cited answers</w:t>
      </w:r>
    </w:p>
    <w:p>
      <w:r>
        <w:rPr>
          <w:b w:val="0"/>
          <w:i w:val="0"/>
        </w:rPr>
      </w:r>
    </w:p>
    <w:p>
      <w:r>
        <w:rPr>
          <w:b/>
          <w:i w:val="0"/>
          <w:color w:val="008000"/>
        </w:rPr>
        <w:t>Implementation Status: Fully Implemented with live database integration.</w:t>
      </w:r>
    </w:p>
    <w:p>
      <w:pPr>
        <w:pStyle w:val="Heading2"/>
      </w:pPr>
      <w:r>
        <w:t>7.4 Appointments</w:t>
      </w:r>
    </w:p>
    <w:p>
      <w:r>
        <w:rPr>
          <w:b w:val="0"/>
          <w:i w:val="0"/>
        </w:rPr>
        <w:t>Purpose: Full appointment lifecycle management — booking, rescheduling, cancellation, and daily queue management.</w:t>
      </w:r>
    </w:p>
    <w:p>
      <w:r>
        <w:rPr>
          <w:b w:val="0"/>
          <w:i w:val="0"/>
        </w:rPr>
      </w:r>
    </w:p>
    <w:p>
      <w:r>
        <w:rPr>
          <w:b/>
          <w:i w:val="0"/>
        </w:rPr>
        <w:t>What Users Can Do:</w:t>
      </w:r>
    </w:p>
    <w:p>
      <w:pPr>
        <w:pStyle w:val="ListBullet"/>
      </w:pPr>
      <w:r>
        <w:t>View all appointments in a calendar or list view, filterable by date, doctor, department, or status</w:t>
      </w:r>
    </w:p>
    <w:p>
      <w:pPr>
        <w:pStyle w:val="ListBullet"/>
      </w:pPr>
      <w:r>
        <w:t>Book new appointments: select patient → choose department or doctor → pick available date/slot → confirm</w:t>
      </w:r>
    </w:p>
    <w:p>
      <w:pPr>
        <w:pStyle w:val="ListBullet"/>
      </w:pPr>
      <w:r>
        <w:t>Reschedule existing appointments to a new slot with reason documentation</w:t>
      </w:r>
    </w:p>
    <w:p>
      <w:pPr>
        <w:pStyle w:val="ListBullet"/>
      </w:pPr>
      <w:r>
        <w:t>Cancel appointments with cancellation reason</w:t>
      </w:r>
    </w:p>
    <w:p>
      <w:pPr>
        <w:pStyle w:val="ListBullet"/>
      </w:pPr>
      <w:r>
        <w:t>View today's queue status with check-in tracking (Waiting → Called → In Consultation → Completed)</w:t>
      </w:r>
    </w:p>
    <w:p>
      <w:pPr>
        <w:pStyle w:val="ListBullet"/>
      </w:pPr>
      <w:r>
        <w:t>Mark patients as arrived (check-in) and advance queue state</w:t>
      </w:r>
    </w:p>
    <w:p>
      <w:pPr>
        <w:pStyle w:val="ListBullet"/>
      </w:pPr>
      <w:r>
        <w:t>Doctors see only their own appointments; Admins and Front Office see all</w:t>
      </w:r>
    </w:p>
    <w:p>
      <w:r>
        <w:rPr>
          <w:b w:val="0"/>
          <w:i w:val="0"/>
        </w:rPr>
      </w:r>
    </w:p>
    <w:p>
      <w:r>
        <w:rPr>
          <w:b/>
          <w:i w:val="0"/>
        </w:rPr>
        <w:t>AI Involvement: AG-01 Appointment Agent assists by processing natural-language appointment requests from patients via WhatsApp. In the staff UI, a built-in slot-availability checker queries the doctor's weekly schedule and blocks conflicting appointments.</w:t>
      </w:r>
    </w:p>
    <w:p>
      <w:r>
        <w:rPr>
          <w:b w:val="0"/>
          <w:i w:val="0"/>
        </w:rPr>
      </w:r>
    </w:p>
    <w:p>
      <w:r>
        <w:rPr>
          <w:b/>
          <w:i w:val="0"/>
          <w:color w:val="008000"/>
        </w:rPr>
        <w:t>Implementation Status: Fully Implemented — appointment booking, rescheduling, and cancellation are backed by a transactional PostgreSQL appointment service with full validation (past-date check, doctor active status, slot conflict prevention).</w:t>
      </w:r>
    </w:p>
    <w:p>
      <w:pPr>
        <w:pStyle w:val="Heading2"/>
      </w:pPr>
      <w:r>
        <w:t>7.5 Pre-Admission Desk</w:t>
      </w:r>
    </w:p>
    <w:p>
      <w:r>
        <w:rPr>
          <w:b w:val="0"/>
          <w:i w:val="0"/>
        </w:rPr>
        <w:t>Purpose: Manages patients who are scheduled for planned (elective) admissions. Tracks preparation, documentation completeness, and bed allocation before the patient arrives.</w:t>
      </w:r>
    </w:p>
    <w:p>
      <w:r>
        <w:rPr>
          <w:b w:val="0"/>
          <w:i w:val="0"/>
        </w:rPr>
      </w:r>
    </w:p>
    <w:p>
      <w:r>
        <w:rPr>
          <w:b/>
          <w:i w:val="0"/>
        </w:rPr>
        <w:t>What Users Can Do:</w:t>
      </w:r>
    </w:p>
    <w:p>
      <w:pPr>
        <w:pStyle w:val="ListBullet"/>
      </w:pPr>
      <w:r>
        <w:t>View all pending pre-admission cases with admission type (Elective, Surgical, Emergency, Day Care, etc.) and scheduled date</w:t>
      </w:r>
    </w:p>
    <w:p>
      <w:pPr>
        <w:pStyle w:val="ListBullet"/>
      </w:pPr>
      <w:r>
        <w:t>Create new pre-admission entries linking patient, doctor, department, appointment, and admission type</w:t>
      </w:r>
    </w:p>
    <w:p>
      <w:pPr>
        <w:pStyle w:val="ListBullet"/>
      </w:pPr>
      <w:r>
        <w:t>Send pre-admission notification messages to patients (via WhatsApp) with instructions, document checklist, and fasting guidelines</w:t>
      </w:r>
    </w:p>
    <w:p>
      <w:pPr>
        <w:pStyle w:val="ListBullet"/>
      </w:pPr>
      <w:r>
        <w:t>View the conversation history of WhatsApp messages sent to the patient</w:t>
      </w:r>
    </w:p>
    <w:p>
      <w:pPr>
        <w:pStyle w:val="ListBullet"/>
      </w:pPr>
      <w:r>
        <w:t>Allocate a ward, room, and bed to the pre-admission case</w:t>
      </w:r>
    </w:p>
    <w:p>
      <w:pPr>
        <w:pStyle w:val="ListBullet"/>
      </w:pPr>
      <w:r>
        <w:t>Confirm and formally admit the patient when they arrive, converting the pre-admission record to a full admission</w:t>
      </w:r>
    </w:p>
    <w:p>
      <w:pPr>
        <w:pStyle w:val="ListBullet"/>
      </w:pPr>
      <w:r>
        <w:t>Filter pre-admissions by status: Scheduled, Preparation Complete, Admitted, Cancelled</w:t>
      </w:r>
    </w:p>
    <w:p>
      <w:r>
        <w:rPr>
          <w:b w:val="0"/>
          <w:i w:val="0"/>
        </w:rPr>
      </w:r>
    </w:p>
    <w:p>
      <w:r>
        <w:rPr>
          <w:b/>
          <w:i w:val="0"/>
        </w:rPr>
        <w:t>AI Involvement: Automated WhatsApp messages with preparation instructions are sent using the WhatsApp Cloud API. The system tracks delivery status of each message.</w:t>
      </w:r>
    </w:p>
    <w:p>
      <w:r>
        <w:rPr>
          <w:b w:val="0"/>
          <w:i w:val="0"/>
        </w:rPr>
      </w:r>
    </w:p>
    <w:p>
      <w:r>
        <w:rPr>
          <w:b/>
          <w:i w:val="0"/>
          <w:color w:val="008000"/>
        </w:rPr>
        <w:t>Implementation Status: Fully Implemented — backed by a dedicated preadmission_service.py with full database persistence, WhatsApp notification dispatch, and bed allocation workflow.</w:t>
      </w:r>
    </w:p>
    <w:p>
      <w:pPr>
        <w:pStyle w:val="Heading2"/>
      </w:pPr>
      <w:r>
        <w:t>7.6 Admissions</w:t>
      </w:r>
    </w:p>
    <w:p>
      <w:r>
        <w:rPr>
          <w:b w:val="0"/>
          <w:i w:val="0"/>
        </w:rPr>
        <w:t>Purpose: View and manage all current inpatients admitted to the hospital.</w:t>
      </w:r>
    </w:p>
    <w:p>
      <w:pPr>
        <w:pStyle w:val="ListBullet"/>
      </w:pPr>
      <w:r>
        <w:t>List of all active admissions with ward, bed, doctor, diagnosis, admission date, and length of stay</w:t>
      </w:r>
    </w:p>
    <w:p>
      <w:pPr>
        <w:pStyle w:val="ListBullet"/>
      </w:pPr>
      <w:r>
        <w:t>Search and filter by ward, doctor, and admission status</w:t>
      </w:r>
    </w:p>
    <w:p>
      <w:pPr>
        <w:pStyle w:val="ListBullet"/>
      </w:pPr>
      <w:r>
        <w:t>Click through to Patient 360 or SOAP Note for a specific patient</w:t>
      </w:r>
    </w:p>
    <w:p>
      <w:r>
        <w:rPr>
          <w:b/>
          <w:i w:val="0"/>
          <w:color w:val="008000"/>
        </w:rPr>
        <w:t>Implementation Status: Fully Implemented.</w:t>
      </w:r>
    </w:p>
    <w:p>
      <w:pPr>
        <w:pStyle w:val="Heading2"/>
      </w:pPr>
      <w:r>
        <w:t>7.7 Bed Board (Bed Management)</w:t>
      </w:r>
    </w:p>
    <w:p>
      <w:r>
        <w:rPr>
          <w:b w:val="0"/>
          <w:i w:val="0"/>
        </w:rPr>
        <w:t>Purpose: Visual, real-time display of bed availability across all wards.</w:t>
      </w:r>
    </w:p>
    <w:p>
      <w:pPr>
        <w:pStyle w:val="ListBullet"/>
      </w:pPr>
      <w:r>
        <w:t>Ward-by-ward grid showing occupied, available, reserved, and housekeeping beds</w:t>
      </w:r>
    </w:p>
    <w:p>
      <w:pPr>
        <w:pStyle w:val="ListBullet"/>
      </w:pPr>
      <w:r>
        <w:t>7-day bed demand forecast (powered by AG-15 Forecasting Agent using Databricks Gold Layer data)</w:t>
      </w:r>
    </w:p>
    <w:p>
      <w:pPr>
        <w:pStyle w:val="ListBullet"/>
      </w:pPr>
      <w:r>
        <w:t>Bed allocation capability for pre-admission and emergency cases</w:t>
      </w:r>
    </w:p>
    <w:p>
      <w:r>
        <w:rPr>
          <w:b/>
          <w:i w:val="0"/>
        </w:rPr>
        <w:t>AI Involvement: AG-15 Forecasting Agent provides 7-day predictive occupancy projections for each ward based on historical admission patterns.</w:t>
      </w:r>
    </w:p>
    <w:p>
      <w:r>
        <w:rPr>
          <w:b/>
          <w:i w:val="0"/>
          <w:color w:val="008000"/>
        </w:rPr>
        <w:t>Implementation Status: Fully Implemented — bed data is sourced from live PostgreSQL tables; forecasting is powered by Databricks Gold Layer.</w:t>
      </w:r>
    </w:p>
    <w:p>
      <w:pPr>
        <w:pStyle w:val="Heading2"/>
      </w:pPr>
      <w:r>
        <w:t>7.8 Emergency</w:t>
      </w:r>
    </w:p>
    <w:p>
      <w:r>
        <w:rPr>
          <w:b w:val="0"/>
          <w:i w:val="0"/>
        </w:rPr>
        <w:t>Purpose: Emergency department management and triage interface.</w:t>
      </w:r>
    </w:p>
    <w:p>
      <w:pPr>
        <w:pStyle w:val="ListBullet"/>
      </w:pPr>
      <w:r>
        <w:t>Live ER queue with patient triage status and waiting time</w:t>
      </w:r>
    </w:p>
    <w:p>
      <w:pPr>
        <w:pStyle w:val="ListBullet"/>
      </w:pPr>
      <w:r>
        <w:t>Emergency admission registration</w:t>
      </w:r>
    </w:p>
    <w:p>
      <w:pPr>
        <w:pStyle w:val="ListBullet"/>
      </w:pPr>
      <w:r>
        <w:t>Critical condition escalation alerts</w:t>
      </w:r>
    </w:p>
    <w:p>
      <w:r>
        <w:rPr>
          <w:b/>
          <w:i w:val="0"/>
          <w:color w:val="008000"/>
        </w:rPr>
        <w:t>Implementation Status: Implemented — interface rendered; data from live database.</w:t>
      </w:r>
    </w:p>
    <w:p>
      <w:pPr>
        <w:pStyle w:val="Heading2"/>
      </w:pPr>
      <w:r>
        <w:t>7.9 Doctor Directory</w:t>
      </w:r>
    </w:p>
    <w:p>
      <w:r>
        <w:rPr>
          <w:b w:val="0"/>
          <w:i w:val="0"/>
        </w:rPr>
        <w:t>Purpose: Comprehensive directory of all doctors with their profiles, schedules, and appointment availability.</w:t>
      </w:r>
    </w:p>
    <w:p>
      <w:pPr>
        <w:pStyle w:val="ListBullet"/>
      </w:pPr>
      <w:r>
        <w:t>List of all active doctors with specialization, department, and contact details</w:t>
      </w:r>
    </w:p>
    <w:p>
      <w:pPr>
        <w:pStyle w:val="ListBullet"/>
      </w:pPr>
      <w:r>
        <w:t>Doctor schedule management (add/edit weekly availability slots)</w:t>
      </w:r>
    </w:p>
    <w:p>
      <w:pPr>
        <w:pStyle w:val="ListBullet"/>
      </w:pPr>
      <w:r>
        <w:t>View upcoming appointments for each doctor</w:t>
      </w:r>
    </w:p>
    <w:p>
      <w:pPr>
        <w:pStyle w:val="ListBullet"/>
      </w:pPr>
      <w:r>
        <w:t>Doctor profile page with credentials, qualifications, and department assignment</w:t>
      </w:r>
    </w:p>
    <w:p>
      <w:r>
        <w:rPr>
          <w:b/>
          <w:i w:val="0"/>
        </w:rPr>
        <w:t>Access: Hospital Management and Admin only (Doctors cannot access other doctors' management data).</w:t>
      </w:r>
    </w:p>
    <w:p>
      <w:r>
        <w:rPr>
          <w:b/>
          <w:i w:val="0"/>
          <w:color w:val="008000"/>
        </w:rPr>
        <w:t>Implementation Status: Fully Implemented.</w:t>
      </w:r>
    </w:p>
    <w:p>
      <w:pPr>
        <w:pStyle w:val="Heading2"/>
      </w:pPr>
      <w:r>
        <w:t>7.10 Feedback &amp; Grievances</w:t>
      </w:r>
    </w:p>
    <w:p>
      <w:r>
        <w:rPr>
          <w:b w:val="0"/>
          <w:i w:val="0"/>
        </w:rPr>
        <w:t>Purpose: Centralized inbox for patient and visitor feedback, complaints, and service requests.</w:t>
      </w:r>
    </w:p>
    <w:p>
      <w:pPr>
        <w:pStyle w:val="ListBullet"/>
      </w:pPr>
      <w:r>
        <w:t>View all submitted feedback with sentiment classification (Positive, Neutral, Negative, Critical)</w:t>
      </w:r>
    </w:p>
    <w:p>
      <w:pPr>
        <w:pStyle w:val="ListBullet"/>
      </w:pPr>
      <w:r>
        <w:t>Filter by department, date, and resolution status</w:t>
      </w:r>
    </w:p>
    <w:p>
      <w:pPr>
        <w:pStyle w:val="ListBullet"/>
      </w:pPr>
      <w:r>
        <w:t>Respond to and escalate unresolved grievances</w:t>
      </w:r>
    </w:p>
    <w:p>
      <w:pPr>
        <w:pStyle w:val="ListBullet"/>
      </w:pPr>
      <w:r>
        <w:t>Track resolution timelines and SLA compliance</w:t>
      </w:r>
    </w:p>
    <w:p>
      <w:r>
        <w:rPr>
          <w:b/>
          <w:i w:val="0"/>
        </w:rPr>
        <w:t>AI Involvement: AG-05 Feedback Agent assists in classifying feedback sentiment and triggering escalation timers for high-priority grievances.</w:t>
      </w:r>
    </w:p>
    <w:p>
      <w:r>
        <w:rPr>
          <w:b/>
          <w:i w:val="0"/>
        </w:rPr>
        <w:t>Access: Restricted to Hospital Management, Admin, and Quality roles only.</w:t>
      </w:r>
    </w:p>
    <w:p>
      <w:r>
        <w:rPr>
          <w:b/>
          <w:i w:val="0"/>
          <w:color w:val="008000"/>
        </w:rPr>
        <w:t>Implementation Status: Fully Implemented — feedback data stored in PostgreSQL; AI sentiment classification active.</w:t>
      </w:r>
    </w:p>
    <w:p>
      <w:pPr>
        <w:pStyle w:val="Heading2"/>
      </w:pPr>
      <w:r>
        <w:t>7.11 Clinical Workspace</w:t>
      </w:r>
    </w:p>
    <w:p>
      <w:r>
        <w:rPr>
          <w:b w:val="0"/>
          <w:i w:val="0"/>
        </w:rPr>
        <w:t>Purpose: The primary clinical working environment for doctors. Provides a consolidated view of all active patients under the doctor's care with quick access to clinical workflows.</w:t>
      </w:r>
    </w:p>
    <w:p>
      <w:pPr>
        <w:pStyle w:val="ListBullet"/>
      </w:pPr>
      <w:r>
        <w:t>Patient list with admission status, room/bed, diagnosis, and days since admission</w:t>
      </w:r>
    </w:p>
    <w:p>
      <w:pPr>
        <w:pStyle w:val="ListBullet"/>
      </w:pPr>
      <w:r>
        <w:t>One-click access to Patient 360, SOAP Note, Discharge Summary, and lab/radiology results</w:t>
      </w:r>
    </w:p>
    <w:p>
      <w:pPr>
        <w:pStyle w:val="ListBullet"/>
      </w:pPr>
      <w:r>
        <w:t>Pending task alerts (e.g., lab results awaiting review, medication due alerts)</w:t>
      </w:r>
    </w:p>
    <w:p>
      <w:pPr>
        <w:pStyle w:val="ListBullet"/>
      </w:pPr>
      <w:r>
        <w:t>RAG Knowledge Base assistant accessible from the clinical workspace for quick clinical queries</w:t>
      </w:r>
    </w:p>
    <w:p>
      <w:r>
        <w:rPr>
          <w:b/>
          <w:i w:val="0"/>
          <w:color w:val="008000"/>
        </w:rPr>
        <w:t>Implementation Status: Fully Implemented.</w:t>
      </w:r>
    </w:p>
    <w:p>
      <w:pPr>
        <w:pStyle w:val="Heading2"/>
      </w:pPr>
      <w:r>
        <w:t>7.12 Doctor Clinical Desk (Doctor Portal)</w:t>
      </w:r>
    </w:p>
    <w:p>
      <w:r>
        <w:rPr>
          <w:b w:val="0"/>
          <w:i w:val="0"/>
        </w:rPr>
        <w:t>Purpose: A dedicated, streamlined portal experience optimized specifically for doctors. Different from the general clinical workspace in its focus on the doctor's personal workload.</w:t>
      </w:r>
    </w:p>
    <w:p>
      <w:pPr>
        <w:pStyle w:val="ListBullet"/>
      </w:pPr>
      <w:r>
        <w:t>Today's appointment queue with arrival tracking</w:t>
      </w:r>
    </w:p>
    <w:p>
      <w:pPr>
        <w:pStyle w:val="ListBullet"/>
      </w:pPr>
      <w:r>
        <w:t>Inpatient census for doctor's own patients</w:t>
      </w:r>
    </w:p>
    <w:p>
      <w:pPr>
        <w:pStyle w:val="ListBullet"/>
      </w:pPr>
      <w:r>
        <w:t>Pending discharge summaries awaiting doctor sign-off</w:t>
      </w:r>
    </w:p>
    <w:p>
      <w:pPr>
        <w:pStyle w:val="ListBullet"/>
      </w:pPr>
      <w:r>
        <w:t>Critical lab and radiology result notifications</w:t>
      </w:r>
    </w:p>
    <w:p>
      <w:pPr>
        <w:pStyle w:val="ListBullet"/>
      </w:pPr>
      <w:r>
        <w:t>SOAP Note drafting interface</w:t>
      </w:r>
    </w:p>
    <w:p>
      <w:r>
        <w:rPr>
          <w:b/>
          <w:i w:val="0"/>
          <w:color w:val="008000"/>
        </w:rPr>
        <w:t>Implementation Status: Fully Implemented.</w:t>
      </w:r>
    </w:p>
    <w:p>
      <w:pPr>
        <w:pStyle w:val="Heading2"/>
      </w:pPr>
      <w:r>
        <w:t>7.13 SOAP Note (Clinical Documentation)</w:t>
      </w:r>
    </w:p>
    <w:p>
      <w:r>
        <w:rPr>
          <w:b w:val="0"/>
          <w:i w:val="0"/>
        </w:rPr>
        <w:t>Purpose: Structured clinical documentation for doctor-patient encounters.</w:t>
      </w:r>
    </w:p>
    <w:p>
      <w:r>
        <w:rPr>
          <w:b w:val="0"/>
          <w:i w:val="0"/>
        </w:rPr>
        <w:t>SOAP stands for: Subjective (patient-reported symptoms), Objective (clinical findings, vitals), Assessment (diagnosis and clinical reasoning), Plan (treatment plan, orders, prescriptions).</w:t>
      </w:r>
    </w:p>
    <w:p>
      <w:r>
        <w:rPr>
          <w:b w:val="0"/>
          <w:i w:val="0"/>
        </w:rPr>
      </w:r>
    </w:p>
    <w:p>
      <w:pPr>
        <w:pStyle w:val="ListBullet"/>
      </w:pPr>
      <w:r>
        <w:t>SOAP note form with structured sections for Subjective, Objective, Assessment, and Plan</w:t>
      </w:r>
    </w:p>
    <w:p>
      <w:pPr>
        <w:pStyle w:val="ListBullet"/>
      </w:pPr>
      <w:r>
        <w:t>Auto-population of vital signs from the EMR</w:t>
      </w:r>
    </w:p>
    <w:p>
      <w:pPr>
        <w:pStyle w:val="ListBullet"/>
      </w:pPr>
      <w:r>
        <w:t>AI-assisted SOAP draft generation using the patient's clinical context (powered by LLM with clinical protocol grounding)</w:t>
      </w:r>
    </w:p>
    <w:p>
      <w:pPr>
        <w:pStyle w:val="ListBullet"/>
      </w:pPr>
      <w:r>
        <w:t>One-click ordering of lab investigations and medications directly from the SOAP note</w:t>
      </w:r>
    </w:p>
    <w:p>
      <w:pPr>
        <w:pStyle w:val="ListBullet"/>
      </w:pPr>
      <w:r>
        <w:t>Doctor sign-off and submission to medical records</w:t>
      </w:r>
    </w:p>
    <w:p>
      <w:r>
        <w:rPr>
          <w:b/>
          <w:i w:val="0"/>
        </w:rPr>
        <w:t>AI Involvement: The SOAP generation service uses an LLM (Groq API) to draft the SOAP note from available patient data. The draft is always presented for doctor review and approval before submission.</w:t>
      </w:r>
    </w:p>
    <w:p>
      <w:r>
        <w:rPr>
          <w:b/>
          <w:i w:val="0"/>
          <w:color w:val="008000"/>
        </w:rPr>
        <w:t>Implementation Status: Fully Implemented — SOAP notes stored in PostgreSQL with full doctor sign-off workflow.</w:t>
      </w:r>
    </w:p>
    <w:p>
      <w:pPr>
        <w:pStyle w:val="Heading2"/>
      </w:pPr>
      <w:r>
        <w:t>7.14 Discharge Desk (Discharge Command Centre)</w:t>
      </w:r>
    </w:p>
    <w:p>
      <w:r>
        <w:rPr>
          <w:b w:val="0"/>
          <w:i w:val="0"/>
        </w:rPr>
        <w:t>Purpose: Manages the end-to-end patient discharge process from discharge initiation through clinical approval, billing clearance, pharmacy dispensing, and final patient release.</w:t>
      </w:r>
    </w:p>
    <w:p>
      <w:pPr>
        <w:pStyle w:val="ListBullet"/>
      </w:pPr>
      <w:r>
        <w:t>List of all patients who are ready for or pending discharge</w:t>
      </w:r>
    </w:p>
    <w:p>
      <w:pPr>
        <w:pStyle w:val="ListBullet"/>
      </w:pPr>
      <w:r>
        <w:t>Multi-step discharge workflow: Clinical Approval → Billing Clearance → Pharmacy Dispensing → Patient Release</w:t>
      </w:r>
    </w:p>
    <w:p>
      <w:pPr>
        <w:pStyle w:val="ListBullet"/>
      </w:pPr>
      <w:r>
        <w:t>Live discharge blocker tracking (e.g., 'Waiting for insurance authorization', 'Pharmacy not yet dispensed')</w:t>
      </w:r>
    </w:p>
    <w:p>
      <w:pPr>
        <w:pStyle w:val="ListBullet"/>
      </w:pPr>
      <w:r>
        <w:t>Discharge summary generation and doctor sign-off queue</w:t>
      </w:r>
    </w:p>
    <w:p>
      <w:pPr>
        <w:pStyle w:val="ListBullet"/>
      </w:pPr>
      <w:r>
        <w:t>Bed release notification to housekeeping and admissions team</w:t>
      </w:r>
    </w:p>
    <w:p>
      <w:pPr>
        <w:pStyle w:val="ListBullet"/>
      </w:pPr>
      <w:r>
        <w:t>Real-time discharge case count badge on the sidebar</w:t>
      </w:r>
    </w:p>
    <w:p>
      <w:r>
        <w:rPr>
          <w:b/>
          <w:i w:val="0"/>
        </w:rPr>
        <w:t>AI Involvement: AG-09 Discharge Orchestration Agent tracks dependencies across departments, identifies blockers, and notifies relevant teams in parallel to reduce discharge turnaround time. AG-19 Discharge Summary Agent drafts comprehensive clinical discharge summaries from EMR data for doctor review.</w:t>
      </w:r>
    </w:p>
    <w:p>
      <w:r>
        <w:rPr>
          <w:b/>
          <w:i w:val="0"/>
          <w:color w:val="008000"/>
        </w:rPr>
        <w:t>Implementation Status: Fully Implemented — discharge pipeline with multi-stage workflow persistence in PostgreSQL.</w:t>
      </w:r>
    </w:p>
    <w:p>
      <w:pPr>
        <w:pStyle w:val="Heading2"/>
      </w:pPr>
      <w:r>
        <w:t>7.15 Nursing Workspace</w:t>
      </w:r>
    </w:p>
    <w:p>
      <w:r>
        <w:rPr>
          <w:b w:val="0"/>
          <w:i w:val="0"/>
        </w:rPr>
        <w:t>Purpose: Workflow management for ward nurses covering patient assignments, medication administration, vital sign recording, and shift handover.</w:t>
      </w:r>
    </w:p>
    <w:p>
      <w:pPr>
        <w:pStyle w:val="ListBullet"/>
      </w:pPr>
      <w:r>
        <w:t>Patient assignment by ward and bed</w:t>
      </w:r>
    </w:p>
    <w:p>
      <w:pPr>
        <w:pStyle w:val="ListBullet"/>
      </w:pPr>
      <w:r>
        <w:t>Medication Administration Record (MAR) with scheduled doses and administration confirmation</w:t>
      </w:r>
    </w:p>
    <w:p>
      <w:pPr>
        <w:pStyle w:val="ListBullet"/>
      </w:pPr>
      <w:r>
        <w:t>Vital sign entry and trending</w:t>
      </w:r>
    </w:p>
    <w:p>
      <w:pPr>
        <w:pStyle w:val="ListBullet"/>
      </w:pPr>
      <w:r>
        <w:t>Nursing task list with due time alerts</w:t>
      </w:r>
    </w:p>
    <w:p>
      <w:pPr>
        <w:pStyle w:val="ListBullet"/>
      </w:pPr>
      <w:r>
        <w:t>SBAR handover card access</w:t>
      </w:r>
    </w:p>
    <w:p>
      <w:r>
        <w:rPr>
          <w:b/>
          <w:i w:val="0"/>
          <w:color w:val="C86400"/>
        </w:rPr>
        <w:t>Implementation Status: Partially Implemented — UI fully rendered; live database integration in progress for some nursing-specific tables.</w:t>
      </w:r>
    </w:p>
    <w:p>
      <w:pPr>
        <w:pStyle w:val="Heading2"/>
      </w:pPr>
      <w:r>
        <w:t>7.16 Ward Handover (SBAR)</w:t>
      </w:r>
    </w:p>
    <w:p>
      <w:r>
        <w:rPr>
          <w:b w:val="0"/>
          <w:i w:val="0"/>
        </w:rPr>
        <w:t>Purpose: Structured clinical handover between outgoing and incoming nursing shifts using the internationally recognized SBAR framework.</w:t>
      </w:r>
    </w:p>
    <w:p>
      <w:r>
        <w:rPr>
          <w:b w:val="0"/>
          <w:i w:val="0"/>
        </w:rPr>
        <w:t>SBAR: Situation (current patient status), Background (clinical history and context), Assessment (nursing assessment), Recommendation (priority actions for incoming shift).</w:t>
      </w:r>
    </w:p>
    <w:p>
      <w:pPr>
        <w:pStyle w:val="ListBullet"/>
      </w:pPr>
      <w:r>
        <w:t>Per-patient SBAR handover card generation</w:t>
      </w:r>
    </w:p>
    <w:p>
      <w:pPr>
        <w:pStyle w:val="ListBullet"/>
      </w:pPr>
      <w:r>
        <w:t>High-alert medication flag highlighting (insulin, heparin, narcotics, vancomycin)</w:t>
      </w:r>
    </w:p>
    <w:p>
      <w:pPr>
        <w:pStyle w:val="ListBullet"/>
      </w:pPr>
      <w:r>
        <w:t>Critical vital sign alerts (EWS score ≥ 5)</w:t>
      </w:r>
    </w:p>
    <w:p>
      <w:pPr>
        <w:pStyle w:val="ListBullet"/>
      </w:pPr>
      <w:r>
        <w:t>Receiving nurse sign-off confirmation</w:t>
      </w:r>
    </w:p>
    <w:p>
      <w:r>
        <w:rPr>
          <w:b/>
          <w:i w:val="0"/>
        </w:rPr>
        <w:t>AI Involvement: AG-18 Nursing Handover Agent automatically pre-drafts SBAR cards from live EMR vitals and eMAR medication records. The draft is presented to the charge nurse for review and sign-off before it becomes the official handover document.</w:t>
      </w:r>
    </w:p>
    <w:p>
      <w:r>
        <w:rPr>
          <w:b/>
          <w:i w:val="0"/>
          <w:color w:val="008000"/>
        </w:rPr>
        <w:t>Implementation Status: Production Pilot — fully functional with Groq LPU inference and selective nurse approval workflow.</w:t>
      </w:r>
    </w:p>
    <w:p>
      <w:pPr>
        <w:pStyle w:val="Heading2"/>
      </w:pPr>
      <w:r>
        <w:t>7.17 Discharge Summary</w:t>
      </w:r>
    </w:p>
    <w:p>
      <w:r>
        <w:rPr>
          <w:b w:val="0"/>
          <w:i w:val="0"/>
        </w:rPr>
        <w:t>Purpose: Clinical discharge documentation required for every inpatient discharge, summarizing the complete hospital stay.</w:t>
      </w:r>
    </w:p>
    <w:p>
      <w:pPr>
        <w:pStyle w:val="ListBullet"/>
      </w:pPr>
      <w:r>
        <w:t>AI-generated draft discharge summary containing: Chief Complaint, History of Present Illness, Course in Hospital, Investigations performed, Surgical procedures, Discharge medications with instructions, Follow-up plan</w:t>
      </w:r>
    </w:p>
    <w:p>
      <w:pPr>
        <w:pStyle w:val="ListBullet"/>
      </w:pPr>
      <w:r>
        <w:t>Bilingual discharge instructions (English and Tamil) for patients</w:t>
      </w:r>
    </w:p>
    <w:p>
      <w:pPr>
        <w:pStyle w:val="ListBullet"/>
      </w:pPr>
      <w:r>
        <w:t>Doctor review and electronic sign-off queue</w:t>
      </w:r>
    </w:p>
    <w:p>
      <w:pPr>
        <w:pStyle w:val="ListBullet"/>
      </w:pPr>
      <w:r>
        <w:t>PDF generation for patient copy and medical records</w:t>
      </w:r>
    </w:p>
    <w:p>
      <w:r>
        <w:rPr>
          <w:b/>
          <w:i w:val="0"/>
        </w:rPr>
        <w:t>AI Involvement: AG-19 Discharge Summary Agent drafts comprehensive clinical summaries using actual admission data, lab results, surgical logs, and medication records from the database. The protocol knowledge base includes disease-specific clinical protocols for over 20 common conditions (cardiac, pulmonary, surgical, etc.).</w:t>
      </w:r>
    </w:p>
    <w:p>
      <w:r>
        <w:rPr>
          <w:b/>
          <w:i w:val="0"/>
          <w:color w:val="008000"/>
        </w:rPr>
        <w:t>Implementation Status: Fully Implemented — 100% accuracy benchmark on 115 test records, with doctor sign-off gate before finalization.</w:t>
      </w:r>
    </w:p>
    <w:p>
      <w:pPr>
        <w:pStyle w:val="Heading2"/>
      </w:pPr>
      <w:r>
        <w:t>7.18 Lab Dashboard</w:t>
      </w:r>
    </w:p>
    <w:p>
      <w:r>
        <w:rPr>
          <w:b w:val="0"/>
          <w:i w:val="0"/>
        </w:rPr>
        <w:t>Purpose: Laboratory information overview for the laboratory department.</w:t>
      </w:r>
    </w:p>
    <w:p>
      <w:pPr>
        <w:pStyle w:val="ListBullet"/>
      </w:pPr>
      <w:r>
        <w:t>Dashboard showing pending, in-progress, and completed tests by category</w:t>
      </w:r>
    </w:p>
    <w:p>
      <w:pPr>
        <w:pStyle w:val="ListBullet"/>
      </w:pPr>
      <w:r>
        <w:t>Turn-around time (TAT) metrics for each test type</w:t>
      </w:r>
    </w:p>
    <w:p>
      <w:pPr>
        <w:pStyle w:val="ListBullet"/>
      </w:pPr>
      <w:r>
        <w:t>Critical value alerts with immediate escalation triggers</w:t>
      </w:r>
    </w:p>
    <w:p>
      <w:r>
        <w:rPr>
          <w:b/>
          <w:i w:val="0"/>
          <w:color w:val="008000"/>
        </w:rPr>
        <w:t>Implementation Status: Implemented — UI with live database integration.</w:t>
      </w:r>
    </w:p>
    <w:p>
      <w:pPr>
        <w:pStyle w:val="Heading2"/>
      </w:pPr>
      <w:r>
        <w:t>7.19 Lab Work Queue</w:t>
      </w:r>
    </w:p>
    <w:p>
      <w:r>
        <w:rPr>
          <w:b w:val="0"/>
          <w:i w:val="0"/>
        </w:rPr>
        <w:t>Purpose: Specimen-level tracking for laboratory technicians.</w:t>
      </w:r>
    </w:p>
    <w:p>
      <w:pPr>
        <w:pStyle w:val="ListBullet"/>
      </w:pPr>
      <w:r>
        <w:t>Ordered specimen list with collection status, processing status, and expected completion time</w:t>
      </w:r>
    </w:p>
    <w:p>
      <w:pPr>
        <w:pStyle w:val="ListBullet"/>
      </w:pPr>
      <w:r>
        <w:t>Barcode-linked specimen tracking</w:t>
      </w:r>
    </w:p>
    <w:p>
      <w:pPr>
        <w:pStyle w:val="ListBullet"/>
      </w:pPr>
      <w:r>
        <w:t>Result entry interface for technicians</w:t>
      </w:r>
    </w:p>
    <w:p>
      <w:pPr>
        <w:pStyle w:val="ListBullet"/>
      </w:pPr>
      <w:r>
        <w:t>Auto-flag for critical values (e.g., Troponin &gt; 2.0, Potassium &gt; 6.5)</w:t>
      </w:r>
    </w:p>
    <w:p>
      <w:r>
        <w:rPr>
          <w:b/>
          <w:i w:val="0"/>
          <w:color w:val="008000"/>
        </w:rPr>
        <w:t>Implementation Status: Implemented.</w:t>
      </w:r>
    </w:p>
    <w:p>
      <w:pPr>
        <w:pStyle w:val="Heading2"/>
      </w:pPr>
      <w:r>
        <w:t>7.20 Results &amp; Critical Values</w:t>
      </w:r>
    </w:p>
    <w:p>
      <w:r>
        <w:rPr>
          <w:b w:val="0"/>
          <w:i w:val="0"/>
        </w:rPr>
        <w:t>Purpose: Centralized inbox for all laboratory and radiology results requiring clinical review.</w:t>
      </w:r>
    </w:p>
    <w:p>
      <w:pPr>
        <w:pStyle w:val="ListBullet"/>
      </w:pPr>
      <w:r>
        <w:t>Live list of all pending results requiring clinician acknowledgement</w:t>
      </w:r>
    </w:p>
    <w:p>
      <w:pPr>
        <w:pStyle w:val="ListBullet"/>
      </w:pPr>
      <w:r>
        <w:t>Color-coded critical value highlighting (red for critical, amber for abnormal, green for normal)</w:t>
      </w:r>
    </w:p>
    <w:p>
      <w:pPr>
        <w:pStyle w:val="ListBullet"/>
      </w:pPr>
      <w:r>
        <w:t>One-click acknowledgement and result routing to the responsible doctor</w:t>
      </w:r>
    </w:p>
    <w:p>
      <w:pPr>
        <w:pStyle w:val="ListBullet"/>
      </w:pPr>
      <w:r>
        <w:t>Automated escalation when critical results are not acknowledged within a configured time window</w:t>
      </w:r>
    </w:p>
    <w:p>
      <w:r>
        <w:rPr>
          <w:b/>
          <w:i w:val="0"/>
        </w:rPr>
        <w:t>AI Involvement: AG-10 Diagnostic Coordination Agent monitors result turnaround times and triggers WhatsApp or notification alerts to the responsible doctor when critical values are detected.</w:t>
      </w:r>
    </w:p>
    <w:p>
      <w:r>
        <w:rPr>
          <w:b/>
          <w:i w:val="0"/>
          <w:color w:val="008000"/>
        </w:rPr>
        <w:t>Implementation Status: Fully Implemented.</w:t>
      </w:r>
    </w:p>
    <w:p>
      <w:pPr>
        <w:pStyle w:val="Heading2"/>
      </w:pPr>
      <w:r>
        <w:t>7.21 AG-10 Diagnostic Tracker</w:t>
      </w:r>
    </w:p>
    <w:p>
      <w:r>
        <w:rPr>
          <w:b w:val="0"/>
          <w:i w:val="0"/>
        </w:rPr>
        <w:t>Purpose: Coordination hub for managing the full diagnostic test lifecycle from order to result delivery.</w:t>
      </w:r>
    </w:p>
    <w:p>
      <w:pPr>
        <w:pStyle w:val="ListBullet"/>
      </w:pPr>
      <w:r>
        <w:t>Tracks imaging orders (X-ray, CT, MRI, Ultrasound) and lab orders from creation through completion</w:t>
      </w:r>
    </w:p>
    <w:p>
      <w:pPr>
        <w:pStyle w:val="ListBullet"/>
      </w:pPr>
      <w:r>
        <w:t>Fasting instruction automation — sends preparation instructions to patients before investigations</w:t>
      </w:r>
    </w:p>
    <w:p>
      <w:pPr>
        <w:pStyle w:val="ListBullet"/>
      </w:pPr>
      <w:r>
        <w:t>SLA monitoring for diagnostic turnaround times</w:t>
      </w:r>
    </w:p>
    <w:p>
      <w:pPr>
        <w:pStyle w:val="ListBullet"/>
      </w:pPr>
      <w:r>
        <w:t>Escalation alerts when tests are overdue or result delivery is delayed</w:t>
      </w:r>
    </w:p>
    <w:p>
      <w:pPr>
        <w:pStyle w:val="ListBullet"/>
      </w:pPr>
      <w:r>
        <w:t>Radiology clarification request workflow</w:t>
      </w:r>
    </w:p>
    <w:p>
      <w:r>
        <w:rPr>
          <w:b/>
          <w:i w:val="0"/>
        </w:rPr>
        <w:t>AI Involvement: AG-10 Diagnostic Coordination Agent actively monitors the entire diagnostic pipeline and sends automated instructions and alerts.</w:t>
      </w:r>
    </w:p>
    <w:p>
      <w:r>
        <w:rPr>
          <w:b/>
          <w:i w:val="0"/>
          <w:color w:val="008000"/>
        </w:rPr>
        <w:t>Implementation Status: Fully Implemented with live database integration.</w:t>
      </w:r>
    </w:p>
    <w:p>
      <w:pPr>
        <w:pStyle w:val="Heading2"/>
      </w:pPr>
      <w:r>
        <w:t>7.22 Radiology (PACS / RIS)</w:t>
      </w:r>
    </w:p>
    <w:p>
      <w:r>
        <w:rPr>
          <w:b w:val="0"/>
          <w:i w:val="0"/>
        </w:rPr>
        <w:t>Purpose: Full radiology management workspace accessible only to verified Radiologist users.</w:t>
      </w:r>
    </w:p>
    <w:p>
      <w:pPr>
        <w:pStyle w:val="ListBullet"/>
      </w:pPr>
      <w:r>
        <w:t>Imaging study worklist from PACS (Picture Archiving and Communication System)</w:t>
      </w:r>
    </w:p>
    <w:p>
      <w:pPr>
        <w:pStyle w:val="ListBullet"/>
      </w:pPr>
      <w:r>
        <w:t>OHIF Viewer integration for DICOM image viewing in the browser</w:t>
      </w:r>
    </w:p>
    <w:p>
      <w:pPr>
        <w:pStyle w:val="ListBullet"/>
      </w:pPr>
      <w:r>
        <w:t>AI-assisted screening with abnormality flags (AG-16, in Silent Validation mode)</w:t>
      </w:r>
    </w:p>
    <w:p>
      <w:pPr>
        <w:pStyle w:val="ListBullet"/>
      </w:pPr>
      <w:r>
        <w:t>Radiology report entry and electronically signed reporting</w:t>
      </w:r>
    </w:p>
    <w:p>
      <w:pPr>
        <w:pStyle w:val="ListBullet"/>
      </w:pPr>
      <w:r>
        <w:t>Imaging history per patient with all prior studies</w:t>
      </w:r>
    </w:p>
    <w:p>
      <w:pPr>
        <w:pStyle w:val="ListBullet"/>
      </w:pPr>
      <w:r>
        <w:t>Priority queue management (Critical, Urgent, Routine, Stat)</w:t>
      </w:r>
    </w:p>
    <w:p>
      <w:pPr>
        <w:pStyle w:val="ListBullet"/>
      </w:pPr>
      <w:r>
        <w:t>Clarification request workflow between radiologists and ordering doctors</w:t>
      </w:r>
    </w:p>
    <w:p>
      <w:r>
        <w:rPr>
          <w:b/>
          <w:i w:val="0"/>
        </w:rPr>
        <w:t>AI Involvement: AG-16 Radiology Screening Agent runs in Silent Validation mode — it analyzes DICOM images and flags potential abnormalities for radiologist review. All flags are clearly labeled 'AI-assisted screening — not a final report'. The radiologist makes the final diagnosis.</w:t>
      </w:r>
    </w:p>
    <w:p>
      <w:r>
        <w:rPr>
          <w:b/>
          <w:i w:val="0"/>
        </w:rPr>
        <w:t>Access: Restricted to Radiologist role only. Other roles are shown an access-denied screen with an option to switch to a Radiologist account.</w:t>
      </w:r>
    </w:p>
    <w:p>
      <w:r>
        <w:rPr>
          <w:b/>
          <w:i w:val="0"/>
          <w:color w:val="C86400"/>
        </w:rPr>
        <w:t>Implementation Status: Fully Implemented — integrated with separate Radiology Backend service and OHIF viewer. AG-16 is in Silent Validation (not yet used for clinical decisions).</w:t>
      </w:r>
    </w:p>
    <w:p>
      <w:pPr>
        <w:pStyle w:val="Heading2"/>
      </w:pPr>
      <w:r>
        <w:t>7.23 Pharmacy &amp; Supply Chain Modules</w:t>
      </w:r>
    </w:p>
    <w:tbl>
      <w:tblPr>
        <w:tblStyle w:val="TableGrid"/>
        <w:tblW w:type="auto" w:w="0"/>
        <w:jc w:val="left"/>
        <w:tblLook w:firstColumn="1" w:firstRow="1" w:lastColumn="0" w:lastRow="0" w:noHBand="0" w:noVBand="1" w:val="04A0"/>
      </w:tblPr>
      <w:tblGrid>
        <w:gridCol w:w="4703"/>
        <w:gridCol w:w="4703"/>
      </w:tblGrid>
      <w:tr>
        <w:tc>
          <w:tcPr>
            <w:tcW w:type="dxa" w:w="2880"/>
            <w:shd w:val="clear" w:color="auto" w:fill="2E74B5"/>
            <w:vAlign w:val="center"/>
          </w:tcPr>
          <w:p>
            <w:r>
              <w:rPr>
                <w:b/>
                <w:color w:val="FFFFFF"/>
              </w:rPr>
              <w:t>Module</w:t>
            </w:r>
          </w:p>
        </w:tc>
        <w:tc>
          <w:tcPr>
            <w:tcW w:type="dxa" w:w="7920"/>
            <w:shd w:val="clear" w:color="auto" w:fill="2E74B5"/>
            <w:vAlign w:val="center"/>
          </w:tcPr>
          <w:p>
            <w:r>
              <w:rPr>
                <w:b/>
                <w:color w:val="FFFFFF"/>
              </w:rPr>
              <w:t>Function</w:t>
            </w:r>
          </w:p>
        </w:tc>
      </w:tr>
      <w:tr>
        <w:tc>
          <w:tcPr>
            <w:tcW w:type="dxa" w:w="2880"/>
            <w:shd w:val="clear" w:color="auto" w:fill="F0F4FA"/>
          </w:tcPr>
          <w:p>
            <w:r>
              <w:t>Prescriptions</w:t>
            </w:r>
          </w:p>
        </w:tc>
        <w:tc>
          <w:tcPr>
            <w:tcW w:type="dxa" w:w="7920"/>
            <w:shd w:val="clear" w:color="auto" w:fill="F0F4FA"/>
          </w:tcPr>
          <w:p>
            <w:r>
              <w:t>View and manage all active patient prescriptions. Track fulfillment status and drug interactions.</w:t>
            </w:r>
          </w:p>
        </w:tc>
      </w:tr>
      <w:tr>
        <w:tc>
          <w:tcPr>
            <w:tcW w:type="dxa" w:w="2880"/>
          </w:tcPr>
          <w:p>
            <w:r>
              <w:t>Drug Master</w:t>
            </w:r>
          </w:p>
        </w:tc>
        <w:tc>
          <w:tcPr>
            <w:tcW w:type="dxa" w:w="7920"/>
          </w:tcPr>
          <w:p>
            <w:r>
              <w:t>Master list of all approved drugs with dosage forms, strengths, categories, and formulary status.</w:t>
            </w:r>
          </w:p>
        </w:tc>
      </w:tr>
      <w:tr>
        <w:tc>
          <w:tcPr>
            <w:tcW w:type="dxa" w:w="2880"/>
            <w:shd w:val="clear" w:color="auto" w:fill="F0F4FA"/>
          </w:tcPr>
          <w:p>
            <w:r>
              <w:t>Pharmacy</w:t>
            </w:r>
          </w:p>
        </w:tc>
        <w:tc>
          <w:tcPr>
            <w:tcW w:type="dxa" w:w="7920"/>
            <w:shd w:val="clear" w:color="auto" w:fill="F0F4FA"/>
          </w:tcPr>
          <w:p>
            <w:r>
              <w:t>Prescription dispensing workflow, stock verification, and patient drug handover recording.</w:t>
            </w:r>
          </w:p>
        </w:tc>
      </w:tr>
      <w:tr>
        <w:tc>
          <w:tcPr>
            <w:tcW w:type="dxa" w:w="2880"/>
          </w:tcPr>
          <w:p>
            <w:r>
              <w:t>Inventory</w:t>
            </w:r>
          </w:p>
        </w:tc>
        <w:tc>
          <w:tcPr>
            <w:tcW w:type="dxa" w:w="7920"/>
          </w:tcPr>
          <w:p>
            <w:r>
              <w:t>Real-time stock levels for all medical and surgical items. Reorder alerts and consumption tracking.</w:t>
            </w:r>
          </w:p>
        </w:tc>
      </w:tr>
      <w:tr>
        <w:tc>
          <w:tcPr>
            <w:tcW w:type="dxa" w:w="2880"/>
            <w:shd w:val="clear" w:color="auto" w:fill="F0F4FA"/>
          </w:tcPr>
          <w:p>
            <w:r>
              <w:t>Stores</w:t>
            </w:r>
          </w:p>
        </w:tc>
        <w:tc>
          <w:tcPr>
            <w:tcW w:type="dxa" w:w="7920"/>
            <w:shd w:val="clear" w:color="auto" w:fill="F0F4FA"/>
          </w:tcPr>
          <w:p>
            <w:r>
              <w:t>Central store management including receipt, issue, and returns of goods.</w:t>
            </w:r>
          </w:p>
        </w:tc>
      </w:tr>
      <w:tr>
        <w:tc>
          <w:tcPr>
            <w:tcW w:type="dxa" w:w="2880"/>
          </w:tcPr>
          <w:p>
            <w:r>
              <w:t>Procurement</w:t>
            </w:r>
          </w:p>
        </w:tc>
        <w:tc>
          <w:tcPr>
            <w:tcW w:type="dxa" w:w="7920"/>
          </w:tcPr>
          <w:p>
            <w:r>
              <w:t>Purchase order management, vendor quotation comparison, and goods receipt verification.</w:t>
            </w:r>
          </w:p>
        </w:tc>
      </w:tr>
      <w:tr>
        <w:tc>
          <w:tcPr>
            <w:tcW w:type="dxa" w:w="2880"/>
            <w:shd w:val="clear" w:color="auto" w:fill="F0F4FA"/>
          </w:tcPr>
          <w:p>
            <w:r>
              <w:t>Vendors</w:t>
            </w:r>
          </w:p>
        </w:tc>
        <w:tc>
          <w:tcPr>
            <w:tcW w:type="dxa" w:w="7920"/>
            <w:shd w:val="clear" w:color="auto" w:fill="F0F4FA"/>
          </w:tcPr>
          <w:p>
            <w:r>
              <w:t>Approved vendor master with contract terms, performance ratings, and contact information.</w:t>
            </w:r>
          </w:p>
        </w:tc>
      </w:tr>
      <w:tr>
        <w:tc>
          <w:tcPr>
            <w:tcW w:type="dxa" w:w="2880"/>
          </w:tcPr>
          <w:p>
            <w:r>
              <w:t>CSSD</w:t>
            </w:r>
          </w:p>
        </w:tc>
        <w:tc>
          <w:tcPr>
            <w:tcW w:type="dxa" w:w="7920"/>
          </w:tcPr>
          <w:p>
            <w:r>
              <w:t>Central Sterile Supply Department management including instrument sterilization tracking and turnaround.</w:t>
            </w:r>
          </w:p>
        </w:tc>
      </w:tr>
    </w:tbl>
    <w:p>
      <w:r>
        <w:rPr>
          <w:b/>
          <w:i w:val="0"/>
          <w:color w:val="008000"/>
        </w:rPr>
        <w:t>Implementation Status: Core modules (Prescriptions, Pharmacy, Drug Master, Inventory) are Fully Implemented with live PostgreSQL database. Stores, Procurement, Vendors, and CSSD are Implemented with representative data.</w:t>
      </w:r>
    </w:p>
    <w:p>
      <w:pPr>
        <w:pStyle w:val="Heading2"/>
      </w:pPr>
      <w:r>
        <w:t>7.24 Revenue Cycle Management</w:t>
      </w:r>
    </w:p>
    <w:p>
      <w:r>
        <w:rPr>
          <w:b w:val="0"/>
          <w:i w:val="0"/>
        </w:rPr>
        <w:t>Purpose: End-to-end financial management of hospital revenue from charge capture through insurance claim settlement.</w:t>
      </w:r>
    </w:p>
    <w:p>
      <w:pPr>
        <w:pStyle w:val="ListBullet"/>
      </w:pPr>
      <w:r>
        <w:t>Billing: Patient bill generation, itemized charge breakdown, co-payment and deductible calculation, final bill confirmation</w:t>
      </w:r>
    </w:p>
    <w:p>
      <w:pPr>
        <w:pStyle w:val="ListBullet"/>
      </w:pPr>
      <w:r>
        <w:t>Insurance: Insurance coverage verification, preauthorization tracking, cashless claim processing</w:t>
      </w:r>
    </w:p>
    <w:p>
      <w:pPr>
        <w:pStyle w:val="ListBullet"/>
      </w:pPr>
      <w:r>
        <w:t>Claims: Insurance claim submission, status tracking, denial management, and appeal filing</w:t>
      </w:r>
    </w:p>
    <w:p>
      <w:pPr>
        <w:pStyle w:val="ListBullet"/>
      </w:pPr>
      <w:r>
        <w:t>Finance Dashboard: Revenue trend analytics, accounts receivable ageing, collections vs. targets, department-level revenue contribution</w:t>
      </w:r>
    </w:p>
    <w:p>
      <w:pPr>
        <w:pStyle w:val="ListBullet"/>
      </w:pPr>
      <w:r>
        <w:t>Tax Configuration: GST setup, tax code mapping, and tax invoice generation</w:t>
      </w:r>
    </w:p>
    <w:p>
      <w:r>
        <w:rPr>
          <w:b/>
          <w:i w:val="0"/>
        </w:rPr>
        <w:t>AI Involvement:</w:t>
      </w:r>
    </w:p>
    <w:p>
      <w:pPr>
        <w:pStyle w:val="ListBullet"/>
      </w:pPr>
      <w:r>
        <w:t>AG-07 Insurance Preauth Agent: Automatically assembles preauthorization submission dossiers from patient EMR data for TPA review</w:t>
      </w:r>
    </w:p>
    <w:p>
      <w:pPr>
        <w:pStyle w:val="ListBullet"/>
      </w:pPr>
      <w:r>
        <w:t>AG-08 Billing Transparency Agent: Generates plain-language English and Tamil explanations of complex billing items for patients and families</w:t>
      </w:r>
    </w:p>
    <w:p>
      <w:pPr>
        <w:pStyle w:val="ListBullet"/>
      </w:pPr>
      <w:r>
        <w:t>AG-20 Claim Denial Agent: Analyzes insurance denial codes, retrieves clinical evidence, and drafts formal appeal letters for re-submission</w:t>
      </w:r>
    </w:p>
    <w:p>
      <w:r>
        <w:rPr>
          <w:b/>
          <w:i w:val="0"/>
          <w:color w:val="008000"/>
        </w:rPr>
        <w:t>Implementation Status: Fully Implemented — billing, insurance, and claims modules are live with PostgreSQL. AI agents for preauth, billing transparency, and claim denial are all active.</w:t>
      </w:r>
    </w:p>
    <w:p>
      <w:pPr>
        <w:pStyle w:val="Heading2"/>
      </w:pPr>
      <w:r>
        <w:t>7.25 People &amp; HR Modules</w:t>
      </w:r>
    </w:p>
    <w:tbl>
      <w:tblPr>
        <w:tblStyle w:val="TableGrid"/>
        <w:tblW w:type="auto" w:w="0"/>
        <w:jc w:val="left"/>
        <w:tblLook w:firstColumn="1" w:firstRow="1" w:lastColumn="0" w:lastRow="0" w:noHBand="0" w:noVBand="1" w:val="04A0"/>
      </w:tblPr>
      <w:tblGrid>
        <w:gridCol w:w="4703"/>
        <w:gridCol w:w="4703"/>
      </w:tblGrid>
      <w:tr>
        <w:tc>
          <w:tcPr>
            <w:tcW w:type="dxa" w:w="2880"/>
            <w:shd w:val="clear" w:color="auto" w:fill="2E74B5"/>
            <w:vAlign w:val="center"/>
          </w:tcPr>
          <w:p>
            <w:r>
              <w:rPr>
                <w:b/>
                <w:color w:val="FFFFFF"/>
              </w:rPr>
              <w:t>Module</w:t>
            </w:r>
          </w:p>
        </w:tc>
        <w:tc>
          <w:tcPr>
            <w:tcW w:type="dxa" w:w="7920"/>
            <w:shd w:val="clear" w:color="auto" w:fill="2E74B5"/>
            <w:vAlign w:val="center"/>
          </w:tcPr>
          <w:p>
            <w:r>
              <w:rPr>
                <w:b/>
                <w:color w:val="FFFFFF"/>
              </w:rPr>
              <w:t>Function</w:t>
            </w:r>
          </w:p>
        </w:tc>
      </w:tr>
      <w:tr>
        <w:tc>
          <w:tcPr>
            <w:tcW w:type="dxa" w:w="2880"/>
            <w:shd w:val="clear" w:color="auto" w:fill="F0F4FA"/>
          </w:tcPr>
          <w:p>
            <w:r>
              <w:t>HR &amp; Employee Service</w:t>
            </w:r>
          </w:p>
        </w:tc>
        <w:tc>
          <w:tcPr>
            <w:tcW w:type="dxa" w:w="7920"/>
            <w:shd w:val="clear" w:color="auto" w:fill="F0F4FA"/>
          </w:tcPr>
          <w:p>
            <w:r>
              <w:t>Internal staff chatbot (AG-04) for shift schedules, leave balances, leave applications, and HR policy queries.</w:t>
            </w:r>
          </w:p>
        </w:tc>
      </w:tr>
      <w:tr>
        <w:tc>
          <w:tcPr>
            <w:tcW w:type="dxa" w:w="2880"/>
          </w:tcPr>
          <w:p>
            <w:r>
              <w:t>Employees</w:t>
            </w:r>
          </w:p>
        </w:tc>
        <w:tc>
          <w:tcPr>
            <w:tcW w:type="dxa" w:w="7920"/>
          </w:tcPr>
          <w:p>
            <w:r>
              <w:t>Employee master directory with personal details, role, department, and employment status.</w:t>
            </w:r>
          </w:p>
        </w:tc>
      </w:tr>
      <w:tr>
        <w:tc>
          <w:tcPr>
            <w:tcW w:type="dxa" w:w="2880"/>
            <w:shd w:val="clear" w:color="auto" w:fill="F0F4FA"/>
          </w:tcPr>
          <w:p>
            <w:r>
              <w:t>Attendance</w:t>
            </w:r>
          </w:p>
        </w:tc>
        <w:tc>
          <w:tcPr>
            <w:tcW w:type="dxa" w:w="7920"/>
            <w:shd w:val="clear" w:color="auto" w:fill="F0F4FA"/>
          </w:tcPr>
          <w:p>
            <w:r>
              <w:t>Biometric attendance records with overtime calculation and shift alignment.</w:t>
            </w:r>
          </w:p>
        </w:tc>
      </w:tr>
      <w:tr>
        <w:tc>
          <w:tcPr>
            <w:tcW w:type="dxa" w:w="2880"/>
          </w:tcPr>
          <w:p>
            <w:r>
              <w:t>Staff Credentials</w:t>
            </w:r>
          </w:p>
        </w:tc>
        <w:tc>
          <w:tcPr>
            <w:tcW w:type="dxa" w:w="7920"/>
          </w:tcPr>
          <w:p>
            <w:r>
              <w:t>Doctor and nurse medical license tracking, renewal alerts, and accreditation status.</w:t>
            </w:r>
          </w:p>
        </w:tc>
      </w:tr>
      <w:tr>
        <w:tc>
          <w:tcPr>
            <w:tcW w:type="dxa" w:w="2880"/>
            <w:shd w:val="clear" w:color="auto" w:fill="F0F4FA"/>
          </w:tcPr>
          <w:p>
            <w:r>
              <w:t>Staff Roster</w:t>
            </w:r>
          </w:p>
        </w:tc>
        <w:tc>
          <w:tcPr>
            <w:tcW w:type="dxa" w:w="7920"/>
            <w:shd w:val="clear" w:color="auto" w:fill="F0F4FA"/>
          </w:tcPr>
          <w:p>
            <w:r>
              <w:t>Ward-level nursing roster with predictive staffing recommendations based on patient census.</w:t>
            </w:r>
          </w:p>
        </w:tc>
      </w:tr>
      <w:tr>
        <w:tc>
          <w:tcPr>
            <w:tcW w:type="dxa" w:w="2880"/>
          </w:tcPr>
          <w:p>
            <w:r>
              <w:t>Canteen</w:t>
            </w:r>
          </w:p>
        </w:tc>
        <w:tc>
          <w:tcPr>
            <w:tcW w:type="dxa" w:w="7920"/>
          </w:tcPr>
          <w:p>
            <w:r>
              <w:t>Staff dining management including meal tracking and dietary requests.</w:t>
            </w:r>
          </w:p>
        </w:tc>
      </w:tr>
    </w:tbl>
    <w:p>
      <w:r>
        <w:rPr>
          <w:b/>
          <w:i w:val="0"/>
        </w:rPr>
        <w:t>AI Involvement: AG-04 Employee Service Agent provides 24/7 conversational HR assistance to all hospital staff, answering shift schedule queries, checking leave balances, and filing leave applications with supervisor routing.</w:t>
      </w:r>
    </w:p>
    <w:p>
      <w:r>
        <w:rPr>
          <w:b/>
          <w:i w:val="0"/>
          <w:color w:val="008000"/>
        </w:rPr>
        <w:t>Implementation Status: Employee Service Chatbot (AG-04) Fully Implemented. Other HR modules Implemented with representative data.</w:t>
      </w:r>
    </w:p>
    <w:p>
      <w:pPr>
        <w:pStyle w:val="Heading2"/>
      </w:pPr>
      <w:r>
        <w:t>7.26 Administration Modules</w:t>
      </w:r>
    </w:p>
    <w:tbl>
      <w:tblPr>
        <w:tblStyle w:val="TableGrid"/>
        <w:tblW w:type="auto" w:w="0"/>
        <w:jc w:val="left"/>
        <w:tblLook w:firstColumn="1" w:firstRow="1" w:lastColumn="0" w:lastRow="0" w:noHBand="0" w:noVBand="1" w:val="04A0"/>
      </w:tblPr>
      <w:tblGrid>
        <w:gridCol w:w="4703"/>
        <w:gridCol w:w="4703"/>
      </w:tblGrid>
      <w:tr>
        <w:tc>
          <w:tcPr>
            <w:tcW w:type="dxa" w:w="2880"/>
            <w:shd w:val="clear" w:color="auto" w:fill="2E74B5"/>
            <w:vAlign w:val="center"/>
          </w:tcPr>
          <w:p>
            <w:r>
              <w:rPr>
                <w:b/>
                <w:color w:val="FFFFFF"/>
              </w:rPr>
              <w:t>Module</w:t>
            </w:r>
          </w:p>
        </w:tc>
        <w:tc>
          <w:tcPr>
            <w:tcW w:type="dxa" w:w="7920"/>
            <w:shd w:val="clear" w:color="auto" w:fill="2E74B5"/>
            <w:vAlign w:val="center"/>
          </w:tcPr>
          <w:p>
            <w:r>
              <w:rPr>
                <w:b/>
                <w:color w:val="FFFFFF"/>
              </w:rPr>
              <w:t>Function</w:t>
            </w:r>
          </w:p>
        </w:tc>
      </w:tr>
      <w:tr>
        <w:tc>
          <w:tcPr>
            <w:tcW w:type="dxa" w:w="2880"/>
            <w:shd w:val="clear" w:color="auto" w:fill="F0F4FA"/>
          </w:tcPr>
          <w:p>
            <w:r>
              <w:t>Integration Architecture</w:t>
            </w:r>
          </w:p>
        </w:tc>
        <w:tc>
          <w:tcPr>
            <w:tcW w:type="dxa" w:w="7920"/>
            <w:shd w:val="clear" w:color="auto" w:fill="F0F4FA"/>
          </w:tcPr>
          <w:p>
            <w:r>
              <w:t>Visual diagram and status of all system integrations (WhatsApp, PACS, LIS, Insurance TPA portals, Databricks).</w:t>
            </w:r>
          </w:p>
        </w:tc>
      </w:tr>
      <w:tr>
        <w:tc>
          <w:tcPr>
            <w:tcW w:type="dxa" w:w="2880"/>
          </w:tcPr>
          <w:p>
            <w:r>
              <w:t>Human Escalations</w:t>
            </w:r>
          </w:p>
        </w:tc>
        <w:tc>
          <w:tcPr>
            <w:tcW w:type="dxa" w:w="7920"/>
          </w:tcPr>
          <w:p>
            <w:r>
              <w:t>Queue of all AI agent interactions that have been escalated to human staff, requiring response.</w:t>
            </w:r>
          </w:p>
        </w:tc>
      </w:tr>
      <w:tr>
        <w:tc>
          <w:tcPr>
            <w:tcW w:type="dxa" w:w="2880"/>
            <w:shd w:val="clear" w:color="auto" w:fill="F0F4FA"/>
          </w:tcPr>
          <w:p>
            <w:r>
              <w:t>Notifications</w:t>
            </w:r>
          </w:p>
        </w:tc>
        <w:tc>
          <w:tcPr>
            <w:tcW w:type="dxa" w:w="7920"/>
            <w:shd w:val="clear" w:color="auto" w:fill="F0F4FA"/>
          </w:tcPr>
          <w:p>
            <w:r>
              <w:t>Real-time notification inbox for all role-specific alerts (critical labs, discharge approvals, insurance alerts, etc.).</w:t>
            </w:r>
          </w:p>
        </w:tc>
      </w:tr>
      <w:tr>
        <w:tc>
          <w:tcPr>
            <w:tcW w:type="dxa" w:w="2880"/>
          </w:tcPr>
          <w:p>
            <w:r>
              <w:t>Configuration</w:t>
            </w:r>
          </w:p>
        </w:tc>
        <w:tc>
          <w:tcPr>
            <w:tcW w:type="dxa" w:w="7920"/>
          </w:tcPr>
          <w:p>
            <w:r>
              <w:t>Hospital configuration settings including department setup, service catalogue, fee schedules, and system parameters.</w:t>
            </w:r>
          </w:p>
        </w:tc>
      </w:tr>
      <w:tr>
        <w:tc>
          <w:tcPr>
            <w:tcW w:type="dxa" w:w="2880"/>
            <w:shd w:val="clear" w:color="auto" w:fill="F0F4FA"/>
          </w:tcPr>
          <w:p>
            <w:r>
              <w:t>Reports</w:t>
            </w:r>
          </w:p>
        </w:tc>
        <w:tc>
          <w:tcPr>
            <w:tcW w:type="dxa" w:w="7920"/>
            <w:shd w:val="clear" w:color="auto" w:fill="F0F4FA"/>
          </w:tcPr>
          <w:p>
            <w:r>
              <w:t>Standard and custom operational reports with export capability.</w:t>
            </w:r>
          </w:p>
        </w:tc>
      </w:tr>
      <w:tr>
        <w:tc>
          <w:tcPr>
            <w:tcW w:type="dxa" w:w="2880"/>
          </w:tcPr>
          <w:p>
            <w:r>
              <w:t>Users</w:t>
            </w:r>
          </w:p>
        </w:tc>
        <w:tc>
          <w:tcPr>
            <w:tcW w:type="dxa" w:w="7920"/>
          </w:tcPr>
          <w:p>
            <w:r>
              <w:t>User account management for all hospital staff accounts.</w:t>
            </w:r>
          </w:p>
        </w:tc>
      </w:tr>
      <w:tr>
        <w:tc>
          <w:tcPr>
            <w:tcW w:type="dxa" w:w="2880"/>
            <w:shd w:val="clear" w:color="auto" w:fill="F0F4FA"/>
          </w:tcPr>
          <w:p>
            <w:r>
              <w:t>Roles</w:t>
            </w:r>
          </w:p>
        </w:tc>
        <w:tc>
          <w:tcPr>
            <w:tcW w:type="dxa" w:w="7920"/>
            <w:shd w:val="clear" w:color="auto" w:fill="F0F4FA"/>
          </w:tcPr>
          <w:p>
            <w:r>
              <w:t>Role definition and permission set management.</w:t>
            </w:r>
          </w:p>
        </w:tc>
      </w:tr>
      <w:tr>
        <w:tc>
          <w:tcPr>
            <w:tcW w:type="dxa" w:w="2880"/>
          </w:tcPr>
          <w:p>
            <w:r>
              <w:t>Permissions</w:t>
            </w:r>
          </w:p>
        </w:tc>
        <w:tc>
          <w:tcPr>
            <w:tcW w:type="dxa" w:w="7920"/>
          </w:tcPr>
          <w:p>
            <w:r>
              <w:t>Granular permission assignment for specific modules and actions.</w:t>
            </w:r>
          </w:p>
        </w:tc>
      </w:tr>
      <w:tr>
        <w:tc>
          <w:tcPr>
            <w:tcW w:type="dxa" w:w="2880"/>
            <w:shd w:val="clear" w:color="auto" w:fill="F0F4FA"/>
          </w:tcPr>
          <w:p>
            <w:r>
              <w:t>Departments</w:t>
            </w:r>
          </w:p>
        </w:tc>
        <w:tc>
          <w:tcPr>
            <w:tcW w:type="dxa" w:w="7920"/>
            <w:shd w:val="clear" w:color="auto" w:fill="F0F4FA"/>
          </w:tcPr>
          <w:p>
            <w:r>
              <w:t>Hospital department master with head-of-department assignment and department-level settings.</w:t>
            </w:r>
          </w:p>
        </w:tc>
      </w:tr>
      <w:tr>
        <w:tc>
          <w:tcPr>
            <w:tcW w:type="dxa" w:w="2880"/>
          </w:tcPr>
          <w:p>
            <w:r>
              <w:t>Services</w:t>
            </w:r>
          </w:p>
        </w:tc>
        <w:tc>
          <w:tcPr>
            <w:tcW w:type="dxa" w:w="7920"/>
          </w:tcPr>
          <w:p>
            <w:r>
              <w:t>Hospital service catalogue with associated charges and department mapping.</w:t>
            </w:r>
          </w:p>
        </w:tc>
      </w:tr>
      <w:tr>
        <w:tc>
          <w:tcPr>
            <w:tcW w:type="dxa" w:w="2880"/>
            <w:shd w:val="clear" w:color="auto" w:fill="F0F4FA"/>
          </w:tcPr>
          <w:p>
            <w:r>
              <w:t>Insurers</w:t>
            </w:r>
          </w:p>
        </w:tc>
        <w:tc>
          <w:tcPr>
            <w:tcW w:type="dxa" w:w="7920"/>
            <w:shd w:val="clear" w:color="auto" w:fill="F0F4FA"/>
          </w:tcPr>
          <w:p>
            <w:r>
              <w:t>Insurance company and TPA master list with network classification and contact details.</w:t>
            </w:r>
          </w:p>
        </w:tc>
      </w:tr>
      <w:tr>
        <w:tc>
          <w:tcPr>
            <w:tcW w:type="dxa" w:w="2880"/>
          </w:tcPr>
          <w:p>
            <w:r>
              <w:t>Facilities</w:t>
            </w:r>
          </w:p>
        </w:tc>
        <w:tc>
          <w:tcPr>
            <w:tcW w:type="dxa" w:w="7920"/>
          </w:tcPr>
          <w:p>
            <w:r>
              <w:t>Facility and housekeeping management including room status, cleaning schedules, and maintenance requests.</w:t>
            </w:r>
          </w:p>
        </w:tc>
      </w:tr>
    </w:tbl>
    <w:p>
      <w:r>
        <w:rPr>
          <w:b/>
          <w:i w:val="0"/>
          <w:color w:val="008000"/>
        </w:rPr>
        <w:t>Implementation Status: Notifications and Human Escalations are Fully Implemented. Other admin modules are Implemented with representative UI and data structures.</w:t>
      </w:r>
    </w:p>
    <w:p>
      <w:r>
        <w:br w:type="page"/>
      </w:r>
    </w:p>
    <w:p>
      <w:pPr>
        <w:pStyle w:val="Heading1"/>
      </w:pPr>
      <w:r>
        <w:t>7.27 AI Platform Modules</w:t>
      </w:r>
    </w:p>
    <w:p>
      <w:pPr>
        <w:pStyle w:val="Heading2"/>
      </w:pPr>
      <w:r>
        <w:t>7.27.1 AI Patient Desk</w:t>
      </w:r>
    </w:p>
    <w:p>
      <w:r>
        <w:rPr>
          <w:b w:val="0"/>
          <w:i w:val="0"/>
        </w:rPr>
        <w:t>Purpose: Monitoring and analytics dashboard for all patient conversations handled by the AI through WhatsApp or the web chat interface.</w:t>
      </w:r>
    </w:p>
    <w:p>
      <w:pPr>
        <w:pStyle w:val="ListBullet"/>
      </w:pPr>
      <w:r>
        <w:t>Total conversation count, escalation rate, and language distribution KPIs</w:t>
      </w:r>
    </w:p>
    <w:p>
      <w:pPr>
        <w:pStyle w:val="ListBullet"/>
      </w:pPr>
      <w:r>
        <w:t>Intent breakdown chart showing what patients ask about most (Appointment Booking, Doctor Availability, Hospital Information, Pre-Admission, Emergency, etc.)</w:t>
      </w:r>
    </w:p>
    <w:p>
      <w:pPr>
        <w:pStyle w:val="ListBullet"/>
      </w:pPr>
      <w:r>
        <w:t>Paginated list of all conversations with status (Active, Completed, Escalated) and language</w:t>
      </w:r>
    </w:p>
    <w:p>
      <w:pPr>
        <w:pStyle w:val="ListBullet"/>
      </w:pPr>
      <w:r>
        <w:t>Click-to-expand conversation detail view showing the full message exchange</w:t>
      </w:r>
    </w:p>
    <w:p>
      <w:pPr>
        <w:pStyle w:val="ListBullet"/>
      </w:pPr>
      <w:r>
        <w:t>Filterable by status (Active/Completed/Escalated) and language (English, Tamil, Hindi, Telugu, Malayalam, Kannada, Urdu)</w:t>
      </w:r>
    </w:p>
    <w:p>
      <w:r>
        <w:rPr>
          <w:b/>
          <w:i w:val="0"/>
          <w:color w:val="008000"/>
        </w:rPr>
        <w:t>Implementation Status: Fully Implemented — all conversation data from live PostgreSQL.</w:t>
      </w:r>
    </w:p>
    <w:p>
      <w:pPr>
        <w:pStyle w:val="Heading2"/>
      </w:pPr>
      <w:r>
        <w:t>7.27.2 Patient Portal Chat</w:t>
      </w:r>
    </w:p>
    <w:p>
      <w:r>
        <w:rPr>
          <w:b w:val="0"/>
          <w:i w:val="0"/>
        </w:rPr>
        <w:t>Purpose: Interactive demonstration of the WhatsApp Conversational AI experience in a simulated mobile phone interface, available directly in the hospital admin console for testing and demonstration.</w:t>
      </w:r>
    </w:p>
    <w:p>
      <w:pPr>
        <w:pStyle w:val="ListBullet"/>
      </w:pPr>
      <w:r>
        <w:t>Simulated mobile phone frame displaying the WhatsApp chat interface</w:t>
      </w:r>
    </w:p>
    <w:p>
      <w:pPr>
        <w:pStyle w:val="ListBullet"/>
      </w:pPr>
      <w:r>
        <w:t>Real-time conversation with the AI Patient Desk agent in the browser</w:t>
      </w:r>
    </w:p>
    <w:p>
      <w:pPr>
        <w:pStyle w:val="ListBullet"/>
      </w:pPr>
      <w:r>
        <w:t>Supports all patient intents: appointment booking, rescheduling, cancellation, doctor lookup, hospital information, emergency, pre-admission, and multilingual queries</w:t>
      </w:r>
    </w:p>
    <w:p>
      <w:pPr>
        <w:pStyle w:val="ListBullet"/>
      </w:pPr>
      <w:r>
        <w:t>Language selection: type or request in Tamil, Hindi, Telugu, Malayalam, Kannada, or Urdu to switch languages automatically</w:t>
      </w:r>
    </w:p>
    <w:p>
      <w:r>
        <w:rPr>
          <w:b/>
          <w:i w:val="0"/>
          <w:color w:val="008000"/>
        </w:rPr>
        <w:t>Implementation Status: Fully Implemented — connects to the live AI agent backend.</w:t>
      </w:r>
    </w:p>
    <w:p>
      <w:pPr>
        <w:pStyle w:val="Heading2"/>
      </w:pPr>
      <w:r>
        <w:t>7.27.3 AG-21 Management Copilot</w:t>
      </w:r>
    </w:p>
    <w:p>
      <w:r>
        <w:rPr>
          <w:b w:val="0"/>
          <w:i w:val="0"/>
        </w:rPr>
        <w:t>Purpose: An AI-powered management assistant that aggregates live operational data from all hospital modules and answers management questions in plain English.</w:t>
      </w:r>
    </w:p>
    <w:p>
      <w:pPr>
        <w:pStyle w:val="ListBullet"/>
      </w:pPr>
      <w:r>
        <w:t>Natural language query interface: managers type questions and receive instant, data-grounded answers</w:t>
      </w:r>
    </w:p>
    <w:p>
      <w:pPr>
        <w:pStyle w:val="ListBullet"/>
      </w:pPr>
      <w:r>
        <w:t>Pre-built management queries: bed occupancy summary, follow-up task status, discharge pipeline, discharge summary status, insurance preauth status, billing transparency, claim appeals</w:t>
      </w:r>
    </w:p>
    <w:p>
      <w:pPr>
        <w:pStyle w:val="ListBullet"/>
      </w:pPr>
      <w:r>
        <w:t>Structured response cards showing metrics, trends, and source attribution</w:t>
      </w:r>
    </w:p>
    <w:p>
      <w:pPr>
        <w:pStyle w:val="ListBullet"/>
      </w:pPr>
      <w:r>
        <w:t>Read-only data access — cannot modify any hospital records</w:t>
      </w:r>
    </w:p>
    <w:p>
      <w:r>
        <w:rPr>
          <w:b/>
          <w:i w:val="0"/>
        </w:rPr>
        <w:t>Example queries the Management Copilot can answer:</w:t>
      </w:r>
    </w:p>
    <w:p>
      <w:pPr>
        <w:pStyle w:val="ListBullet"/>
      </w:pPr>
      <w:r>
        <w:t>'How many patients are currently waiting in the OPD queue?'</w:t>
      </w:r>
    </w:p>
    <w:p>
      <w:pPr>
        <w:pStyle w:val="ListBullet"/>
      </w:pPr>
      <w:r>
        <w:t>'What is the follow-up task completion rate today?'</w:t>
      </w:r>
    </w:p>
    <w:p>
      <w:pPr>
        <w:pStyle w:val="ListBullet"/>
      </w:pPr>
      <w:r>
        <w:t>'Which discharge cases are pending billing clearance?'</w:t>
      </w:r>
    </w:p>
    <w:p>
      <w:pPr>
        <w:pStyle w:val="ListBullet"/>
      </w:pPr>
      <w:r>
        <w:t>'How many insurance preauth requests are pending TPA review?'</w:t>
      </w:r>
    </w:p>
    <w:p>
      <w:r>
        <w:rPr>
          <w:b/>
          <w:i w:val="0"/>
          <w:color w:val="008000"/>
        </w:rPr>
        <w:t>Implementation Status: Fully Implemented — read-only aggregation of all live data sources.</w:t>
      </w:r>
    </w:p>
    <w:p>
      <w:pPr>
        <w:pStyle w:val="Heading2"/>
      </w:pPr>
      <w:r>
        <w:t>7.27.4 AI Command Centre</w:t>
      </w:r>
    </w:p>
    <w:p>
      <w:r>
        <w:rPr>
          <w:b w:val="0"/>
          <w:i w:val="0"/>
        </w:rPr>
        <w:t>Purpose: Real-time monitoring dashboard of all AI agents — their status, recent runs, success rates, and pending actions.</w:t>
      </w:r>
    </w:p>
    <w:p>
      <w:pPr>
        <w:pStyle w:val="ListBullet"/>
      </w:pPr>
      <w:r>
        <w:t>Agent health status matrix: Green (running), Amber (degraded), Red (failed)</w:t>
      </w:r>
    </w:p>
    <w:p>
      <w:pPr>
        <w:pStyle w:val="ListBullet"/>
      </w:pPr>
      <w:r>
        <w:t>Recent agent run log with timestamps and outcomes</w:t>
      </w:r>
    </w:p>
    <w:p>
      <w:pPr>
        <w:pStyle w:val="ListBullet"/>
      </w:pPr>
      <w:r>
        <w:t>Pending human approval queue count</w:t>
      </w:r>
    </w:p>
    <w:p>
      <w:pPr>
        <w:pStyle w:val="ListBullet"/>
      </w:pPr>
      <w:r>
        <w:t>Exception and incident count with severity classification</w:t>
      </w:r>
    </w:p>
    <w:p>
      <w:r>
        <w:rPr>
          <w:b/>
          <w:i w:val="0"/>
          <w:color w:val="008000"/>
        </w:rPr>
        <w:t>Implementation Status: Fully Implemented.</w:t>
      </w:r>
    </w:p>
    <w:p>
      <w:pPr>
        <w:pStyle w:val="Heading2"/>
      </w:pPr>
      <w:r>
        <w:t>7.27.5 Agent Studio (Agents)</w:t>
      </w:r>
    </w:p>
    <w:p>
      <w:r>
        <w:rPr>
          <w:b w:val="0"/>
          <w:i w:val="0"/>
        </w:rPr>
        <w:t>Purpose: Comprehensive registry and configuration interface for all 21 AI agents. Allows AI administrators to view agent specifications, tools, knowledge bases, evaluation results, and version history.</w:t>
      </w:r>
    </w:p>
    <w:p>
      <w:pPr>
        <w:pStyle w:val="ListBullet"/>
      </w:pPr>
      <w:r>
        <w:t>Agent list with ID, name, type, version, owner, tier, status, last run time, success rate, and run count</w:t>
      </w:r>
    </w:p>
    <w:p>
      <w:pPr>
        <w:pStyle w:val="ListBullet"/>
      </w:pPr>
      <w:r>
        <w:t>Agent detail view with 7 tabs: Tools, Knowledge, Instructions, Memory, Access, Models, Evaluations, Versions</w:t>
      </w:r>
    </w:p>
    <w:p>
      <w:pPr>
        <w:pStyle w:val="ListBullet"/>
      </w:pPr>
      <w:r>
        <w:t>Live backend configuration integration — agent instructions can be dynamically updated from the database (agent_configurations table)</w:t>
      </w:r>
    </w:p>
    <w:p>
      <w:pPr>
        <w:pStyle w:val="ListBullet"/>
      </w:pPr>
      <w:r>
        <w:t>Approval and exception management integration</w:t>
      </w:r>
    </w:p>
    <w:p>
      <w:r>
        <w:rPr>
          <w:b/>
          <w:i w:val="0"/>
          <w:color w:val="008000"/>
        </w:rPr>
        <w:t>Implementation Status: Fully Implemented — static agent registry plus live backend configuration pull.</w:t>
      </w:r>
    </w:p>
    <w:p>
      <w:pPr>
        <w:pStyle w:val="Heading2"/>
      </w:pPr>
      <w:r>
        <w:t>7.27.6 Follow-up Agent View</w:t>
      </w:r>
    </w:p>
    <w:p>
      <w:r>
        <w:rPr>
          <w:b w:val="0"/>
          <w:i w:val="0"/>
        </w:rPr>
        <w:t>Purpose: Live monitoring dashboard for AG-11 Follow-up Agent — the agent that sends automated WhatsApp check-ins to discharged patients.</w:t>
      </w:r>
    </w:p>
    <w:p>
      <w:pPr>
        <w:pStyle w:val="ListBullet"/>
      </w:pPr>
      <w:r>
        <w:t>Plan summary: active follow-up plans, due tasks, overdue tasks, completed tasks</w:t>
      </w:r>
    </w:p>
    <w:p>
      <w:pPr>
        <w:pStyle w:val="ListBullet"/>
      </w:pPr>
      <w:r>
        <w:t>Per-patient task list with follow-up day (Day 3, Day 7, Day 14), due date, status, and response tracking</w:t>
      </w:r>
    </w:p>
    <w:p>
      <w:pPr>
        <w:pStyle w:val="ListBullet"/>
      </w:pPr>
      <w:r>
        <w:t>Callback request management (when patients respond indicating a concern)</w:t>
      </w:r>
    </w:p>
    <w:p>
      <w:pPr>
        <w:pStyle w:val="ListBullet"/>
      </w:pPr>
      <w:r>
        <w:t>Response category breakdown: Routine Recovery, Clinical Escalation, Medication Issue, Appointment Query</w:t>
      </w:r>
    </w:p>
    <w:p>
      <w:pPr>
        <w:pStyle w:val="ListBullet"/>
      </w:pPr>
      <w:r>
        <w:t>Manual task trigger capability for staff-initiated follow-up messages</w:t>
      </w:r>
    </w:p>
    <w:p>
      <w:r>
        <w:rPr>
          <w:b/>
          <w:i w:val="0"/>
          <w:color w:val="008000"/>
        </w:rPr>
        <w:t>Implementation Status: Fully Implemented with live PostgreSQL persistence and WhatsApp Cloud API delivery.</w:t>
      </w:r>
    </w:p>
    <w:p>
      <w:pPr>
        <w:pStyle w:val="Heading2"/>
      </w:pPr>
      <w:r>
        <w:t>7.27.7 Insurance Preauth Desk</w:t>
      </w:r>
    </w:p>
    <w:p>
      <w:r>
        <w:rPr>
          <w:b w:val="0"/>
          <w:i w:val="0"/>
        </w:rPr>
        <w:t>Purpose: Kanban-style insurance preauthorization management board for the TPA Coordinator team.</w:t>
      </w:r>
    </w:p>
    <w:p>
      <w:pPr>
        <w:pStyle w:val="ListBullet"/>
      </w:pPr>
      <w:r>
        <w:t>Cases organized in columns by status: Pending Review, Submitted to TPA, Awaiting Additional Info, Approved, Denied</w:t>
      </w:r>
    </w:p>
    <w:p>
      <w:pPr>
        <w:pStyle w:val="ListBullet"/>
      </w:pPr>
      <w:r>
        <w:t>Each case card shows patient name, diagnosis, procedure, estimated amount, and TPA name</w:t>
      </w:r>
    </w:p>
    <w:p>
      <w:pPr>
        <w:pStyle w:val="ListBullet"/>
      </w:pPr>
      <w:r>
        <w:t>Click a case to open the full preauth dossier generated by AG-07 — including clinical justification, bilingual summary, medical necessity statement, itemized billing, and denial risk assessment</w:t>
      </w:r>
    </w:p>
    <w:p>
      <w:pPr>
        <w:pStyle w:val="ListBullet"/>
      </w:pPr>
      <w:r>
        <w:t>Approve and submit the dossier to TPA, or request additional clinical information</w:t>
      </w:r>
    </w:p>
    <w:p>
      <w:r>
        <w:rPr>
          <w:b/>
          <w:i w:val="0"/>
        </w:rPr>
        <w:t>AI Involvement: AG-07 Insurance Preauth Agent generates the complete submission dossier automatically from the patient's EMR. The TPA Coordinator reviews and approves before submission.</w:t>
      </w:r>
    </w:p>
    <w:p>
      <w:r>
        <w:rPr>
          <w:b/>
          <w:i w:val="0"/>
          <w:color w:val="008000"/>
        </w:rPr>
        <w:t>Implementation Status: Fully Implemented.</w:t>
      </w:r>
    </w:p>
    <w:p>
      <w:pPr>
        <w:pStyle w:val="Heading2"/>
      </w:pPr>
      <w:r>
        <w:t>7.27.8 Approval Centre</w:t>
      </w:r>
    </w:p>
    <w:p>
      <w:r>
        <w:rPr>
          <w:b w:val="0"/>
          <w:i w:val="0"/>
        </w:rPr>
        <w:t>Purpose: Centralized queue for all AI agent actions that require human approval before execution.</w:t>
      </w:r>
    </w:p>
    <w:p>
      <w:pPr>
        <w:pStyle w:val="ListBullet"/>
      </w:pPr>
      <w:r>
        <w:t>Pending approval items categorized by agent, action type, patient, and urgency</w:t>
      </w:r>
    </w:p>
    <w:p>
      <w:pPr>
        <w:pStyle w:val="ListBullet"/>
      </w:pPr>
      <w:r>
        <w:t>One-click Approve or Reject with mandatory reason documentation</w:t>
      </w:r>
    </w:p>
    <w:p>
      <w:pPr>
        <w:pStyle w:val="ListBullet"/>
      </w:pPr>
      <w:r>
        <w:t>Approval audit trail — every approval decision is recorded with timestamp and approver identity</w:t>
      </w:r>
    </w:p>
    <w:p>
      <w:r>
        <w:rPr>
          <w:b/>
          <w:i w:val="0"/>
          <w:color w:val="008000"/>
        </w:rPr>
        <w:t>Implementation Status: Fully Implemented.</w:t>
      </w:r>
    </w:p>
    <w:p>
      <w:pPr>
        <w:pStyle w:val="Heading2"/>
      </w:pPr>
      <w:r>
        <w:t>7.27.9 Knowledge Base (Governed Knowledge)</w:t>
      </w:r>
    </w:p>
    <w:p>
      <w:r>
        <w:rPr>
          <w:b w:val="0"/>
          <w:i w:val="0"/>
        </w:rPr>
        <w:t>Purpose: Hospital's governed clinical knowledge repository that powers all AI agent responses through Retrieval-Augmented Generation (RAG).</w:t>
      </w:r>
    </w:p>
    <w:p>
      <w:pPr>
        <w:pStyle w:val="ListBullet"/>
      </w:pPr>
      <w:r>
        <w:t>Document library: clinical protocols, SOPs, NABH guidelines, medication safety policies, insurance preauthorization SOPs</w:t>
      </w:r>
    </w:p>
    <w:p>
      <w:pPr>
        <w:pStyle w:val="ListBullet"/>
      </w:pPr>
      <w:r>
        <w:t>Document versioning and effective date management</w:t>
      </w:r>
    </w:p>
    <w:p>
      <w:pPr>
        <w:pStyle w:val="ListBullet"/>
      </w:pPr>
      <w:r>
        <w:t>Knowledge Base search: staff can directly search the hospital's knowledge base using natural language</w:t>
      </w:r>
    </w:p>
    <w:p>
      <w:pPr>
        <w:pStyle w:val="ListBullet"/>
      </w:pPr>
      <w:r>
        <w:t>RAG Assistant Panel: AI-powered Q&amp;A interface with source citations and confidence scores</w:t>
      </w:r>
    </w:p>
    <w:p>
      <w:pPr>
        <w:pStyle w:val="ListBullet"/>
      </w:pPr>
      <w:r>
        <w:t>Role-based content access control: sensitive documents (e.g., financial records) are visible only to authorized roles</w:t>
      </w:r>
    </w:p>
    <w:p>
      <w:r>
        <w:rPr>
          <w:b/>
          <w:i w:val="0"/>
        </w:rPr>
        <w:t>AI Involvement: The RAG system uses embedding-based semantic search to retrieve the most relevant document sections, then uses an LLM to synthesize a grounded answer with citations. Every answer includes the source document name, version, and confidence level.</w:t>
      </w:r>
    </w:p>
    <w:p>
      <w:r>
        <w:rPr>
          <w:b/>
          <w:i w:val="0"/>
          <w:color w:val="008000"/>
        </w:rPr>
        <w:t>Implementation Status: Fully Implemented — RAG pipeline includes embedding service, search service, query expansion, conversation history, and answer generation with strict source grounding.</w:t>
      </w:r>
    </w:p>
    <w:p>
      <w:pPr>
        <w:pStyle w:val="Heading2"/>
      </w:pPr>
      <w:r>
        <w:t>7.27.10 AI Governance (Risk, Evaluations, Observability, Cost, Incidents)</w:t>
      </w:r>
    </w:p>
    <w:p>
      <w:r>
        <w:rPr>
          <w:b w:val="0"/>
          <w:i w:val="0"/>
        </w:rPr>
        <w:t>Purpose: Suite of AI governance tools for managing the reliability, safety, cost, and compliance of all AI agents.</w:t>
      </w:r>
    </w:p>
    <w:tbl>
      <w:tblPr>
        <w:tblStyle w:val="TableGrid"/>
        <w:tblW w:type="auto" w:w="0"/>
        <w:jc w:val="left"/>
        <w:tblLook w:firstColumn="1" w:firstRow="1" w:lastColumn="0" w:lastRow="0" w:noHBand="0" w:noVBand="1" w:val="04A0"/>
      </w:tblPr>
      <w:tblGrid>
        <w:gridCol w:w="4703"/>
        <w:gridCol w:w="4703"/>
      </w:tblGrid>
      <w:tr>
        <w:tc>
          <w:tcPr>
            <w:tcW w:type="dxa" w:w="2880"/>
            <w:shd w:val="clear" w:color="auto" w:fill="2E74B5"/>
            <w:vAlign w:val="center"/>
          </w:tcPr>
          <w:p>
            <w:r>
              <w:rPr>
                <w:b/>
                <w:color w:val="FFFFFF"/>
              </w:rPr>
              <w:t>Tab</w:t>
            </w:r>
          </w:p>
        </w:tc>
        <w:tc>
          <w:tcPr>
            <w:tcW w:type="dxa" w:w="7920"/>
            <w:shd w:val="clear" w:color="auto" w:fill="2E74B5"/>
            <w:vAlign w:val="center"/>
          </w:tcPr>
          <w:p>
            <w:r>
              <w:rPr>
                <w:b/>
                <w:color w:val="FFFFFF"/>
              </w:rPr>
              <w:t>Purpose</w:t>
            </w:r>
          </w:p>
        </w:tc>
      </w:tr>
      <w:tr>
        <w:tc>
          <w:tcPr>
            <w:tcW w:type="dxa" w:w="2880"/>
            <w:shd w:val="clear" w:color="auto" w:fill="F0F4FA"/>
          </w:tcPr>
          <w:p>
            <w:r>
              <w:t>AI Risk Register</w:t>
            </w:r>
          </w:p>
        </w:tc>
        <w:tc>
          <w:tcPr>
            <w:tcW w:type="dxa" w:w="7920"/>
            <w:shd w:val="clear" w:color="auto" w:fill="F0F4FA"/>
          </w:tcPr>
          <w:p>
            <w:r>
              <w:t>Catalog of identified AI risks with likelihood, impact, mitigation status, and responsible owner.</w:t>
            </w:r>
          </w:p>
        </w:tc>
      </w:tr>
      <w:tr>
        <w:tc>
          <w:tcPr>
            <w:tcW w:type="dxa" w:w="2880"/>
          </w:tcPr>
          <w:p>
            <w:r>
              <w:t>AI Evaluations</w:t>
            </w:r>
          </w:p>
        </w:tc>
        <w:tc>
          <w:tcPr>
            <w:tcW w:type="dxa" w:w="7920"/>
          </w:tcPr>
          <w:p>
            <w:r>
              <w:t>Accuracy benchmarks for each agent version including test case count, accuracy, hallucination rate, groundedness, refusal rate, and latency.</w:t>
            </w:r>
          </w:p>
        </w:tc>
      </w:tr>
      <w:tr>
        <w:tc>
          <w:tcPr>
            <w:tcW w:type="dxa" w:w="2880"/>
            <w:shd w:val="clear" w:color="auto" w:fill="F0F4FA"/>
          </w:tcPr>
          <w:p>
            <w:r>
              <w:t>AI Observability</w:t>
            </w:r>
          </w:p>
        </w:tc>
        <w:tc>
          <w:tcPr>
            <w:tcW w:type="dxa" w:w="7920"/>
            <w:shd w:val="clear" w:color="auto" w:fill="F0F4FA"/>
          </w:tcPr>
          <w:p>
            <w:r>
              <w:t>Real-time monitoring of agent inference calls, token usage, latency percentiles, and error rates.</w:t>
            </w:r>
          </w:p>
        </w:tc>
      </w:tr>
      <w:tr>
        <w:tc>
          <w:tcPr>
            <w:tcW w:type="dxa" w:w="2880"/>
          </w:tcPr>
          <w:p>
            <w:r>
              <w:t>AI Cost &amp; Usage</w:t>
            </w:r>
          </w:p>
        </w:tc>
        <w:tc>
          <w:tcPr>
            <w:tcW w:type="dxa" w:w="7920"/>
          </w:tcPr>
          <w:p>
            <w:r>
              <w:t>Token cost tracking by agent, model, and time period. Budget alerts and cost per run metrics.</w:t>
            </w:r>
          </w:p>
        </w:tc>
      </w:tr>
      <w:tr>
        <w:tc>
          <w:tcPr>
            <w:tcW w:type="dxa" w:w="2880"/>
            <w:shd w:val="clear" w:color="auto" w:fill="F0F4FA"/>
          </w:tcPr>
          <w:p>
            <w:r>
              <w:t>AI Incidents</w:t>
            </w:r>
          </w:p>
        </w:tc>
        <w:tc>
          <w:tcPr>
            <w:tcW w:type="dxa" w:w="7920"/>
            <w:shd w:val="clear" w:color="auto" w:fill="F0F4FA"/>
          </w:tcPr>
          <w:p>
            <w:r>
              <w:t>Log of AI-related incidents (incorrect responses, tool failures, safety boundary violations) with root cause analysis.</w:t>
            </w:r>
          </w:p>
        </w:tc>
      </w:tr>
      <w:tr>
        <w:tc>
          <w:tcPr>
            <w:tcW w:type="dxa" w:w="2880"/>
          </w:tcPr>
          <w:p>
            <w:r>
              <w:t>Governance</w:t>
            </w:r>
          </w:p>
        </w:tc>
        <w:tc>
          <w:tcPr>
            <w:tcW w:type="dxa" w:w="7920"/>
          </w:tcPr>
          <w:p>
            <w:r>
              <w:t>Policy enforcement, ethical AI checklist status, and NABH compliance alignment tracking.</w:t>
            </w:r>
          </w:p>
        </w:tc>
      </w:tr>
    </w:tbl>
    <w:p>
      <w:r>
        <w:rPr>
          <w:b/>
          <w:i w:val="0"/>
          <w:color w:val="008000"/>
        </w:rPr>
        <w:t>Implementation Status: Fully Implemented — all governance modules are active with live data from the AI infrastructure.</w:t>
      </w:r>
    </w:p>
    <w:p>
      <w:pPr>
        <w:pStyle w:val="Heading2"/>
      </w:pPr>
      <w:r>
        <w:t>7.27.11 AI Trainer (Protocol Copilot)</w:t>
      </w:r>
    </w:p>
    <w:p>
      <w:r>
        <w:rPr>
          <w:b w:val="0"/>
          <w:i w:val="0"/>
        </w:rPr>
        <w:t>Purpose: Training interface for clinical staff to learn, practice, and be assessed on hospital clinical protocols using AI-guided scenarios.</w:t>
      </w:r>
    </w:p>
    <w:p>
      <w:pPr>
        <w:pStyle w:val="ListBullet"/>
      </w:pPr>
      <w:r>
        <w:t>Protocol selector: choose a clinical scenario (e.g., Cardiac Arrest Management, Sepsis Protocol, Medication Safety)</w:t>
      </w:r>
    </w:p>
    <w:p>
      <w:pPr>
        <w:pStyle w:val="ListBullet"/>
      </w:pPr>
      <w:r>
        <w:t>Interactive Q&amp;A: the AI Trainer presents questions and clinical decision scenarios</w:t>
      </w:r>
    </w:p>
    <w:p>
      <w:pPr>
        <w:pStyle w:val="ListBullet"/>
      </w:pPr>
      <w:r>
        <w:t>Immediate feedback with explanation of correct protocol steps</w:t>
      </w:r>
    </w:p>
    <w:p>
      <w:pPr>
        <w:pStyle w:val="ListBullet"/>
      </w:pPr>
      <w:r>
        <w:t>Competency scorecard generation</w:t>
      </w:r>
    </w:p>
    <w:p>
      <w:r>
        <w:rPr>
          <w:b/>
          <w:i w:val="0"/>
        </w:rPr>
        <w:t>AI Involvement: AG-13 AI Trainer Agent generates scenario-based training content grounded in the hospital's clinical protocol knowledge base.</w:t>
      </w:r>
    </w:p>
    <w:p>
      <w:r>
        <w:rPr>
          <w:b/>
          <w:i w:val="0"/>
          <w:color w:val="008000"/>
        </w:rPr>
        <w:t>Implementation Status: Implemented with live knowledge base integration.</w:t>
      </w:r>
    </w:p>
    <w:p>
      <w:pPr>
        <w:pStyle w:val="Heading2"/>
      </w:pPr>
      <w:r>
        <w:t>7.27.12 Hospital Assistant (RAG Knowledge Base Chat)</w:t>
      </w:r>
    </w:p>
    <w:p>
      <w:r>
        <w:rPr>
          <w:b w:val="0"/>
          <w:i w:val="0"/>
        </w:rPr>
        <w:t>Purpose: A conversational AI assistant available to all authorized staff for querying the hospital's knowledge base and patient records using natural language.</w:t>
      </w:r>
    </w:p>
    <w:p>
      <w:pPr>
        <w:pStyle w:val="ListBullet"/>
      </w:pPr>
      <w:r>
        <w:t>Free-text query input — staff type any clinical or operational question</w:t>
      </w:r>
    </w:p>
    <w:p>
      <w:pPr>
        <w:pStyle w:val="ListBullet"/>
      </w:pPr>
      <w:r>
        <w:t>The assistant searches the knowledge base and patient EMR records</w:t>
      </w:r>
    </w:p>
    <w:p>
      <w:pPr>
        <w:pStyle w:val="ListBullet"/>
      </w:pPr>
      <w:r>
        <w:t>Answers are provided with source citations (document name, section, version)</w:t>
      </w:r>
    </w:p>
    <w:p>
      <w:pPr>
        <w:pStyle w:val="ListBullet"/>
      </w:pPr>
      <w:r>
        <w:t>Multilingual: supports English and Tamil queries and responses</w:t>
      </w:r>
    </w:p>
    <w:p>
      <w:pPr>
        <w:pStyle w:val="ListBullet"/>
      </w:pPr>
      <w:r>
        <w:t>Role-based content access: financial documents only visible to Finance role; patient records only to care team members</w:t>
      </w:r>
    </w:p>
    <w:p>
      <w:r>
        <w:rPr>
          <w:b/>
          <w:i w:val="0"/>
          <w:color w:val="008000"/>
        </w:rPr>
        <w:t>Implementation Status: Fully Implemented.</w:t>
      </w:r>
    </w:p>
    <w:p>
      <w:pPr>
        <w:pStyle w:val="Heading2"/>
      </w:pPr>
      <w:r>
        <w:t>7.27.13 Orchestrator and Agent Runs</w:t>
      </w:r>
    </w:p>
    <w:p>
      <w:r>
        <w:rPr>
          <w:b w:val="0"/>
          <w:i w:val="0"/>
        </w:rPr>
        <w:t>Purpose: Technical monitoring of the underlying AI agent orchestration layer and historical run log.</w:t>
      </w:r>
    </w:p>
    <w:p>
      <w:pPr>
        <w:pStyle w:val="ListBullet"/>
      </w:pPr>
      <w:r>
        <w:t>Orchestrator view: current workflow queues, active agent threads, inter-agent message passing status</w:t>
      </w:r>
    </w:p>
    <w:p>
      <w:pPr>
        <w:pStyle w:val="ListBullet"/>
      </w:pPr>
      <w:r>
        <w:t>Agent Runs: chronological log of every agent execution with input, output, tool calls made, execution time, and success/failure status</w:t>
      </w:r>
    </w:p>
    <w:p>
      <w:r>
        <w:rPr>
          <w:b/>
          <w:i w:val="0"/>
          <w:color w:val="008000"/>
        </w:rPr>
        <w:t>Implementation Status: Implemented — provides operational visibility into agent execution history.</w:t>
      </w:r>
    </w:p>
    <w:p>
      <w:pPr>
        <w:pStyle w:val="Heading2"/>
      </w:pPr>
      <w:r>
        <w:t>7.28 Data &amp; Analytics Modules</w:t>
      </w:r>
    </w:p>
    <w:tbl>
      <w:tblPr>
        <w:tblStyle w:val="TableGrid"/>
        <w:tblW w:type="auto" w:w="0"/>
        <w:jc w:val="left"/>
        <w:tblLook w:firstColumn="1" w:firstRow="1" w:lastColumn="0" w:lastRow="0" w:noHBand="0" w:noVBand="1" w:val="04A0"/>
      </w:tblPr>
      <w:tblGrid>
        <w:gridCol w:w="4703"/>
        <w:gridCol w:w="4703"/>
      </w:tblGrid>
      <w:tr>
        <w:tc>
          <w:tcPr>
            <w:tcW w:type="dxa" w:w="2880"/>
            <w:shd w:val="clear" w:color="auto" w:fill="2E74B5"/>
            <w:vAlign w:val="center"/>
          </w:tcPr>
          <w:p>
            <w:r>
              <w:rPr>
                <w:b/>
                <w:color w:val="FFFFFF"/>
              </w:rPr>
              <w:t>Module</w:t>
            </w:r>
          </w:p>
        </w:tc>
        <w:tc>
          <w:tcPr>
            <w:tcW w:type="dxa" w:w="7920"/>
            <w:shd w:val="clear" w:color="auto" w:fill="2E74B5"/>
            <w:vAlign w:val="center"/>
          </w:tcPr>
          <w:p>
            <w:r>
              <w:rPr>
                <w:b/>
                <w:color w:val="FFFFFF"/>
              </w:rPr>
              <w:t>Description</w:t>
            </w:r>
          </w:p>
        </w:tc>
      </w:tr>
      <w:tr>
        <w:tc>
          <w:tcPr>
            <w:tcW w:type="dxa" w:w="2880"/>
            <w:shd w:val="clear" w:color="auto" w:fill="F0F4FA"/>
          </w:tcPr>
          <w:p>
            <w:r>
              <w:t>Analytics</w:t>
            </w:r>
          </w:p>
        </w:tc>
        <w:tc>
          <w:tcPr>
            <w:tcW w:type="dxa" w:w="7920"/>
            <w:shd w:val="clear" w:color="auto" w:fill="F0F4FA"/>
          </w:tcPr>
          <w:p>
            <w:r>
              <w:t>Multi-chart operational analytics dashboard powered by Databricks Gold Layer. Covers patient flow, bed occupancy trends, revenue trends, department performance, and clinical quality metrics over time.</w:t>
            </w:r>
          </w:p>
        </w:tc>
      </w:tr>
      <w:tr>
        <w:tc>
          <w:tcPr>
            <w:tcW w:type="dxa" w:w="2880"/>
          </w:tcPr>
          <w:p>
            <w:r>
              <w:t>Forecasting</w:t>
            </w:r>
          </w:p>
        </w:tc>
        <w:tc>
          <w:tcPr>
            <w:tcW w:type="dxa" w:w="7920"/>
          </w:tcPr>
          <w:p>
            <w:r>
              <w:t>7-day rolling bed demand forecast by ward type. Identifies predicted surge dates and ICU/HDU shortage risk. Powered by AG-15 Forecasting Agent using historical admission data.</w:t>
            </w:r>
          </w:p>
        </w:tc>
      </w:tr>
      <w:tr>
        <w:tc>
          <w:tcPr>
            <w:tcW w:type="dxa" w:w="2880"/>
            <w:shd w:val="clear" w:color="auto" w:fill="F0F4FA"/>
          </w:tcPr>
          <w:p>
            <w:r>
              <w:t>Before vs After</w:t>
            </w:r>
          </w:p>
        </w:tc>
        <w:tc>
          <w:tcPr>
            <w:tcW w:type="dxa" w:w="7920"/>
            <w:shd w:val="clear" w:color="auto" w:fill="F0F4FA"/>
          </w:tcPr>
          <w:p>
            <w:r>
              <w:t>Comparative analysis of hospital performance metrics before and after deployment of specific AI agents. Shows measurable impact of automation on turnaround times, error rates, and staff efficiency.</w:t>
            </w:r>
          </w:p>
        </w:tc>
      </w:tr>
      <w:tr>
        <w:tc>
          <w:tcPr>
            <w:tcW w:type="dxa" w:w="2880"/>
          </w:tcPr>
          <w:p>
            <w:r>
              <w:t>Data Quality</w:t>
            </w:r>
          </w:p>
        </w:tc>
        <w:tc>
          <w:tcPr>
            <w:tcW w:type="dxa" w:w="7920"/>
          </w:tcPr>
          <w:p>
            <w:r>
              <w:t>Real-time data completeness and accuracy scoring across all clinical data tables. Flags records with missing critical fields and data entry errors.</w:t>
            </w:r>
          </w:p>
        </w:tc>
      </w:tr>
    </w:tbl>
    <w:p>
      <w:r>
        <w:rPr>
          <w:b/>
          <w:i w:val="0"/>
          <w:color w:val="008000"/>
        </w:rPr>
        <w:t>Implementation Status: All four analytics modules are Fully Implemented and connected to live Databricks Gold Layer tables.</w:t>
      </w:r>
    </w:p>
    <w:p>
      <w:pPr>
        <w:pStyle w:val="Heading2"/>
      </w:pPr>
      <w:r>
        <w:t>7.29 Patient Portal</w:t>
      </w:r>
    </w:p>
    <w:p>
      <w:r>
        <w:rPr>
          <w:b w:val="0"/>
          <w:i w:val="0"/>
        </w:rPr>
        <w:t>Purpose: Patient-facing self-service portal accessible to patients after login with their registered credentials.</w:t>
      </w:r>
    </w:p>
    <w:p>
      <w:pPr>
        <w:pStyle w:val="ListBullet"/>
      </w:pPr>
      <w:r>
        <w:t>View personal health summary: active diagnoses, current medications, and upcoming appointments</w:t>
      </w:r>
    </w:p>
    <w:p>
      <w:pPr>
        <w:pStyle w:val="ListBullet"/>
      </w:pPr>
      <w:r>
        <w:t>Access appointment history and discharge summaries</w:t>
      </w:r>
    </w:p>
    <w:p>
      <w:pPr>
        <w:pStyle w:val="ListBullet"/>
      </w:pPr>
      <w:r>
        <w:t>View and download investigation reports (labs, radiology)</w:t>
      </w:r>
    </w:p>
    <w:p>
      <w:pPr>
        <w:pStyle w:val="ListBullet"/>
      </w:pPr>
      <w:r>
        <w:t>Billing summary and payment history</w:t>
      </w:r>
    </w:p>
    <w:p>
      <w:pPr>
        <w:pStyle w:val="ListBullet"/>
      </w:pPr>
      <w:r>
        <w:t>Secure messaging — patients can send non-urgent queries to the hospital</w:t>
      </w:r>
    </w:p>
    <w:p>
      <w:pPr>
        <w:pStyle w:val="ListBullet"/>
      </w:pPr>
      <w:r>
        <w:t>AI Chat embedded — patients can ask health questions about their own records using the RAG assistant</w:t>
      </w:r>
    </w:p>
    <w:p>
      <w:r>
        <w:rPr>
          <w:b/>
          <w:i w:val="0"/>
          <w:color w:val="008000"/>
        </w:rPr>
        <w:t>Implementation Status: Fully Implemented — patients see only their own data, strictly enforced by role-based access control.</w:t>
      </w:r>
    </w:p>
    <w:p>
      <w:r>
        <w:br w:type="page"/>
      </w:r>
    </w:p>
    <w:p>
      <w:pPr>
        <w:pStyle w:val="Heading1"/>
      </w:pPr>
      <w:r>
        <w:t>AI Agents and Their Responsibilities</w:t>
      </w:r>
    </w:p>
    <w:p>
      <w:r>
        <w:rPr>
          <w:b w:val="0"/>
          <w:i w:val="0"/>
        </w:rPr>
        <w:t>The Meridian Healthcare AI Platform includes 21 purpose-built AI agents. Each agent has a specific role, operates within defined boundaries, and requires human approval for sensitive actions. The following sections document each agent individually.</w:t>
      </w:r>
    </w:p>
    <w:p>
      <w:r>
        <w:rPr>
          <w:b w:val="0"/>
          <w:i w:val="0"/>
        </w:rPr>
      </w:r>
    </w:p>
    <w:p>
      <w:pPr>
        <w:pStyle w:val="Heading2"/>
      </w:pPr>
      <w:r>
        <w:t>8.1 AG-01 — Appointment Agent</w:t>
      </w:r>
    </w:p>
    <w:tbl>
      <w:tblPr>
        <w:tblStyle w:val="TableGrid"/>
        <w:tblW w:type="auto" w:w="0"/>
        <w:tblLook w:firstColumn="1" w:firstRow="1" w:lastColumn="0" w:lastRow="0" w:noHBand="0" w:noVBand="1" w:val="04A0"/>
      </w:tblPr>
      <w:tblGrid>
        <w:gridCol w:w="4703"/>
        <w:gridCol w:w="4703"/>
      </w:tblGrid>
      <w:tr>
        <w:tc>
          <w:tcPr>
            <w:tcW w:type="dxa" w:w="2592"/>
            <w:shd w:val="clear" w:color="auto" w:fill="EBF4FF"/>
          </w:tcPr>
          <w:p>
            <w:r>
              <w:rPr>
                <w:b/>
              </w:rPr>
              <w:t>Agent ID</w:t>
            </w:r>
          </w:p>
        </w:tc>
        <w:tc>
          <w:tcPr>
            <w:tcW w:type="dxa" w:w="8208"/>
            <w:shd w:val="clear" w:color="auto" w:fill="EBF4FF"/>
          </w:tcPr>
          <w:p>
            <w:r>
              <w:t>AG-01</w:t>
            </w:r>
          </w:p>
        </w:tc>
      </w:tr>
      <w:tr>
        <w:tc>
          <w:tcPr>
            <w:tcW w:type="dxa" w:w="2592"/>
          </w:tcPr>
          <w:p>
            <w:r>
              <w:rPr>
                <w:b/>
              </w:rPr>
              <w:t>Full Name</w:t>
            </w:r>
          </w:p>
        </w:tc>
        <w:tc>
          <w:tcPr>
            <w:tcW w:type="dxa" w:w="8208"/>
          </w:tcPr>
          <w:p>
            <w:r>
              <w:t>Appointment Agent</w:t>
            </w:r>
          </w:p>
        </w:tc>
      </w:tr>
      <w:tr>
        <w:tc>
          <w:tcPr>
            <w:tcW w:type="dxa" w:w="2592"/>
            <w:shd w:val="clear" w:color="auto" w:fill="EBF4FF"/>
          </w:tcPr>
          <w:p>
            <w:r>
              <w:rPr>
                <w:b/>
              </w:rPr>
              <w:t>Type</w:t>
            </w:r>
          </w:p>
        </w:tc>
        <w:tc>
          <w:tcPr>
            <w:tcW w:type="dxa" w:w="8208"/>
            <w:shd w:val="clear" w:color="auto" w:fill="EBF4FF"/>
          </w:tcPr>
          <w:p>
            <w:r>
              <w:t>Workflow Agent</w:t>
            </w:r>
          </w:p>
        </w:tc>
      </w:tr>
      <w:tr>
        <w:tc>
          <w:tcPr>
            <w:tcW w:type="dxa" w:w="2592"/>
          </w:tcPr>
          <w:p>
            <w:r>
              <w:rPr>
                <w:b/>
              </w:rPr>
              <w:t>Owner</w:t>
            </w:r>
          </w:p>
        </w:tc>
        <w:tc>
          <w:tcPr>
            <w:tcW w:type="dxa" w:w="8208"/>
          </w:tcPr>
          <w:p>
            <w:r>
              <w:t>Front Office</w:t>
            </w:r>
          </w:p>
        </w:tc>
      </w:tr>
      <w:tr>
        <w:tc>
          <w:tcPr>
            <w:tcW w:type="dxa" w:w="2592"/>
            <w:shd w:val="clear" w:color="auto" w:fill="EBF4FF"/>
          </w:tcPr>
          <w:p>
            <w:r>
              <w:rPr>
                <w:b/>
              </w:rPr>
              <w:t>Risk Tier</w:t>
            </w:r>
          </w:p>
        </w:tc>
        <w:tc>
          <w:tcPr>
            <w:tcW w:type="dxa" w:w="8208"/>
            <w:shd w:val="clear" w:color="auto" w:fill="EBF4FF"/>
          </w:tcPr>
          <w:p>
            <w:r>
              <w:t>Low Risk</w:t>
            </w:r>
          </w:p>
        </w:tc>
      </w:tr>
      <w:tr>
        <w:tc>
          <w:tcPr>
            <w:tcW w:type="dxa" w:w="2592"/>
          </w:tcPr>
          <w:p>
            <w:r>
              <w:rPr>
                <w:b/>
              </w:rPr>
              <w:t>Status</w:t>
            </w:r>
          </w:p>
        </w:tc>
        <w:tc>
          <w:tcPr>
            <w:tcW w:type="dxa" w:w="8208"/>
          </w:tcPr>
          <w:p>
            <w:r>
              <w:t>Published</w:t>
            </w:r>
          </w:p>
        </w:tc>
      </w:tr>
      <w:tr>
        <w:tc>
          <w:tcPr>
            <w:tcW w:type="dxa" w:w="2592"/>
            <w:shd w:val="clear" w:color="auto" w:fill="EBF4FF"/>
          </w:tcPr>
          <w:p>
            <w:r>
              <w:rPr>
                <w:b/>
              </w:rPr>
              <w:t>Human Approval</w:t>
            </w:r>
          </w:p>
        </w:tc>
        <w:tc>
          <w:tcPr>
            <w:tcW w:type="dxa" w:w="8208"/>
            <w:shd w:val="clear" w:color="auto" w:fill="EBF4FF"/>
          </w:tcPr>
          <w:p>
            <w:r>
              <w:t>None Required</w:t>
            </w:r>
          </w:p>
        </w:tc>
      </w:tr>
    </w:tbl>
    <w:p>
      <w:r>
        <w:rPr>
          <w:b w:val="0"/>
          <w:i w:val="0"/>
        </w:rPr>
      </w:r>
    </w:p>
    <w:p>
      <w:r>
        <w:rPr>
          <w:b/>
          <w:i w:val="0"/>
        </w:rPr>
        <w:t>Business Purpose:</w:t>
      </w:r>
    </w:p>
    <w:p>
      <w:r>
        <w:rPr>
          <w:b w:val="0"/>
          <w:i w:val="0"/>
        </w:rPr>
        <w:t>Automates the OPD appointment lifecycle — booking, rescheduling, and cancellation — for the Front Office team and via WhatsApp patient interactions.</w:t>
      </w:r>
    </w:p>
    <w:p>
      <w:r>
        <w:rPr>
          <w:b/>
          <w:i w:val="0"/>
        </w:rPr>
        <w:t>Problem It Solves:</w:t>
      </w:r>
    </w:p>
    <w:p>
      <w:r>
        <w:rPr>
          <w:b w:val="0"/>
          <w:i w:val="0"/>
        </w:rPr>
        <w:t>Front desk staff spend significant time on routine appointment queries from patients by phone and walk-in. This agent handles routine appointment tasks, freeing staff for complex patient care needs.</w:t>
      </w:r>
    </w:p>
    <w:p>
      <w:r>
        <w:rPr>
          <w:b/>
          <w:i w:val="0"/>
        </w:rPr>
        <w:t>Trigger:</w:t>
      </w:r>
    </w:p>
    <w:p>
      <w:r>
        <w:rPr>
          <w:b w:val="0"/>
          <w:i w:val="0"/>
        </w:rPr>
        <w:t>Patient sends a WhatsApp message requesting an appointment, or Front Office staff initiates an appointment action from the admin console.</w:t>
      </w:r>
    </w:p>
    <w:p>
      <w:r>
        <w:rPr>
          <w:b/>
          <w:i w:val="0"/>
        </w:rPr>
        <w:t>Step-by-Step Workflow:</w:t>
      </w:r>
    </w:p>
    <w:p>
      <w:pPr>
        <w:pStyle w:val="ListNumber"/>
      </w:pPr>
      <w:r>
        <w:t>Patient sends a WhatsApp message: 'I want to book an appointment with a cardiologist tomorrow'</w:t>
      </w:r>
    </w:p>
    <w:p>
      <w:pPr>
        <w:pStyle w:val="ListNumber"/>
      </w:pPr>
      <w:r>
        <w:t>The agent detects the intent as BOOK_APPOINTMENT</w:t>
      </w:r>
    </w:p>
    <w:p>
      <w:pPr>
        <w:pStyle w:val="ListNumber"/>
      </w:pPr>
      <w:r>
        <w:t>Identifies the department as Cardiology</w:t>
      </w:r>
    </w:p>
    <w:p>
      <w:pPr>
        <w:pStyle w:val="ListNumber"/>
      </w:pPr>
      <w:r>
        <w:t>Checks the patient's identity (registered patient or new patient registration)</w:t>
      </w:r>
    </w:p>
    <w:p>
      <w:pPr>
        <w:pStyle w:val="ListNumber"/>
      </w:pPr>
      <w:r>
        <w:t>Queries available cardiologist schedules for tomorrow</w:t>
      </w:r>
    </w:p>
    <w:p>
      <w:pPr>
        <w:pStyle w:val="ListNumber"/>
      </w:pPr>
      <w:r>
        <w:t>Presents available time slots to the patient</w:t>
      </w:r>
    </w:p>
    <w:p>
      <w:pPr>
        <w:pStyle w:val="ListNumber"/>
      </w:pPr>
      <w:r>
        <w:t>Patient selects a preferred slot</w:t>
      </w:r>
    </w:p>
    <w:p>
      <w:pPr>
        <w:pStyle w:val="ListNumber"/>
      </w:pPr>
      <w:r>
        <w:t>Agent books the appointment in the database (creates appointment record with status SCHEDULED)</w:t>
      </w:r>
    </w:p>
    <w:p>
      <w:pPr>
        <w:pStyle w:val="ListNumber"/>
      </w:pPr>
      <w:r>
        <w:t>Sends a WhatsApp confirmation message with booking ID, date, time, and doctor name</w:t>
      </w:r>
    </w:p>
    <w:p>
      <w:pPr>
        <w:pStyle w:val="ListNumber"/>
      </w:pPr>
      <w:r>
        <w:t>Front Office admin console reflects the new booking immediately</w:t>
      </w:r>
    </w:p>
    <w:p>
      <w:r>
        <w:rPr>
          <w:b/>
          <w:i w:val="0"/>
        </w:rPr>
        <w:t>Output:</w:t>
      </w:r>
    </w:p>
    <w:p>
      <w:r>
        <w:rPr>
          <w:b w:val="0"/>
          <w:i w:val="0"/>
        </w:rPr>
        <w:t>Confirmed appointment with booking ID. WhatsApp confirmation sent to patient. Database record created.</w:t>
      </w:r>
    </w:p>
    <w:p>
      <w:r>
        <w:rPr>
          <w:b/>
          <w:i w:val="0"/>
        </w:rPr>
        <w:t>Human Approval:</w:t>
      </w:r>
    </w:p>
    <w:p>
      <w:r>
        <w:rPr>
          <w:b w:val="0"/>
          <w:i w:val="0"/>
        </w:rPr>
        <w:t>None — appointment booking is autonomous. Doctor schedules act as the constraint.</w:t>
      </w:r>
    </w:p>
    <w:p>
      <w:r>
        <w:rPr>
          <w:b/>
          <w:i w:val="0"/>
        </w:rPr>
        <w:t>Tools Used:</w:t>
      </w:r>
    </w:p>
    <w:p>
      <w:pPr>
        <w:pStyle w:val="ListBullet"/>
      </w:pPr>
      <w:r>
        <w:t>Patient Search (Read)</w:t>
      </w:r>
    </w:p>
    <w:p>
      <w:pPr>
        <w:pStyle w:val="ListBullet"/>
      </w:pPr>
      <w:r>
        <w:t>Appointment API (Read/Write)</w:t>
      </w:r>
    </w:p>
    <w:p>
      <w:pPr>
        <w:pStyle w:val="ListBullet"/>
      </w:pPr>
      <w:r>
        <w:t>WhatsApp Messaging (Write)</w:t>
      </w:r>
    </w:p>
    <w:p>
      <w:r>
        <w:rPr>
          <w:b/>
          <w:i w:val="0"/>
        </w:rPr>
        <w:t>UI Screens:</w:t>
      </w:r>
    </w:p>
    <w:p>
      <w:r>
        <w:rPr>
          <w:b w:val="0"/>
          <w:i w:val="0"/>
        </w:rPr>
        <w:t>Appointments, AI Patient Desk, Patient Portal Chat</w:t>
      </w:r>
    </w:p>
    <w:p>
      <w:r>
        <w:rPr>
          <w:b/>
          <w:i w:val="0"/>
        </w:rPr>
        <w:t>Error Handling:</w:t>
      </w:r>
    </w:p>
    <w:p>
      <w:r>
        <w:rPr>
          <w:b w:val="0"/>
          <w:i w:val="0"/>
        </w:rPr>
        <w:t>If the selected slot is taken when the patient confirms, the agent informs the patient and offers the next available slot. If the doctor is unavailable on the requested date, alternative dates are suggested.</w:t>
      </w:r>
    </w:p>
    <w:p>
      <w:r>
        <w:rPr>
          <w:b/>
          <w:i w:val="0"/>
          <w:color w:val="006400"/>
        </w:rPr>
        <w:t>Implementation Status: Fully operational and validated.</w:t>
      </w:r>
    </w:p>
    <w:p>
      <w:r>
        <w:rPr>
          <w:b w:val="0"/>
          <w:i w:val="0"/>
        </w:rPr>
      </w:r>
    </w:p>
    <w:p>
      <w:pPr>
        <w:pStyle w:val="Heading2"/>
      </w:pPr>
      <w:r>
        <w:t>8.2 AG-02 — Patient Access Agent</w:t>
      </w:r>
    </w:p>
    <w:tbl>
      <w:tblPr>
        <w:tblStyle w:val="TableGrid"/>
        <w:tblW w:type="auto" w:w="0"/>
        <w:tblLook w:firstColumn="1" w:firstRow="1" w:lastColumn="0" w:lastRow="0" w:noHBand="0" w:noVBand="1" w:val="04A0"/>
      </w:tblPr>
      <w:tblGrid>
        <w:gridCol w:w="4703"/>
        <w:gridCol w:w="4703"/>
      </w:tblGrid>
      <w:tr>
        <w:tc>
          <w:tcPr>
            <w:tcW w:type="dxa" w:w="2592"/>
            <w:shd w:val="clear" w:color="auto" w:fill="EBF4FF"/>
          </w:tcPr>
          <w:p>
            <w:r>
              <w:rPr>
                <w:b/>
              </w:rPr>
              <w:t>Agent ID</w:t>
            </w:r>
          </w:p>
        </w:tc>
        <w:tc>
          <w:tcPr>
            <w:tcW w:type="dxa" w:w="8208"/>
            <w:shd w:val="clear" w:color="auto" w:fill="EBF4FF"/>
          </w:tcPr>
          <w:p>
            <w:r>
              <w:t>AG-02</w:t>
            </w:r>
          </w:p>
        </w:tc>
      </w:tr>
      <w:tr>
        <w:tc>
          <w:tcPr>
            <w:tcW w:type="dxa" w:w="2592"/>
          </w:tcPr>
          <w:p>
            <w:r>
              <w:rPr>
                <w:b/>
              </w:rPr>
              <w:t>Full Name</w:t>
            </w:r>
          </w:p>
        </w:tc>
        <w:tc>
          <w:tcPr>
            <w:tcW w:type="dxa" w:w="8208"/>
          </w:tcPr>
          <w:p>
            <w:r>
              <w:t>Patient Access Agent</w:t>
            </w:r>
          </w:p>
        </w:tc>
      </w:tr>
      <w:tr>
        <w:tc>
          <w:tcPr>
            <w:tcW w:type="dxa" w:w="2592"/>
            <w:shd w:val="clear" w:color="auto" w:fill="EBF4FF"/>
          </w:tcPr>
          <w:p>
            <w:r>
              <w:rPr>
                <w:b/>
              </w:rPr>
              <w:t>Type</w:t>
            </w:r>
          </w:p>
        </w:tc>
        <w:tc>
          <w:tcPr>
            <w:tcW w:type="dxa" w:w="8208"/>
            <w:shd w:val="clear" w:color="auto" w:fill="EBF4FF"/>
          </w:tcPr>
          <w:p>
            <w:r>
              <w:t>Answerer</w:t>
            </w:r>
          </w:p>
        </w:tc>
      </w:tr>
      <w:tr>
        <w:tc>
          <w:tcPr>
            <w:tcW w:type="dxa" w:w="2592"/>
          </w:tcPr>
          <w:p>
            <w:r>
              <w:rPr>
                <w:b/>
              </w:rPr>
              <w:t>Owner</w:t>
            </w:r>
          </w:p>
        </w:tc>
        <w:tc>
          <w:tcPr>
            <w:tcW w:type="dxa" w:w="8208"/>
          </w:tcPr>
          <w:p>
            <w:r>
              <w:t>Patient Experience</w:t>
            </w:r>
          </w:p>
        </w:tc>
      </w:tr>
      <w:tr>
        <w:tc>
          <w:tcPr>
            <w:tcW w:type="dxa" w:w="2592"/>
            <w:shd w:val="clear" w:color="auto" w:fill="EBF4FF"/>
          </w:tcPr>
          <w:p>
            <w:r>
              <w:rPr>
                <w:b/>
              </w:rPr>
              <w:t>Risk Tier</w:t>
            </w:r>
          </w:p>
        </w:tc>
        <w:tc>
          <w:tcPr>
            <w:tcW w:type="dxa" w:w="8208"/>
            <w:shd w:val="clear" w:color="auto" w:fill="EBF4FF"/>
          </w:tcPr>
          <w:p>
            <w:r>
              <w:t>Low Risk</w:t>
            </w:r>
          </w:p>
        </w:tc>
      </w:tr>
      <w:tr>
        <w:tc>
          <w:tcPr>
            <w:tcW w:type="dxa" w:w="2592"/>
          </w:tcPr>
          <w:p>
            <w:r>
              <w:rPr>
                <w:b/>
              </w:rPr>
              <w:t>Status</w:t>
            </w:r>
          </w:p>
        </w:tc>
        <w:tc>
          <w:tcPr>
            <w:tcW w:type="dxa" w:w="8208"/>
          </w:tcPr>
          <w:p>
            <w:r>
              <w:t>Published</w:t>
            </w:r>
          </w:p>
        </w:tc>
      </w:tr>
      <w:tr>
        <w:tc>
          <w:tcPr>
            <w:tcW w:type="dxa" w:w="2592"/>
            <w:shd w:val="clear" w:color="auto" w:fill="EBF4FF"/>
          </w:tcPr>
          <w:p>
            <w:r>
              <w:rPr>
                <w:b/>
              </w:rPr>
              <w:t>Human Approval</w:t>
            </w:r>
          </w:p>
        </w:tc>
        <w:tc>
          <w:tcPr>
            <w:tcW w:type="dxa" w:w="8208"/>
            <w:shd w:val="clear" w:color="auto" w:fill="EBF4FF"/>
          </w:tcPr>
          <w:p>
            <w:r>
              <w:t>None Required</w:t>
            </w:r>
          </w:p>
        </w:tc>
      </w:tr>
    </w:tbl>
    <w:p>
      <w:r>
        <w:rPr>
          <w:b w:val="0"/>
          <w:i w:val="0"/>
        </w:rPr>
      </w:r>
    </w:p>
    <w:p>
      <w:r>
        <w:rPr>
          <w:b/>
          <w:i w:val="0"/>
        </w:rPr>
        <w:t>Business Purpose:</w:t>
      </w:r>
    </w:p>
    <w:p>
      <w:r>
        <w:rPr>
          <w:b w:val="0"/>
          <w:i w:val="0"/>
        </w:rPr>
        <w:t>Handles patient inquiries about hospital information — location, timings, departments, facilities, services — via WhatsApp and the web chat.</w:t>
      </w:r>
    </w:p>
    <w:p>
      <w:r>
        <w:rPr>
          <w:b/>
          <w:i w:val="0"/>
        </w:rPr>
        <w:t>Problem It Solves:</w:t>
      </w:r>
    </w:p>
    <w:p>
      <w:r>
        <w:rPr>
          <w:b w:val="0"/>
          <w:i w:val="0"/>
        </w:rPr>
        <w:t>Hospital reception receives hundreds of repetitive calls asking for directions, OPD timings, department contact numbers, and general hospital information. This agent answers all such queries 24/7.</w:t>
      </w:r>
    </w:p>
    <w:p>
      <w:r>
        <w:rPr>
          <w:b/>
          <w:i w:val="0"/>
        </w:rPr>
        <w:t>Trigger:</w:t>
      </w:r>
    </w:p>
    <w:p>
      <w:r>
        <w:rPr>
          <w:b w:val="0"/>
          <w:i w:val="0"/>
        </w:rPr>
        <w:t>Patient sends a question about the hospital that does not require booking an appointment.</w:t>
      </w:r>
    </w:p>
    <w:p>
      <w:r>
        <w:rPr>
          <w:b/>
          <w:i w:val="0"/>
        </w:rPr>
        <w:t>Step-by-Step Workflow:</w:t>
      </w:r>
    </w:p>
    <w:p>
      <w:pPr>
        <w:pStyle w:val="ListNumber"/>
      </w:pPr>
      <w:r>
        <w:t>Patient asks: 'What are the cardiology OPD timings?'</w:t>
      </w:r>
    </w:p>
    <w:p>
      <w:pPr>
        <w:pStyle w:val="ListNumber"/>
      </w:pPr>
      <w:r>
        <w:t>Agent detects intent as HOSPITAL_INFORMATION or DEPARTMENT_INFORMATION</w:t>
      </w:r>
    </w:p>
    <w:p>
      <w:pPr>
        <w:pStyle w:val="ListNumber"/>
      </w:pPr>
      <w:r>
        <w:t>Queries the hospital knowledge base for cardiology department details</w:t>
      </w:r>
    </w:p>
    <w:p>
      <w:pPr>
        <w:pStyle w:val="ListNumber"/>
      </w:pPr>
      <w:r>
        <w:t>Returns accurate, sourced information: OPD timings, doctor names, location within hospital</w:t>
      </w:r>
    </w:p>
    <w:p>
      <w:pPr>
        <w:pStyle w:val="ListNumber"/>
      </w:pPr>
      <w:r>
        <w:t>Responds in the patient's preferred language</w:t>
      </w:r>
    </w:p>
    <w:p>
      <w:r>
        <w:rPr>
          <w:b/>
          <w:i w:val="0"/>
        </w:rPr>
        <w:t>Output:</w:t>
      </w:r>
    </w:p>
    <w:p>
      <w:r>
        <w:rPr>
          <w:b w:val="0"/>
          <w:i w:val="0"/>
        </w:rPr>
        <w:t>Accurate, sourced response in the patient's language. No appointment created.</w:t>
      </w:r>
    </w:p>
    <w:p>
      <w:r>
        <w:rPr>
          <w:b/>
          <w:i w:val="0"/>
        </w:rPr>
        <w:t>Human Approval:</w:t>
      </w:r>
    </w:p>
    <w:p>
      <w:r>
        <w:rPr>
          <w:b w:val="0"/>
          <w:i w:val="0"/>
        </w:rPr>
        <w:t>None</w:t>
      </w:r>
    </w:p>
    <w:p>
      <w:r>
        <w:rPr>
          <w:b/>
          <w:i w:val="0"/>
        </w:rPr>
        <w:t>Tools Used:</w:t>
      </w:r>
    </w:p>
    <w:p>
      <w:pPr>
        <w:pStyle w:val="ListBullet"/>
      </w:pPr>
      <w:r>
        <w:t>Patient Search (Read)</w:t>
      </w:r>
    </w:p>
    <w:p>
      <w:pPr>
        <w:pStyle w:val="ListBullet"/>
      </w:pPr>
      <w:r>
        <w:t>WhatsApp Messaging (Write)</w:t>
      </w:r>
    </w:p>
    <w:p>
      <w:r>
        <w:rPr>
          <w:b/>
          <w:i w:val="0"/>
        </w:rPr>
        <w:t>UI Screens:</w:t>
      </w:r>
    </w:p>
    <w:p>
      <w:r>
        <w:rPr>
          <w:b w:val="0"/>
          <w:i w:val="0"/>
        </w:rPr>
        <w:t>AI Patient Desk, Patient Portal Chat, Hospital Assistant</w:t>
      </w:r>
    </w:p>
    <w:p>
      <w:r>
        <w:rPr>
          <w:b/>
          <w:i w:val="0"/>
        </w:rPr>
        <w:t>Error Handling:</w:t>
      </w:r>
    </w:p>
    <w:p>
      <w:r>
        <w:rPr>
          <w:b w:val="0"/>
          <w:i w:val="0"/>
        </w:rPr>
        <w:t>If information is not found in the knowledge base, the agent informs the patient and offers to connect them to a human staff member.</w:t>
      </w:r>
    </w:p>
    <w:p>
      <w:r>
        <w:rPr>
          <w:b/>
          <w:i w:val="0"/>
          <w:color w:val="006400"/>
        </w:rPr>
        <w:t>Implementation Status: Fully operational.</w:t>
      </w:r>
    </w:p>
    <w:p>
      <w:r>
        <w:rPr>
          <w:b w:val="0"/>
          <w:i w:val="0"/>
        </w:rPr>
      </w:r>
    </w:p>
    <w:p>
      <w:pPr>
        <w:pStyle w:val="Heading2"/>
      </w:pPr>
      <w:r>
        <w:t>8.3 AG-03 — Pre-registration Agent</w:t>
      </w:r>
    </w:p>
    <w:tbl>
      <w:tblPr>
        <w:tblStyle w:val="TableGrid"/>
        <w:tblW w:type="auto" w:w="0"/>
        <w:tblLook w:firstColumn="1" w:firstRow="1" w:lastColumn="0" w:lastRow="0" w:noHBand="0" w:noVBand="1" w:val="04A0"/>
      </w:tblPr>
      <w:tblGrid>
        <w:gridCol w:w="4703"/>
        <w:gridCol w:w="4703"/>
      </w:tblGrid>
      <w:tr>
        <w:tc>
          <w:tcPr>
            <w:tcW w:type="dxa" w:w="2592"/>
            <w:shd w:val="clear" w:color="auto" w:fill="EBF4FF"/>
          </w:tcPr>
          <w:p>
            <w:r>
              <w:rPr>
                <w:b/>
              </w:rPr>
              <w:t>Agent ID</w:t>
            </w:r>
          </w:p>
        </w:tc>
        <w:tc>
          <w:tcPr>
            <w:tcW w:type="dxa" w:w="8208"/>
            <w:shd w:val="clear" w:color="auto" w:fill="EBF4FF"/>
          </w:tcPr>
          <w:p>
            <w:r>
              <w:t>AG-03</w:t>
            </w:r>
          </w:p>
        </w:tc>
      </w:tr>
      <w:tr>
        <w:tc>
          <w:tcPr>
            <w:tcW w:type="dxa" w:w="2592"/>
          </w:tcPr>
          <w:p>
            <w:r>
              <w:rPr>
                <w:b/>
              </w:rPr>
              <w:t>Full Name</w:t>
            </w:r>
          </w:p>
        </w:tc>
        <w:tc>
          <w:tcPr>
            <w:tcW w:type="dxa" w:w="8208"/>
          </w:tcPr>
          <w:p>
            <w:r>
              <w:t>Pre-registration Agent</w:t>
            </w:r>
          </w:p>
        </w:tc>
      </w:tr>
      <w:tr>
        <w:tc>
          <w:tcPr>
            <w:tcW w:type="dxa" w:w="2592"/>
            <w:shd w:val="clear" w:color="auto" w:fill="EBF4FF"/>
          </w:tcPr>
          <w:p>
            <w:r>
              <w:rPr>
                <w:b/>
              </w:rPr>
              <w:t>Type</w:t>
            </w:r>
          </w:p>
        </w:tc>
        <w:tc>
          <w:tcPr>
            <w:tcW w:type="dxa" w:w="8208"/>
            <w:shd w:val="clear" w:color="auto" w:fill="EBF4FF"/>
          </w:tcPr>
          <w:p>
            <w:r>
              <w:t>Workflow Agent</w:t>
            </w:r>
          </w:p>
        </w:tc>
      </w:tr>
      <w:tr>
        <w:tc>
          <w:tcPr>
            <w:tcW w:type="dxa" w:w="2592"/>
          </w:tcPr>
          <w:p>
            <w:r>
              <w:rPr>
                <w:b/>
              </w:rPr>
              <w:t>Owner</w:t>
            </w:r>
          </w:p>
        </w:tc>
        <w:tc>
          <w:tcPr>
            <w:tcW w:type="dxa" w:w="8208"/>
          </w:tcPr>
          <w:p>
            <w:r>
              <w:t>Front Office</w:t>
            </w:r>
          </w:p>
        </w:tc>
      </w:tr>
      <w:tr>
        <w:tc>
          <w:tcPr>
            <w:tcW w:type="dxa" w:w="2592"/>
            <w:shd w:val="clear" w:color="auto" w:fill="EBF4FF"/>
          </w:tcPr>
          <w:p>
            <w:r>
              <w:rPr>
                <w:b/>
              </w:rPr>
              <w:t>Risk Tier</w:t>
            </w:r>
          </w:p>
        </w:tc>
        <w:tc>
          <w:tcPr>
            <w:tcW w:type="dxa" w:w="8208"/>
            <w:shd w:val="clear" w:color="auto" w:fill="EBF4FF"/>
          </w:tcPr>
          <w:p>
            <w:r>
              <w:t>Low Risk</w:t>
            </w:r>
          </w:p>
        </w:tc>
      </w:tr>
      <w:tr>
        <w:tc>
          <w:tcPr>
            <w:tcW w:type="dxa" w:w="2592"/>
          </w:tcPr>
          <w:p>
            <w:r>
              <w:rPr>
                <w:b/>
              </w:rPr>
              <w:t>Status</w:t>
            </w:r>
          </w:p>
        </w:tc>
        <w:tc>
          <w:tcPr>
            <w:tcW w:type="dxa" w:w="8208"/>
          </w:tcPr>
          <w:p>
            <w:r>
              <w:t>Published</w:t>
            </w:r>
          </w:p>
        </w:tc>
      </w:tr>
      <w:tr>
        <w:tc>
          <w:tcPr>
            <w:tcW w:type="dxa" w:w="2592"/>
            <w:shd w:val="clear" w:color="auto" w:fill="EBF4FF"/>
          </w:tcPr>
          <w:p>
            <w:r>
              <w:rPr>
                <w:b/>
              </w:rPr>
              <w:t>Human Approval</w:t>
            </w:r>
          </w:p>
        </w:tc>
        <w:tc>
          <w:tcPr>
            <w:tcW w:type="dxa" w:w="8208"/>
            <w:shd w:val="clear" w:color="auto" w:fill="EBF4FF"/>
          </w:tcPr>
          <w:p>
            <w:r>
              <w:t>None Required</w:t>
            </w:r>
          </w:p>
        </w:tc>
      </w:tr>
    </w:tbl>
    <w:p>
      <w:r>
        <w:rPr>
          <w:b w:val="0"/>
          <w:i w:val="0"/>
        </w:rPr>
      </w:r>
    </w:p>
    <w:p>
      <w:r>
        <w:rPr>
          <w:b/>
          <w:i w:val="0"/>
        </w:rPr>
        <w:t>Business Purpose:</w:t>
      </w:r>
    </w:p>
    <w:p>
      <w:r>
        <w:rPr>
          <w:b w:val="0"/>
          <w:i w:val="0"/>
        </w:rPr>
        <w:t>Guides patients through the hospital pre-registration process before their first visit, collecting demographic information and validating documents via WhatsApp.</w:t>
      </w:r>
    </w:p>
    <w:p>
      <w:r>
        <w:rPr>
          <w:b/>
          <w:i w:val="0"/>
        </w:rPr>
        <w:t>Problem It Solves:</w:t>
      </w:r>
    </w:p>
    <w:p>
      <w:r>
        <w:rPr>
          <w:b w:val="0"/>
          <w:i w:val="0"/>
        </w:rPr>
        <w:t>First-time patient registration at the front desk is time-consuming for both the patient and staff. This agent pre-registers patients digitally before they arrive.</w:t>
      </w:r>
    </w:p>
    <w:p>
      <w:r>
        <w:rPr>
          <w:b/>
          <w:i w:val="0"/>
        </w:rPr>
        <w:t>Trigger:</w:t>
      </w:r>
    </w:p>
    <w:p>
      <w:r>
        <w:rPr>
          <w:b w:val="0"/>
          <w:i w:val="0"/>
        </w:rPr>
        <w:t>Patient indicates they are a new patient and wishes to register.</w:t>
      </w:r>
    </w:p>
    <w:p>
      <w:r>
        <w:rPr>
          <w:b/>
          <w:i w:val="0"/>
        </w:rPr>
        <w:t>Step-by-Step Workflow:</w:t>
      </w:r>
    </w:p>
    <w:p>
      <w:pPr>
        <w:pStyle w:val="ListNumber"/>
      </w:pPr>
      <w:r>
        <w:t>Patient identifies themselves as a new patient</w:t>
      </w:r>
    </w:p>
    <w:p>
      <w:pPr>
        <w:pStyle w:val="ListNumber"/>
      </w:pPr>
      <w:r>
        <w:t>Agent collects name, date of birth, gender, mobile number, address</w:t>
      </w:r>
    </w:p>
    <w:p>
      <w:pPr>
        <w:pStyle w:val="ListNumber"/>
      </w:pPr>
      <w:r>
        <w:t>Validates provided information</w:t>
      </w:r>
    </w:p>
    <w:p>
      <w:pPr>
        <w:pStyle w:val="ListNumber"/>
      </w:pPr>
      <w:r>
        <w:t>Creates a provisional patient record in the database</w:t>
      </w:r>
    </w:p>
    <w:p>
      <w:pPr>
        <w:pStyle w:val="ListNumber"/>
      </w:pPr>
      <w:r>
        <w:t>Assigns a patient code (e.g., PAT-12345)</w:t>
      </w:r>
    </w:p>
    <w:p>
      <w:pPr>
        <w:pStyle w:val="ListNumber"/>
      </w:pPr>
      <w:r>
        <w:t>Generates a provisional digital registration confirmation</w:t>
      </w:r>
    </w:p>
    <w:p>
      <w:pPr>
        <w:pStyle w:val="ListNumber"/>
      </w:pPr>
      <w:r>
        <w:t>Instructs patient to bring KYC documents for full registration on arrival</w:t>
      </w:r>
    </w:p>
    <w:p>
      <w:r>
        <w:rPr>
          <w:b/>
          <w:i w:val="0"/>
        </w:rPr>
        <w:t>Output:</w:t>
      </w:r>
    </w:p>
    <w:p>
      <w:r>
        <w:rPr>
          <w:b w:val="0"/>
          <w:i w:val="0"/>
        </w:rPr>
        <w:t>Provisional patient record created. Registration confirmation sent to patient via WhatsApp.</w:t>
      </w:r>
    </w:p>
    <w:p>
      <w:r>
        <w:rPr>
          <w:b/>
          <w:i w:val="0"/>
        </w:rPr>
        <w:t>Human Approval:</w:t>
      </w:r>
    </w:p>
    <w:p>
      <w:r>
        <w:rPr>
          <w:b w:val="0"/>
          <w:i w:val="0"/>
        </w:rPr>
        <w:t>None for provisional registration. Full KYC verification completed by Front Office on arrival.</w:t>
      </w:r>
    </w:p>
    <w:p>
      <w:r>
        <w:rPr>
          <w:b/>
          <w:i w:val="0"/>
        </w:rPr>
        <w:t>Tools Used:</w:t>
      </w:r>
    </w:p>
    <w:p>
      <w:pPr>
        <w:pStyle w:val="ListBullet"/>
      </w:pPr>
      <w:r>
        <w:t>Patient Search (Read/Write)</w:t>
      </w:r>
    </w:p>
    <w:p>
      <w:pPr>
        <w:pStyle w:val="ListBullet"/>
      </w:pPr>
      <w:r>
        <w:t>Appointment API (Read)</w:t>
      </w:r>
    </w:p>
    <w:p>
      <w:pPr>
        <w:pStyle w:val="ListBullet"/>
      </w:pPr>
      <w:r>
        <w:t>Document Generator (Write)</w:t>
      </w:r>
    </w:p>
    <w:p>
      <w:r>
        <w:rPr>
          <w:b/>
          <w:i w:val="0"/>
        </w:rPr>
        <w:t>UI Screens:</w:t>
      </w:r>
    </w:p>
    <w:p>
      <w:r>
        <w:rPr>
          <w:b w:val="0"/>
          <w:i w:val="0"/>
        </w:rPr>
        <w:t>AI Patient Desk, Patient Portal Chat, Patients</w:t>
      </w:r>
    </w:p>
    <w:p>
      <w:r>
        <w:rPr>
          <w:b/>
          <w:i w:val="0"/>
        </w:rPr>
        <w:t>Error Handling:</w:t>
      </w:r>
    </w:p>
    <w:p>
      <w:r>
        <w:rPr>
          <w:b w:val="0"/>
          <w:i w:val="0"/>
        </w:rPr>
        <w:t>If mandatory fields are missing, the agent reprompts. If the phone number is already registered to another patient, the agent alerts and prevents duplicate registration.</w:t>
      </w:r>
    </w:p>
    <w:p>
      <w:r>
        <w:rPr>
          <w:b/>
          <w:i w:val="0"/>
          <w:color w:val="006400"/>
        </w:rPr>
        <w:t>Implementation Status: Fully operational.</w:t>
      </w:r>
    </w:p>
    <w:p>
      <w:r>
        <w:rPr>
          <w:b w:val="0"/>
          <w:i w:val="0"/>
        </w:rPr>
      </w:r>
    </w:p>
    <w:p>
      <w:pPr>
        <w:pStyle w:val="Heading2"/>
      </w:pPr>
      <w:r>
        <w:t>8.4 AG-04 — Employee Service Agent</w:t>
      </w:r>
    </w:p>
    <w:tbl>
      <w:tblPr>
        <w:tblStyle w:val="TableGrid"/>
        <w:tblW w:type="auto" w:w="0"/>
        <w:tblLook w:firstColumn="1" w:firstRow="1" w:lastColumn="0" w:lastRow="0" w:noHBand="0" w:noVBand="1" w:val="04A0"/>
      </w:tblPr>
      <w:tblGrid>
        <w:gridCol w:w="4703"/>
        <w:gridCol w:w="4703"/>
      </w:tblGrid>
      <w:tr>
        <w:tc>
          <w:tcPr>
            <w:tcW w:type="dxa" w:w="2592"/>
            <w:shd w:val="clear" w:color="auto" w:fill="EBF4FF"/>
          </w:tcPr>
          <w:p>
            <w:r>
              <w:rPr>
                <w:b/>
              </w:rPr>
              <w:t>Agent ID</w:t>
            </w:r>
          </w:p>
        </w:tc>
        <w:tc>
          <w:tcPr>
            <w:tcW w:type="dxa" w:w="8208"/>
            <w:shd w:val="clear" w:color="auto" w:fill="EBF4FF"/>
          </w:tcPr>
          <w:p>
            <w:r>
              <w:t>AG-04</w:t>
            </w:r>
          </w:p>
        </w:tc>
      </w:tr>
      <w:tr>
        <w:tc>
          <w:tcPr>
            <w:tcW w:type="dxa" w:w="2592"/>
          </w:tcPr>
          <w:p>
            <w:r>
              <w:rPr>
                <w:b/>
              </w:rPr>
              <w:t>Full Name</w:t>
            </w:r>
          </w:p>
        </w:tc>
        <w:tc>
          <w:tcPr>
            <w:tcW w:type="dxa" w:w="8208"/>
          </w:tcPr>
          <w:p>
            <w:r>
              <w:t>Employee Service Agent</w:t>
            </w:r>
          </w:p>
        </w:tc>
      </w:tr>
      <w:tr>
        <w:tc>
          <w:tcPr>
            <w:tcW w:type="dxa" w:w="2592"/>
            <w:shd w:val="clear" w:color="auto" w:fill="EBF4FF"/>
          </w:tcPr>
          <w:p>
            <w:r>
              <w:rPr>
                <w:b/>
              </w:rPr>
              <w:t>Type</w:t>
            </w:r>
          </w:p>
        </w:tc>
        <w:tc>
          <w:tcPr>
            <w:tcW w:type="dxa" w:w="8208"/>
            <w:shd w:val="clear" w:color="auto" w:fill="EBF4FF"/>
          </w:tcPr>
          <w:p>
            <w:r>
              <w:t>Internal Staff Chatbot</w:t>
            </w:r>
          </w:p>
        </w:tc>
      </w:tr>
      <w:tr>
        <w:tc>
          <w:tcPr>
            <w:tcW w:type="dxa" w:w="2592"/>
          </w:tcPr>
          <w:p>
            <w:r>
              <w:rPr>
                <w:b/>
              </w:rPr>
              <w:t>Owner</w:t>
            </w:r>
          </w:p>
        </w:tc>
        <w:tc>
          <w:tcPr>
            <w:tcW w:type="dxa" w:w="8208"/>
          </w:tcPr>
          <w:p>
            <w:r>
              <w:t>HR Operations &amp; Clinical Directorate</w:t>
            </w:r>
          </w:p>
        </w:tc>
      </w:tr>
      <w:tr>
        <w:tc>
          <w:tcPr>
            <w:tcW w:type="dxa" w:w="2592"/>
            <w:shd w:val="clear" w:color="auto" w:fill="EBF4FF"/>
          </w:tcPr>
          <w:p>
            <w:r>
              <w:rPr>
                <w:b/>
              </w:rPr>
              <w:t>Risk Tier</w:t>
            </w:r>
          </w:p>
        </w:tc>
        <w:tc>
          <w:tcPr>
            <w:tcW w:type="dxa" w:w="8208"/>
            <w:shd w:val="clear" w:color="auto" w:fill="EBF4FF"/>
          </w:tcPr>
          <w:p>
            <w:r>
              <w:t>Low Risk</w:t>
            </w:r>
          </w:p>
        </w:tc>
      </w:tr>
      <w:tr>
        <w:tc>
          <w:tcPr>
            <w:tcW w:type="dxa" w:w="2592"/>
          </w:tcPr>
          <w:p>
            <w:r>
              <w:rPr>
                <w:b/>
              </w:rPr>
              <w:t>Status</w:t>
            </w:r>
          </w:p>
        </w:tc>
        <w:tc>
          <w:tcPr>
            <w:tcW w:type="dxa" w:w="8208"/>
          </w:tcPr>
          <w:p>
            <w:r>
              <w:t>Published</w:t>
            </w:r>
          </w:p>
        </w:tc>
      </w:tr>
      <w:tr>
        <w:tc>
          <w:tcPr>
            <w:tcW w:type="dxa" w:w="2592"/>
            <w:shd w:val="clear" w:color="auto" w:fill="EBF4FF"/>
          </w:tcPr>
          <w:p>
            <w:r>
              <w:rPr>
                <w:b/>
              </w:rPr>
              <w:t>Human Approval</w:t>
            </w:r>
          </w:p>
        </w:tc>
        <w:tc>
          <w:tcPr>
            <w:tcW w:type="dxa" w:w="8208"/>
            <w:shd w:val="clear" w:color="auto" w:fill="EBF4FF"/>
          </w:tcPr>
          <w:p>
            <w:r>
              <w:t>Supervisor Required for Leave Filing</w:t>
            </w:r>
          </w:p>
        </w:tc>
      </w:tr>
    </w:tbl>
    <w:p>
      <w:r>
        <w:rPr>
          <w:b w:val="0"/>
          <w:i w:val="0"/>
        </w:rPr>
      </w:r>
    </w:p>
    <w:p>
      <w:r>
        <w:rPr>
          <w:b/>
          <w:i w:val="0"/>
        </w:rPr>
        <w:t>Business Purpose:</w:t>
      </w:r>
    </w:p>
    <w:p>
      <w:r>
        <w:rPr>
          <w:b w:val="0"/>
          <w:i w:val="0"/>
        </w:rPr>
        <w:t>Provides 24/7 conversational HR assistance to all hospital staff — doctors, nurses, technicians, and administrative staff — for duty schedules, leave balances, leave applications, and HR policy queries.</w:t>
      </w:r>
    </w:p>
    <w:p>
      <w:r>
        <w:rPr>
          <w:b/>
          <w:i w:val="0"/>
        </w:rPr>
        <w:t>Problem It Solves:</w:t>
      </w:r>
    </w:p>
    <w:p>
      <w:r>
        <w:rPr>
          <w:b w:val="0"/>
          <w:i w:val="0"/>
        </w:rPr>
        <w:t>HR department receives high volumes of routine queries from staff about shift timings, leave balances, and policy clarifications. This agent handles all these queries instantly and accurately.</w:t>
      </w:r>
    </w:p>
    <w:p>
      <w:r>
        <w:rPr>
          <w:b/>
          <w:i w:val="0"/>
        </w:rPr>
        <w:t>Trigger:</w:t>
      </w:r>
    </w:p>
    <w:p>
      <w:r>
        <w:rPr>
          <w:b w:val="0"/>
          <w:i w:val="0"/>
        </w:rPr>
        <w:t>Any authorized hospital staff member opens the HR &amp; Employee Service chatbot.</w:t>
      </w:r>
    </w:p>
    <w:p>
      <w:r>
        <w:rPr>
          <w:b/>
          <w:i w:val="0"/>
        </w:rPr>
        <w:t>Step-by-Step Workflow:</w:t>
      </w:r>
    </w:p>
    <w:p>
      <w:pPr>
        <w:pStyle w:val="ListNumber"/>
      </w:pPr>
      <w:r>
        <w:t>Staff member types: 'What is my shift timing for tomorrow?'</w:t>
      </w:r>
    </w:p>
    <w:p>
      <w:pPr>
        <w:pStyle w:val="ListNumber"/>
      </w:pPr>
      <w:r>
        <w:t>Agent identifies the user by their staff name or username</w:t>
      </w:r>
    </w:p>
    <w:p>
      <w:pPr>
        <w:pStyle w:val="ListNumber"/>
      </w:pPr>
      <w:r>
        <w:t>Queries the PostgreSQL staff_rosters table for their roster entry</w:t>
      </w:r>
    </w:p>
    <w:p>
      <w:pPr>
        <w:pStyle w:val="ListNumber"/>
      </w:pPr>
      <w:r>
        <w:t>Returns the shift start/end time, ward/department, and on-call status</w:t>
      </w:r>
    </w:p>
    <w:p>
      <w:pPr>
        <w:pStyle w:val="ListNumber"/>
      </w:pPr>
      <w:r>
        <w:t>For leave balance queries, queries employee_leave_balances table</w:t>
      </w:r>
    </w:p>
    <w:p>
      <w:pPr>
        <w:pStyle w:val="ListNumber"/>
      </w:pPr>
      <w:r>
        <w:t>For leave filing, creates a new entry in employee_leave_requests with supervisor routing notification</w:t>
      </w:r>
    </w:p>
    <w:p>
      <w:r>
        <w:rPr>
          <w:b/>
          <w:i w:val="0"/>
        </w:rPr>
        <w:t>Output:</w:t>
      </w:r>
    </w:p>
    <w:p>
      <w:r>
        <w:rPr>
          <w:b w:val="0"/>
          <w:i w:val="0"/>
        </w:rPr>
        <w:t>Accurate shift schedule, leave balance, or leave filing confirmation. Supervisor notified automatically.</w:t>
      </w:r>
    </w:p>
    <w:p>
      <w:r>
        <w:rPr>
          <w:b/>
          <w:i w:val="0"/>
        </w:rPr>
        <w:t>Human Approval:</w:t>
      </w:r>
    </w:p>
    <w:p>
      <w:r>
        <w:rPr>
          <w:b w:val="0"/>
          <w:i w:val="0"/>
        </w:rPr>
        <w:t>Supervisor approval required for leave requests before they are finalized.</w:t>
      </w:r>
    </w:p>
    <w:p>
      <w:r>
        <w:rPr>
          <w:b/>
          <w:i w:val="0"/>
        </w:rPr>
        <w:t>Tools Used:</w:t>
      </w:r>
    </w:p>
    <w:p>
      <w:pPr>
        <w:pStyle w:val="ListBullet"/>
      </w:pPr>
      <w:r>
        <w:t>PostgreSQL Roster Engine (Read)</w:t>
      </w:r>
    </w:p>
    <w:p>
      <w:pPr>
        <w:pStyle w:val="ListBullet"/>
      </w:pPr>
      <w:r>
        <w:t>Leave Balance Ledger (Read)</w:t>
      </w:r>
    </w:p>
    <w:p>
      <w:pPr>
        <w:pStyle w:val="ListBullet"/>
      </w:pPr>
      <w:r>
        <w:t>Leave Filing Engine (Write)</w:t>
      </w:r>
    </w:p>
    <w:p>
      <w:pPr>
        <w:pStyle w:val="ListBullet"/>
      </w:pPr>
      <w:r>
        <w:t>HR Policy Knowledge Engine (Read)</w:t>
      </w:r>
    </w:p>
    <w:p>
      <w:r>
        <w:rPr>
          <w:b/>
          <w:i w:val="0"/>
        </w:rPr>
        <w:t>UI Screens:</w:t>
      </w:r>
    </w:p>
    <w:p>
      <w:r>
        <w:rPr>
          <w:b w:val="0"/>
          <w:i w:val="0"/>
        </w:rPr>
        <w:t>HR &amp; Employee Service</w:t>
      </w:r>
    </w:p>
    <w:p>
      <w:r>
        <w:rPr>
          <w:b/>
          <w:i w:val="0"/>
        </w:rPr>
        <w:t>Error Handling:</w:t>
      </w:r>
    </w:p>
    <w:p>
      <w:r>
        <w:rPr>
          <w:b w:val="0"/>
          <w:i w:val="0"/>
        </w:rPr>
        <w:t>If the staff member is not found in the roster, the agent escalates to HR Operations Head.</w:t>
      </w:r>
    </w:p>
    <w:p>
      <w:r>
        <w:rPr>
          <w:b/>
          <w:i w:val="0"/>
          <w:color w:val="006400"/>
        </w:rPr>
        <w:t>Implementation Status: Fully operational with live PostgreSQL integration. Accuracy benchmark: 98.5%.</w:t>
      </w:r>
    </w:p>
    <w:p>
      <w:r>
        <w:rPr>
          <w:b w:val="0"/>
          <w:i w:val="0"/>
        </w:rPr>
      </w:r>
    </w:p>
    <w:p>
      <w:pPr>
        <w:pStyle w:val="Heading2"/>
      </w:pPr>
      <w:r>
        <w:t>8.5 AG-05 — Feedback Agent</w:t>
      </w:r>
    </w:p>
    <w:tbl>
      <w:tblPr>
        <w:tblStyle w:val="TableGrid"/>
        <w:tblW w:type="auto" w:w="0"/>
        <w:tblLook w:firstColumn="1" w:firstRow="1" w:lastColumn="0" w:lastRow="0" w:noHBand="0" w:noVBand="1" w:val="04A0"/>
      </w:tblPr>
      <w:tblGrid>
        <w:gridCol w:w="4703"/>
        <w:gridCol w:w="4703"/>
      </w:tblGrid>
      <w:tr>
        <w:tc>
          <w:tcPr>
            <w:tcW w:type="dxa" w:w="2592"/>
            <w:shd w:val="clear" w:color="auto" w:fill="EBF4FF"/>
          </w:tcPr>
          <w:p>
            <w:r>
              <w:rPr>
                <w:b/>
              </w:rPr>
              <w:t>Agent ID</w:t>
            </w:r>
          </w:p>
        </w:tc>
        <w:tc>
          <w:tcPr>
            <w:tcW w:type="dxa" w:w="8208"/>
            <w:shd w:val="clear" w:color="auto" w:fill="EBF4FF"/>
          </w:tcPr>
          <w:p>
            <w:r>
              <w:t>AG-05</w:t>
            </w:r>
          </w:p>
        </w:tc>
      </w:tr>
      <w:tr>
        <w:tc>
          <w:tcPr>
            <w:tcW w:type="dxa" w:w="2592"/>
          </w:tcPr>
          <w:p>
            <w:r>
              <w:rPr>
                <w:b/>
              </w:rPr>
              <w:t>Full Name</w:t>
            </w:r>
          </w:p>
        </w:tc>
        <w:tc>
          <w:tcPr>
            <w:tcW w:type="dxa" w:w="8208"/>
          </w:tcPr>
          <w:p>
            <w:r>
              <w:t>Feedback Agent</w:t>
            </w:r>
          </w:p>
        </w:tc>
      </w:tr>
      <w:tr>
        <w:tc>
          <w:tcPr>
            <w:tcW w:type="dxa" w:w="2592"/>
            <w:shd w:val="clear" w:color="auto" w:fill="EBF4FF"/>
          </w:tcPr>
          <w:p>
            <w:r>
              <w:rPr>
                <w:b/>
              </w:rPr>
              <w:t>Type</w:t>
            </w:r>
          </w:p>
        </w:tc>
        <w:tc>
          <w:tcPr>
            <w:tcW w:type="dxa" w:w="8208"/>
            <w:shd w:val="clear" w:color="auto" w:fill="EBF4FF"/>
          </w:tcPr>
          <w:p>
            <w:r>
              <w:t>Monitor</w:t>
            </w:r>
          </w:p>
        </w:tc>
      </w:tr>
      <w:tr>
        <w:tc>
          <w:tcPr>
            <w:tcW w:type="dxa" w:w="2592"/>
          </w:tcPr>
          <w:p>
            <w:r>
              <w:rPr>
                <w:b/>
              </w:rPr>
              <w:t>Owner</w:t>
            </w:r>
          </w:p>
        </w:tc>
        <w:tc>
          <w:tcPr>
            <w:tcW w:type="dxa" w:w="8208"/>
          </w:tcPr>
          <w:p>
            <w:r>
              <w:t>Quality</w:t>
            </w:r>
          </w:p>
        </w:tc>
      </w:tr>
      <w:tr>
        <w:tc>
          <w:tcPr>
            <w:tcW w:type="dxa" w:w="2592"/>
            <w:shd w:val="clear" w:color="auto" w:fill="EBF4FF"/>
          </w:tcPr>
          <w:p>
            <w:r>
              <w:rPr>
                <w:b/>
              </w:rPr>
              <w:t>Risk Tier</w:t>
            </w:r>
          </w:p>
        </w:tc>
        <w:tc>
          <w:tcPr>
            <w:tcW w:type="dxa" w:w="8208"/>
            <w:shd w:val="clear" w:color="auto" w:fill="EBF4FF"/>
          </w:tcPr>
          <w:p>
            <w:r>
              <w:t>Medium Risk</w:t>
            </w:r>
          </w:p>
        </w:tc>
      </w:tr>
      <w:tr>
        <w:tc>
          <w:tcPr>
            <w:tcW w:type="dxa" w:w="2592"/>
          </w:tcPr>
          <w:p>
            <w:r>
              <w:rPr>
                <w:b/>
              </w:rPr>
              <w:t>Status</w:t>
            </w:r>
          </w:p>
        </w:tc>
        <w:tc>
          <w:tcPr>
            <w:tcW w:type="dxa" w:w="8208"/>
          </w:tcPr>
          <w:p>
            <w:r>
              <w:t>Published</w:t>
            </w:r>
          </w:p>
        </w:tc>
      </w:tr>
      <w:tr>
        <w:tc>
          <w:tcPr>
            <w:tcW w:type="dxa" w:w="2592"/>
            <w:shd w:val="clear" w:color="auto" w:fill="EBF4FF"/>
          </w:tcPr>
          <w:p>
            <w:r>
              <w:rPr>
                <w:b/>
              </w:rPr>
              <w:t>Human Approval</w:t>
            </w:r>
          </w:p>
        </w:tc>
        <w:tc>
          <w:tcPr>
            <w:tcW w:type="dxa" w:w="8208"/>
            <w:shd w:val="clear" w:color="auto" w:fill="EBF4FF"/>
          </w:tcPr>
          <w:p>
            <w:r>
              <w:t>Selective (Quality Lead for escalation)</w:t>
            </w:r>
          </w:p>
        </w:tc>
      </w:tr>
    </w:tbl>
    <w:p>
      <w:r>
        <w:rPr>
          <w:b w:val="0"/>
          <w:i w:val="0"/>
        </w:rPr>
      </w:r>
    </w:p>
    <w:p>
      <w:r>
        <w:rPr>
          <w:b/>
          <w:i w:val="0"/>
        </w:rPr>
        <w:t>Business Purpose:</w:t>
      </w:r>
    </w:p>
    <w:p>
      <w:r>
        <w:rPr>
          <w:b w:val="0"/>
          <w:i w:val="0"/>
        </w:rPr>
        <w:t>Collects, classifies, and manages patient and visitor feedback, automatically escalating critical grievances to the Quality team.</w:t>
      </w:r>
    </w:p>
    <w:p>
      <w:r>
        <w:rPr>
          <w:b/>
          <w:i w:val="0"/>
        </w:rPr>
        <w:t>Problem It Solves:</w:t>
      </w:r>
    </w:p>
    <w:p>
      <w:r>
        <w:rPr>
          <w:b w:val="0"/>
          <w:i w:val="0"/>
        </w:rPr>
        <w:t>Patient complaints and feedback often go untracked or are resolved too slowly, impacting patient satisfaction and NABH compliance.</w:t>
      </w:r>
    </w:p>
    <w:p>
      <w:r>
        <w:rPr>
          <w:b/>
          <w:i w:val="0"/>
        </w:rPr>
        <w:t>Trigger:</w:t>
      </w:r>
    </w:p>
    <w:p>
      <w:r>
        <w:rPr>
          <w:b w:val="0"/>
          <w:i w:val="0"/>
        </w:rPr>
        <w:t>Patient submits feedback via WhatsApp, Patient Portal, or the hospital's feedback form.</w:t>
      </w:r>
    </w:p>
    <w:p>
      <w:r>
        <w:rPr>
          <w:b/>
          <w:i w:val="0"/>
        </w:rPr>
        <w:t>Step-by-Step Workflow:</w:t>
      </w:r>
    </w:p>
    <w:p>
      <w:pPr>
        <w:pStyle w:val="ListNumber"/>
      </w:pPr>
      <w:r>
        <w:t>Patient submits feedback: 'The waiting time in OPD was very long today'</w:t>
      </w:r>
    </w:p>
    <w:p>
      <w:pPr>
        <w:pStyle w:val="ListNumber"/>
      </w:pPr>
      <w:r>
        <w:t>Agent classifies sentiment (Neutral/Negative with category 'Wait Time')</w:t>
      </w:r>
    </w:p>
    <w:p>
      <w:pPr>
        <w:pStyle w:val="ListNumber"/>
      </w:pPr>
      <w:r>
        <w:t>Stores feedback in the database with department and category tagging</w:t>
      </w:r>
    </w:p>
    <w:p>
      <w:pPr>
        <w:pStyle w:val="ListNumber"/>
      </w:pPr>
      <w:r>
        <w:t>Notifies the department head of the feedback</w:t>
      </w:r>
    </w:p>
    <w:p>
      <w:pPr>
        <w:pStyle w:val="ListNumber"/>
      </w:pPr>
      <w:r>
        <w:t>If the feedback is critical (e.g., safety complaint), triggers immediate escalation to Quality Lead with a time-bound resolution timer</w:t>
      </w:r>
    </w:p>
    <w:p>
      <w:r>
        <w:rPr>
          <w:b/>
          <w:i w:val="0"/>
        </w:rPr>
        <w:t>Output:</w:t>
      </w:r>
    </w:p>
    <w:p>
      <w:r>
        <w:rPr>
          <w:b w:val="0"/>
          <w:i w:val="0"/>
        </w:rPr>
        <w:t>Feedback recorded with sentiment, category, and resolution status. Escalation triggered if critical.</w:t>
      </w:r>
    </w:p>
    <w:p>
      <w:r>
        <w:rPr>
          <w:b/>
          <w:i w:val="0"/>
        </w:rPr>
        <w:t>Human Approval:</w:t>
      </w:r>
    </w:p>
    <w:p>
      <w:r>
        <w:rPr>
          <w:b w:val="0"/>
          <w:i w:val="0"/>
        </w:rPr>
        <w:t>Quality Lead approval for escalation and formal response.</w:t>
      </w:r>
    </w:p>
    <w:p>
      <w:r>
        <w:rPr>
          <w:b/>
          <w:i w:val="0"/>
        </w:rPr>
        <w:t>Tools Used:</w:t>
      </w:r>
    </w:p>
    <w:p>
      <w:pPr>
        <w:pStyle w:val="ListBullet"/>
      </w:pPr>
      <w:r>
        <w:t>WhatsApp Messaging (Write)</w:t>
      </w:r>
    </w:p>
    <w:p>
      <w:pPr>
        <w:pStyle w:val="ListBullet"/>
      </w:pPr>
      <w:r>
        <w:t>Notification (Write)</w:t>
      </w:r>
    </w:p>
    <w:p>
      <w:r>
        <w:rPr>
          <w:b/>
          <w:i w:val="0"/>
        </w:rPr>
        <w:t>UI Screens:</w:t>
      </w:r>
    </w:p>
    <w:p>
      <w:r>
        <w:rPr>
          <w:b w:val="0"/>
          <w:i w:val="0"/>
        </w:rPr>
        <w:t>Feedback &amp; Grievances, AI Patient Desk</w:t>
      </w:r>
    </w:p>
    <w:p>
      <w:r>
        <w:rPr>
          <w:b/>
          <w:i w:val="0"/>
        </w:rPr>
        <w:t>Error Handling:</w:t>
      </w:r>
    </w:p>
    <w:p>
      <w:r>
        <w:rPr>
          <w:b w:val="0"/>
          <w:i w:val="0"/>
        </w:rPr>
        <w:t>If classification confidence is below threshold, item is flagged for manual review.</w:t>
      </w:r>
    </w:p>
    <w:p>
      <w:r>
        <w:rPr>
          <w:b/>
          <w:i w:val="0"/>
          <w:color w:val="006400"/>
        </w:rPr>
        <w:t>Implementation Status: Fully operational.</w:t>
      </w:r>
    </w:p>
    <w:p>
      <w:r>
        <w:rPr>
          <w:b w:val="0"/>
          <w:i w:val="0"/>
        </w:rPr>
      </w:r>
    </w:p>
    <w:p>
      <w:pPr>
        <w:pStyle w:val="Heading2"/>
      </w:pPr>
      <w:r>
        <w:t>8.6 AG-06 — Queue / Flow Agent</w:t>
      </w:r>
    </w:p>
    <w:tbl>
      <w:tblPr>
        <w:tblStyle w:val="TableGrid"/>
        <w:tblW w:type="auto" w:w="0"/>
        <w:tblLook w:firstColumn="1" w:firstRow="1" w:lastColumn="0" w:lastRow="0" w:noHBand="0" w:noVBand="1" w:val="04A0"/>
      </w:tblPr>
      <w:tblGrid>
        <w:gridCol w:w="4703"/>
        <w:gridCol w:w="4703"/>
      </w:tblGrid>
      <w:tr>
        <w:tc>
          <w:tcPr>
            <w:tcW w:type="dxa" w:w="2592"/>
            <w:shd w:val="clear" w:color="auto" w:fill="EBF4FF"/>
          </w:tcPr>
          <w:p>
            <w:r>
              <w:rPr>
                <w:b/>
              </w:rPr>
              <w:t>Agent ID</w:t>
            </w:r>
          </w:p>
        </w:tc>
        <w:tc>
          <w:tcPr>
            <w:tcW w:type="dxa" w:w="8208"/>
            <w:shd w:val="clear" w:color="auto" w:fill="EBF4FF"/>
          </w:tcPr>
          <w:p>
            <w:r>
              <w:t>AG-06</w:t>
            </w:r>
          </w:p>
        </w:tc>
      </w:tr>
      <w:tr>
        <w:tc>
          <w:tcPr>
            <w:tcW w:type="dxa" w:w="2592"/>
          </w:tcPr>
          <w:p>
            <w:r>
              <w:rPr>
                <w:b/>
              </w:rPr>
              <w:t>Full Name</w:t>
            </w:r>
          </w:p>
        </w:tc>
        <w:tc>
          <w:tcPr>
            <w:tcW w:type="dxa" w:w="8208"/>
          </w:tcPr>
          <w:p>
            <w:r>
              <w:t>Queue / Flow Agent</w:t>
            </w:r>
          </w:p>
        </w:tc>
      </w:tr>
      <w:tr>
        <w:tc>
          <w:tcPr>
            <w:tcW w:type="dxa" w:w="2592"/>
            <w:shd w:val="clear" w:color="auto" w:fill="EBF4FF"/>
          </w:tcPr>
          <w:p>
            <w:r>
              <w:rPr>
                <w:b/>
              </w:rPr>
              <w:t>Type</w:t>
            </w:r>
          </w:p>
        </w:tc>
        <w:tc>
          <w:tcPr>
            <w:tcW w:type="dxa" w:w="8208"/>
            <w:shd w:val="clear" w:color="auto" w:fill="EBF4FF"/>
          </w:tcPr>
          <w:p>
            <w:r>
              <w:t>Monitor</w:t>
            </w:r>
          </w:p>
        </w:tc>
      </w:tr>
      <w:tr>
        <w:tc>
          <w:tcPr>
            <w:tcW w:type="dxa" w:w="2592"/>
          </w:tcPr>
          <w:p>
            <w:r>
              <w:rPr>
                <w:b/>
              </w:rPr>
              <w:t>Owner</w:t>
            </w:r>
          </w:p>
        </w:tc>
        <w:tc>
          <w:tcPr>
            <w:tcW w:type="dxa" w:w="8208"/>
          </w:tcPr>
          <w:p>
            <w:r>
              <w:t>Operations</w:t>
            </w:r>
          </w:p>
        </w:tc>
      </w:tr>
      <w:tr>
        <w:tc>
          <w:tcPr>
            <w:tcW w:type="dxa" w:w="2592"/>
            <w:shd w:val="clear" w:color="auto" w:fill="EBF4FF"/>
          </w:tcPr>
          <w:p>
            <w:r>
              <w:rPr>
                <w:b/>
              </w:rPr>
              <w:t>Risk Tier</w:t>
            </w:r>
          </w:p>
        </w:tc>
        <w:tc>
          <w:tcPr>
            <w:tcW w:type="dxa" w:w="8208"/>
            <w:shd w:val="clear" w:color="auto" w:fill="EBF4FF"/>
          </w:tcPr>
          <w:p>
            <w:r>
              <w:t>Low Risk</w:t>
            </w:r>
          </w:p>
        </w:tc>
      </w:tr>
      <w:tr>
        <w:tc>
          <w:tcPr>
            <w:tcW w:type="dxa" w:w="2592"/>
          </w:tcPr>
          <w:p>
            <w:r>
              <w:rPr>
                <w:b/>
              </w:rPr>
              <w:t>Status</w:t>
            </w:r>
          </w:p>
        </w:tc>
        <w:tc>
          <w:tcPr>
            <w:tcW w:type="dxa" w:w="8208"/>
          </w:tcPr>
          <w:p>
            <w:r>
              <w:t>Published</w:t>
            </w:r>
          </w:p>
        </w:tc>
      </w:tr>
      <w:tr>
        <w:tc>
          <w:tcPr>
            <w:tcW w:type="dxa" w:w="2592"/>
            <w:shd w:val="clear" w:color="auto" w:fill="EBF4FF"/>
          </w:tcPr>
          <w:p>
            <w:r>
              <w:rPr>
                <w:b/>
              </w:rPr>
              <w:t>Human Approval</w:t>
            </w:r>
          </w:p>
        </w:tc>
        <w:tc>
          <w:tcPr>
            <w:tcW w:type="dxa" w:w="8208"/>
            <w:shd w:val="clear" w:color="auto" w:fill="EBF4FF"/>
          </w:tcPr>
          <w:p>
            <w:r>
              <w:t>None Required</w:t>
            </w:r>
          </w:p>
        </w:tc>
      </w:tr>
    </w:tbl>
    <w:p>
      <w:r>
        <w:rPr>
          <w:b w:val="0"/>
          <w:i w:val="0"/>
        </w:rPr>
      </w:r>
    </w:p>
    <w:p>
      <w:r>
        <w:rPr>
          <w:b/>
          <w:i w:val="0"/>
        </w:rPr>
        <w:t>Business Purpose:</w:t>
      </w:r>
    </w:p>
    <w:p>
      <w:r>
        <w:rPr>
          <w:b w:val="0"/>
          <w:i w:val="0"/>
        </w:rPr>
        <w:t>Manages OPD patient flow — token calling, wait time announcements, and queue status broadcasts — to reduce perceived waiting times and improve patient experience.</w:t>
      </w:r>
    </w:p>
    <w:p>
      <w:r>
        <w:rPr>
          <w:b/>
          <w:i w:val="0"/>
        </w:rPr>
        <w:t>Problem It Solves:</w:t>
      </w:r>
    </w:p>
    <w:p>
      <w:r>
        <w:rPr>
          <w:b w:val="0"/>
          <w:i w:val="0"/>
        </w:rPr>
        <w:t>Unmanaged OPD queues lead to patient frustration, long waits, and disorganized flow. This agent monitors queue status and communicates with patients.</w:t>
      </w:r>
    </w:p>
    <w:p>
      <w:r>
        <w:rPr>
          <w:b/>
          <w:i w:val="0"/>
        </w:rPr>
        <w:t>Trigger:</w:t>
      </w:r>
    </w:p>
    <w:p>
      <w:r>
        <w:rPr>
          <w:b w:val="0"/>
          <w:i w:val="0"/>
        </w:rPr>
        <w:t>Runs continuously during OPD hours. Triggers when a patient checks in or their token is called.</w:t>
      </w:r>
    </w:p>
    <w:p>
      <w:r>
        <w:rPr>
          <w:b/>
          <w:i w:val="0"/>
        </w:rPr>
        <w:t>Step-by-Step Workflow:</w:t>
      </w:r>
    </w:p>
    <w:p>
      <w:pPr>
        <w:pStyle w:val="ListNumber"/>
      </w:pPr>
      <w:r>
        <w:t>Patient checks in at front desk, receives a queue token</w:t>
      </w:r>
    </w:p>
    <w:p>
      <w:pPr>
        <w:pStyle w:val="ListNumber"/>
      </w:pPr>
      <w:r>
        <w:t>Agent tracks queue session status per department</w:t>
      </w:r>
    </w:p>
    <w:p>
      <w:pPr>
        <w:pStyle w:val="ListNumber"/>
      </w:pPr>
      <w:r>
        <w:t>When the doctor is ready, agent updates the 'CALLED' status for the next patient in the queue</w:t>
      </w:r>
    </w:p>
    <w:p>
      <w:pPr>
        <w:pStyle w:val="ListNumber"/>
      </w:pPr>
      <w:r>
        <w:t>Patient is notified via WhatsApp or on-screen display</w:t>
      </w:r>
    </w:p>
    <w:p>
      <w:pPr>
        <w:pStyle w:val="ListNumber"/>
      </w:pPr>
      <w:r>
        <w:t>When consultation begins, status updates to IN_CONSULTATION</w:t>
      </w:r>
    </w:p>
    <w:p>
      <w:pPr>
        <w:pStyle w:val="ListNumber"/>
      </w:pPr>
      <w:r>
        <w:t>Completed consultations update to COMPLETED; no-shows are flagged as NO_SHOW</w:t>
      </w:r>
    </w:p>
    <w:p>
      <w:r>
        <w:rPr>
          <w:b/>
          <w:i w:val="0"/>
        </w:rPr>
        <w:t>Output:</w:t>
      </w:r>
    </w:p>
    <w:p>
      <w:r>
        <w:rPr>
          <w:b w:val="0"/>
          <w:i w:val="0"/>
        </w:rPr>
        <w:t>Real-time queue state updates. Patient wait time information. Department-level queue metrics for management.</w:t>
      </w:r>
    </w:p>
    <w:p>
      <w:r>
        <w:rPr>
          <w:b/>
          <w:i w:val="0"/>
        </w:rPr>
        <w:t>Human Approval:</w:t>
      </w:r>
    </w:p>
    <w:p>
      <w:r>
        <w:rPr>
          <w:b w:val="0"/>
          <w:i w:val="0"/>
        </w:rPr>
        <w:t>None</w:t>
      </w:r>
    </w:p>
    <w:p>
      <w:r>
        <w:rPr>
          <w:b/>
          <w:i w:val="0"/>
        </w:rPr>
        <w:t>Tools Used:</w:t>
      </w:r>
    </w:p>
    <w:p>
      <w:pPr>
        <w:pStyle w:val="ListBullet"/>
      </w:pPr>
      <w:r>
        <w:t>Scheduling (Read/Write)</w:t>
      </w:r>
    </w:p>
    <w:p>
      <w:pPr>
        <w:pStyle w:val="ListBullet"/>
      </w:pPr>
      <w:r>
        <w:t>Notification (Write)</w:t>
      </w:r>
    </w:p>
    <w:p>
      <w:pPr>
        <w:pStyle w:val="ListBullet"/>
      </w:pPr>
      <w:r>
        <w:t>HMS (Read)</w:t>
      </w:r>
    </w:p>
    <w:p>
      <w:r>
        <w:rPr>
          <w:b/>
          <w:i w:val="0"/>
        </w:rPr>
        <w:t>UI Screens:</w:t>
      </w:r>
    </w:p>
    <w:p>
      <w:r>
        <w:rPr>
          <w:b w:val="0"/>
          <w:i w:val="0"/>
        </w:rPr>
        <w:t>Appointments, Executive Dashboard, AG-21 Management Copilot</w:t>
      </w:r>
    </w:p>
    <w:p>
      <w:r>
        <w:rPr>
          <w:b/>
          <w:i w:val="0"/>
        </w:rPr>
        <w:t>Error Handling:</w:t>
      </w:r>
    </w:p>
    <w:p>
      <w:r>
        <w:rPr>
          <w:b w:val="0"/>
          <w:i w:val="0"/>
        </w:rPr>
        <w:t>Stalled sessions (doctor not calling for extended period) trigger an alert to the front desk.</w:t>
      </w:r>
    </w:p>
    <w:p>
      <w:r>
        <w:rPr>
          <w:b/>
          <w:i w:val="0"/>
          <w:color w:val="006400"/>
        </w:rPr>
        <w:t>Implementation Status: Fully operational with real-time PostgreSQL queue session management. 98.9% success rate.</w:t>
      </w:r>
    </w:p>
    <w:p>
      <w:r>
        <w:rPr>
          <w:b w:val="0"/>
          <w:i w:val="0"/>
        </w:rPr>
      </w:r>
    </w:p>
    <w:p>
      <w:pPr>
        <w:pStyle w:val="Heading2"/>
      </w:pPr>
      <w:r>
        <w:t>8.7 AG-07 — Insurance Preauth Agent</w:t>
      </w:r>
    </w:p>
    <w:tbl>
      <w:tblPr>
        <w:tblStyle w:val="TableGrid"/>
        <w:tblW w:type="auto" w:w="0"/>
        <w:tblLook w:firstColumn="1" w:firstRow="1" w:lastColumn="0" w:lastRow="0" w:noHBand="0" w:noVBand="1" w:val="04A0"/>
      </w:tblPr>
      <w:tblGrid>
        <w:gridCol w:w="4703"/>
        <w:gridCol w:w="4703"/>
      </w:tblGrid>
      <w:tr>
        <w:tc>
          <w:tcPr>
            <w:tcW w:type="dxa" w:w="2592"/>
            <w:shd w:val="clear" w:color="auto" w:fill="EBF4FF"/>
          </w:tcPr>
          <w:p>
            <w:r>
              <w:rPr>
                <w:b/>
              </w:rPr>
              <w:t>Agent ID</w:t>
            </w:r>
          </w:p>
        </w:tc>
        <w:tc>
          <w:tcPr>
            <w:tcW w:type="dxa" w:w="8208"/>
            <w:shd w:val="clear" w:color="auto" w:fill="EBF4FF"/>
          </w:tcPr>
          <w:p>
            <w:r>
              <w:t>AG-07</w:t>
            </w:r>
          </w:p>
        </w:tc>
      </w:tr>
      <w:tr>
        <w:tc>
          <w:tcPr>
            <w:tcW w:type="dxa" w:w="2592"/>
          </w:tcPr>
          <w:p>
            <w:r>
              <w:rPr>
                <w:b/>
              </w:rPr>
              <w:t>Full Name</w:t>
            </w:r>
          </w:p>
        </w:tc>
        <w:tc>
          <w:tcPr>
            <w:tcW w:type="dxa" w:w="8208"/>
          </w:tcPr>
          <w:p>
            <w:r>
              <w:t>Insurance Preauth Agent</w:t>
            </w:r>
          </w:p>
        </w:tc>
      </w:tr>
      <w:tr>
        <w:tc>
          <w:tcPr>
            <w:tcW w:type="dxa" w:w="2592"/>
            <w:shd w:val="clear" w:color="auto" w:fill="EBF4FF"/>
          </w:tcPr>
          <w:p>
            <w:r>
              <w:rPr>
                <w:b/>
              </w:rPr>
              <w:t>Type</w:t>
            </w:r>
          </w:p>
        </w:tc>
        <w:tc>
          <w:tcPr>
            <w:tcW w:type="dxa" w:w="8208"/>
            <w:shd w:val="clear" w:color="auto" w:fill="EBF4FF"/>
          </w:tcPr>
          <w:p>
            <w:r>
              <w:t>Drafter</w:t>
            </w:r>
          </w:p>
        </w:tc>
      </w:tr>
      <w:tr>
        <w:tc>
          <w:tcPr>
            <w:tcW w:type="dxa" w:w="2592"/>
          </w:tcPr>
          <w:p>
            <w:r>
              <w:rPr>
                <w:b/>
              </w:rPr>
              <w:t>Owner</w:t>
            </w:r>
          </w:p>
        </w:tc>
        <w:tc>
          <w:tcPr>
            <w:tcW w:type="dxa" w:w="8208"/>
          </w:tcPr>
          <w:p>
            <w:r>
              <w:t>Insurance Desk</w:t>
            </w:r>
          </w:p>
        </w:tc>
      </w:tr>
      <w:tr>
        <w:tc>
          <w:tcPr>
            <w:tcW w:type="dxa" w:w="2592"/>
            <w:shd w:val="clear" w:color="auto" w:fill="EBF4FF"/>
          </w:tcPr>
          <w:p>
            <w:r>
              <w:rPr>
                <w:b/>
              </w:rPr>
              <w:t>Risk Tier</w:t>
            </w:r>
          </w:p>
        </w:tc>
        <w:tc>
          <w:tcPr>
            <w:tcW w:type="dxa" w:w="8208"/>
            <w:shd w:val="clear" w:color="auto" w:fill="EBF4FF"/>
          </w:tcPr>
          <w:p>
            <w:r>
              <w:t>High Risk</w:t>
            </w:r>
          </w:p>
        </w:tc>
      </w:tr>
      <w:tr>
        <w:tc>
          <w:tcPr>
            <w:tcW w:type="dxa" w:w="2592"/>
          </w:tcPr>
          <w:p>
            <w:r>
              <w:rPr>
                <w:b/>
              </w:rPr>
              <w:t>Status</w:t>
            </w:r>
          </w:p>
        </w:tc>
        <w:tc>
          <w:tcPr>
            <w:tcW w:type="dxa" w:w="8208"/>
          </w:tcPr>
          <w:p>
            <w:r>
              <w:t>Published</w:t>
            </w:r>
          </w:p>
        </w:tc>
      </w:tr>
      <w:tr>
        <w:tc>
          <w:tcPr>
            <w:tcW w:type="dxa" w:w="2592"/>
            <w:shd w:val="clear" w:color="auto" w:fill="EBF4FF"/>
          </w:tcPr>
          <w:p>
            <w:r>
              <w:rPr>
                <w:b/>
              </w:rPr>
              <w:t>Human Approval</w:t>
            </w:r>
          </w:p>
        </w:tc>
        <w:tc>
          <w:tcPr>
            <w:tcW w:type="dxa" w:w="8208"/>
            <w:shd w:val="clear" w:color="auto" w:fill="EBF4FF"/>
          </w:tcPr>
          <w:p>
            <w:r>
              <w:t>Required (TPA Coordinator must review and submit)</w:t>
            </w:r>
          </w:p>
        </w:tc>
      </w:tr>
    </w:tbl>
    <w:p>
      <w:r>
        <w:rPr>
          <w:b w:val="0"/>
          <w:i w:val="0"/>
        </w:rPr>
      </w:r>
    </w:p>
    <w:p>
      <w:r>
        <w:rPr>
          <w:b/>
          <w:i w:val="0"/>
        </w:rPr>
        <w:t>Business Purpose:</w:t>
      </w:r>
    </w:p>
    <w:p>
      <w:r>
        <w:rPr>
          <w:b w:val="0"/>
          <w:i w:val="0"/>
        </w:rPr>
        <w:t>Automatically assembles a complete, structured insurance pre-authorization dossier from the patient's clinical EMR for submission to the TPA or insurance company.</w:t>
      </w:r>
    </w:p>
    <w:p>
      <w:r>
        <w:rPr>
          <w:b/>
          <w:i w:val="0"/>
        </w:rPr>
        <w:t>Problem It Solves:</w:t>
      </w:r>
    </w:p>
    <w:p>
      <w:r>
        <w:rPr>
          <w:b w:val="0"/>
          <w:i w:val="0"/>
        </w:rPr>
        <w:t>Insurance preauthorization requires collating clinical history, diagnosis, procedure details, medication plans, and estimated charges — a process that took 1-2 hours per case manually. This agent reduces that to minutes.</w:t>
      </w:r>
    </w:p>
    <w:p>
      <w:r>
        <w:rPr>
          <w:b/>
          <w:i w:val="0"/>
        </w:rPr>
        <w:t>Trigger:</w:t>
      </w:r>
    </w:p>
    <w:p>
      <w:r>
        <w:rPr>
          <w:b w:val="0"/>
          <w:i w:val="0"/>
        </w:rPr>
        <w:t>TPA Coordinator selects a patient case in the Insurance Preauth Desk and clicks 'Generate Dossier'.</w:t>
      </w:r>
    </w:p>
    <w:p>
      <w:r>
        <w:rPr>
          <w:b/>
          <w:i w:val="0"/>
        </w:rPr>
        <w:t>Step-by-Step Workflow:</w:t>
      </w:r>
    </w:p>
    <w:p>
      <w:pPr>
        <w:pStyle w:val="ListNumber"/>
      </w:pPr>
      <w:r>
        <w:t>Agent reads the patient's EMR: diagnosis, admission reason, clinical notes, lab results, procedure schedule</w:t>
      </w:r>
    </w:p>
    <w:p>
      <w:pPr>
        <w:pStyle w:val="ListNumber"/>
      </w:pPr>
      <w:r>
        <w:t>Retrieves the patient's insurance policy details and sum insured</w:t>
      </w:r>
    </w:p>
    <w:p>
      <w:pPr>
        <w:pStyle w:val="ListNumber"/>
      </w:pPr>
      <w:r>
        <w:t>Calculates estimated itemized billing (surgery, pharmacy, investigations, room charges)</w:t>
      </w:r>
    </w:p>
    <w:p>
      <w:pPr>
        <w:pStyle w:val="ListNumber"/>
      </w:pPr>
      <w:r>
        <w:t>Computes denial risk score based on diagnosis-procedure alignment and policy coverage</w:t>
      </w:r>
    </w:p>
    <w:p>
      <w:pPr>
        <w:pStyle w:val="ListNumber"/>
      </w:pPr>
      <w:r>
        <w:t>Generates bilingual clinical justification (English and Tamil) covering: Presentation &amp; Indication, Risk &amp; Monitoring, Medical Necessity, Expected Outcomes</w:t>
      </w:r>
    </w:p>
    <w:p>
      <w:pPr>
        <w:pStyle w:val="ListNumber"/>
      </w:pPr>
      <w:r>
        <w:t>Assembles the complete preauth dossier in structured JSON and display format</w:t>
      </w:r>
    </w:p>
    <w:p>
      <w:pPr>
        <w:pStyle w:val="ListNumber"/>
      </w:pPr>
      <w:r>
        <w:t>Presents dossier to TPA Coordinator for review</w:t>
      </w:r>
    </w:p>
    <w:p>
      <w:pPr>
        <w:pStyle w:val="ListNumber"/>
      </w:pPr>
      <w:r>
        <w:t>TPA Coordinator approves and submits to the insurance company/TPA portal</w:t>
      </w:r>
    </w:p>
    <w:p>
      <w:r>
        <w:rPr>
          <w:b/>
          <w:i w:val="0"/>
        </w:rPr>
        <w:t>Output:</w:t>
      </w:r>
    </w:p>
    <w:p>
      <w:r>
        <w:rPr>
          <w:b w:val="0"/>
          <w:i w:val="0"/>
        </w:rPr>
        <w:t>Complete preauth dossier with clinical justification, itemized billing, denial risk assessment, coverage breakdown. Bilingual summary (English + Tamil).</w:t>
      </w:r>
    </w:p>
    <w:p>
      <w:r>
        <w:rPr>
          <w:b/>
          <w:i w:val="0"/>
        </w:rPr>
        <w:t>Human Approval:</w:t>
      </w:r>
    </w:p>
    <w:p>
      <w:r>
        <w:rPr>
          <w:b w:val="0"/>
          <w:i w:val="0"/>
        </w:rPr>
        <w:t>Required — TPA Coordinator must approve before any submission to insurer.</w:t>
      </w:r>
    </w:p>
    <w:p>
      <w:r>
        <w:rPr>
          <w:b/>
          <w:i w:val="0"/>
        </w:rPr>
        <w:t>Tools Used:</w:t>
      </w:r>
    </w:p>
    <w:p>
      <w:pPr>
        <w:pStyle w:val="ListBullet"/>
      </w:pPr>
      <w:r>
        <w:t>EMR (Read)</w:t>
      </w:r>
    </w:p>
    <w:p>
      <w:pPr>
        <w:pStyle w:val="ListBullet"/>
      </w:pPr>
      <w:r>
        <w:t>Insurance/TPA API (Read/Write)</w:t>
      </w:r>
    </w:p>
    <w:p>
      <w:pPr>
        <w:pStyle w:val="ListBullet"/>
      </w:pPr>
      <w:r>
        <w:t>Billing (Read)</w:t>
      </w:r>
    </w:p>
    <w:p>
      <w:pPr>
        <w:pStyle w:val="ListBullet"/>
      </w:pPr>
      <w:r>
        <w:t>Document Generator (Write)</w:t>
      </w:r>
    </w:p>
    <w:p>
      <w:r>
        <w:rPr>
          <w:b/>
          <w:i w:val="0"/>
        </w:rPr>
        <w:t>UI Screens:</w:t>
      </w:r>
    </w:p>
    <w:p>
      <w:r>
        <w:rPr>
          <w:b w:val="0"/>
          <w:i w:val="0"/>
        </w:rPr>
        <w:t>Insurance Preauth Desk, Agent Studio</w:t>
      </w:r>
    </w:p>
    <w:p>
      <w:r>
        <w:rPr>
          <w:b/>
          <w:i w:val="0"/>
        </w:rPr>
        <w:t>Error Handling:</w:t>
      </w:r>
    </w:p>
    <w:p>
      <w:r>
        <w:rPr>
          <w:b w:val="0"/>
          <w:i w:val="0"/>
        </w:rPr>
        <w:t>High denial risk (&gt;35%) triggers a warning to escalate to Senior TPA Liaison and attending physician before submission.</w:t>
      </w:r>
    </w:p>
    <w:p>
      <w:r>
        <w:rPr>
          <w:b/>
          <w:i w:val="0"/>
          <w:color w:val="006400"/>
        </w:rPr>
        <w:t>Implementation Status: Fully operational. 99.1% accuracy benchmark on 90 test cases. Uses Groq LPU (openai/gpt-oss-120b model).</w:t>
      </w:r>
    </w:p>
    <w:p>
      <w:r>
        <w:rPr>
          <w:b w:val="0"/>
          <w:i w:val="0"/>
        </w:rPr>
      </w:r>
    </w:p>
    <w:p>
      <w:pPr>
        <w:pStyle w:val="Heading2"/>
      </w:pPr>
      <w:r>
        <w:t>8.8 AG-08 — Billing Transparency Agent</w:t>
      </w:r>
    </w:p>
    <w:tbl>
      <w:tblPr>
        <w:tblStyle w:val="TableGrid"/>
        <w:tblW w:type="auto" w:w="0"/>
        <w:tblLook w:firstColumn="1" w:firstRow="1" w:lastColumn="0" w:lastRow="0" w:noHBand="0" w:noVBand="1" w:val="04A0"/>
      </w:tblPr>
      <w:tblGrid>
        <w:gridCol w:w="4703"/>
        <w:gridCol w:w="4703"/>
      </w:tblGrid>
      <w:tr>
        <w:tc>
          <w:tcPr>
            <w:tcW w:type="dxa" w:w="2592"/>
            <w:shd w:val="clear" w:color="auto" w:fill="EBF4FF"/>
          </w:tcPr>
          <w:p>
            <w:r>
              <w:rPr>
                <w:b/>
              </w:rPr>
              <w:t>Agent ID</w:t>
            </w:r>
          </w:p>
        </w:tc>
        <w:tc>
          <w:tcPr>
            <w:tcW w:type="dxa" w:w="8208"/>
            <w:shd w:val="clear" w:color="auto" w:fill="EBF4FF"/>
          </w:tcPr>
          <w:p>
            <w:r>
              <w:t>AG-08</w:t>
            </w:r>
          </w:p>
        </w:tc>
      </w:tr>
      <w:tr>
        <w:tc>
          <w:tcPr>
            <w:tcW w:type="dxa" w:w="2592"/>
          </w:tcPr>
          <w:p>
            <w:r>
              <w:rPr>
                <w:b/>
              </w:rPr>
              <w:t>Full Name</w:t>
            </w:r>
          </w:p>
        </w:tc>
        <w:tc>
          <w:tcPr>
            <w:tcW w:type="dxa" w:w="8208"/>
          </w:tcPr>
          <w:p>
            <w:r>
              <w:t>Billing Transparency Agent</w:t>
            </w:r>
          </w:p>
        </w:tc>
      </w:tr>
      <w:tr>
        <w:tc>
          <w:tcPr>
            <w:tcW w:type="dxa" w:w="2592"/>
            <w:shd w:val="clear" w:color="auto" w:fill="EBF4FF"/>
          </w:tcPr>
          <w:p>
            <w:r>
              <w:rPr>
                <w:b/>
              </w:rPr>
              <w:t>Type</w:t>
            </w:r>
          </w:p>
        </w:tc>
        <w:tc>
          <w:tcPr>
            <w:tcW w:type="dxa" w:w="8208"/>
            <w:shd w:val="clear" w:color="auto" w:fill="EBF4FF"/>
          </w:tcPr>
          <w:p>
            <w:r>
              <w:t>Drafter</w:t>
            </w:r>
          </w:p>
        </w:tc>
      </w:tr>
      <w:tr>
        <w:tc>
          <w:tcPr>
            <w:tcW w:type="dxa" w:w="2592"/>
          </w:tcPr>
          <w:p>
            <w:r>
              <w:rPr>
                <w:b/>
              </w:rPr>
              <w:t>Owner</w:t>
            </w:r>
          </w:p>
        </w:tc>
        <w:tc>
          <w:tcPr>
            <w:tcW w:type="dxa" w:w="8208"/>
          </w:tcPr>
          <w:p>
            <w:r>
              <w:t>Finance / Billing</w:t>
            </w:r>
          </w:p>
        </w:tc>
      </w:tr>
      <w:tr>
        <w:tc>
          <w:tcPr>
            <w:tcW w:type="dxa" w:w="2592"/>
            <w:shd w:val="clear" w:color="auto" w:fill="EBF4FF"/>
          </w:tcPr>
          <w:p>
            <w:r>
              <w:rPr>
                <w:b/>
              </w:rPr>
              <w:t>Risk Tier</w:t>
            </w:r>
          </w:p>
        </w:tc>
        <w:tc>
          <w:tcPr>
            <w:tcW w:type="dxa" w:w="8208"/>
            <w:shd w:val="clear" w:color="auto" w:fill="EBF4FF"/>
          </w:tcPr>
          <w:p>
            <w:r>
              <w:t>High Risk</w:t>
            </w:r>
          </w:p>
        </w:tc>
      </w:tr>
      <w:tr>
        <w:tc>
          <w:tcPr>
            <w:tcW w:type="dxa" w:w="2592"/>
          </w:tcPr>
          <w:p>
            <w:r>
              <w:rPr>
                <w:b/>
              </w:rPr>
              <w:t>Status</w:t>
            </w:r>
          </w:p>
        </w:tc>
        <w:tc>
          <w:tcPr>
            <w:tcW w:type="dxa" w:w="8208"/>
          </w:tcPr>
          <w:p>
            <w:r>
              <w:t>Published</w:t>
            </w:r>
          </w:p>
        </w:tc>
      </w:tr>
      <w:tr>
        <w:tc>
          <w:tcPr>
            <w:tcW w:type="dxa" w:w="2592"/>
            <w:shd w:val="clear" w:color="auto" w:fill="EBF4FF"/>
          </w:tcPr>
          <w:p>
            <w:r>
              <w:rPr>
                <w:b/>
              </w:rPr>
              <w:t>Human Approval</w:t>
            </w:r>
          </w:p>
        </w:tc>
        <w:tc>
          <w:tcPr>
            <w:tcW w:type="dxa" w:w="8208"/>
            <w:shd w:val="clear" w:color="auto" w:fill="EBF4FF"/>
          </w:tcPr>
          <w:p>
            <w:r>
              <w:t>Optional (Cashier sign-off before printing to invoice)</w:t>
            </w:r>
          </w:p>
        </w:tc>
      </w:tr>
    </w:tbl>
    <w:p>
      <w:r>
        <w:rPr>
          <w:b w:val="0"/>
          <w:i w:val="0"/>
        </w:rPr>
      </w:r>
    </w:p>
    <w:p>
      <w:r>
        <w:rPr>
          <w:b/>
          <w:i w:val="0"/>
        </w:rPr>
        <w:t>Business Purpose:</w:t>
      </w:r>
    </w:p>
    <w:p>
      <w:r>
        <w:rPr>
          <w:b w:val="0"/>
          <w:i w:val="0"/>
        </w:rPr>
        <w:t>Translates complex technical hospital billing items — especially surgical consumable charges and billing variances — into clear, empathetic, non-technical language in both English and Tamil.</w:t>
      </w:r>
    </w:p>
    <w:p>
      <w:r>
        <w:rPr>
          <w:b/>
          <w:i w:val="0"/>
        </w:rPr>
        <w:t>Problem It Solves:</w:t>
      </w:r>
    </w:p>
    <w:p>
      <w:r>
        <w:rPr>
          <w:b w:val="0"/>
          <w:i w:val="0"/>
        </w:rPr>
        <w:t>Patients and families often dispute or are confused by hospital bills, particularly for surgical consumables and unexpected charges. This agent prepares transparent, patient-friendly explanations grounded in actual clinical records.</w:t>
      </w:r>
    </w:p>
    <w:p>
      <w:r>
        <w:rPr>
          <w:b/>
          <w:i w:val="0"/>
        </w:rPr>
        <w:t>Trigger:</w:t>
      </w:r>
    </w:p>
    <w:p>
      <w:r>
        <w:rPr>
          <w:b w:val="0"/>
          <w:i w:val="0"/>
        </w:rPr>
        <w:t>Billing staff selects a patient bill that contains variance items or patient has queried a specific charge.</w:t>
      </w:r>
    </w:p>
    <w:p>
      <w:r>
        <w:rPr>
          <w:b/>
          <w:i w:val="0"/>
        </w:rPr>
        <w:t>Step-by-Step Workflow:</w:t>
      </w:r>
    </w:p>
    <w:p>
      <w:pPr>
        <w:pStyle w:val="ListNumber"/>
      </w:pPr>
      <w:r>
        <w:t>Agent reads the itemized bill including all charge lines</w:t>
      </w:r>
    </w:p>
    <w:p>
      <w:pPr>
        <w:pStyle w:val="ListNumber"/>
      </w:pPr>
      <w:r>
        <w:t>Identifies line items with variance &gt;10% from the pre-admission estimate</w:t>
      </w:r>
    </w:p>
    <w:p>
      <w:pPr>
        <w:pStyle w:val="ListNumber"/>
      </w:pPr>
      <w:r>
        <w:t>Retrieves the doctor's intra-operative notes from the EMR for context</w:t>
      </w:r>
    </w:p>
    <w:p>
      <w:pPr>
        <w:pStyle w:val="ListNumber"/>
      </w:pPr>
      <w:r>
        <w:t>Generates bilingual explanation for each variance item: why the additional item was medically necessary, citing actual clinical notes</w:t>
      </w:r>
    </w:p>
    <w:p>
      <w:pPr>
        <w:pStyle w:val="ListNumber"/>
      </w:pPr>
      <w:r>
        <w:t>Formats the explanation for verbal delivery by the cashier to the patient's family within 15 seconds</w:t>
      </w:r>
    </w:p>
    <w:p>
      <w:r>
        <w:rPr>
          <w:b/>
          <w:i w:val="0"/>
        </w:rPr>
        <w:t>Output:</w:t>
      </w:r>
    </w:p>
    <w:p>
      <w:r>
        <w:rPr>
          <w:b w:val="0"/>
          <w:i w:val="0"/>
        </w:rPr>
        <w:t>Bilingual (English + Tamil) plain-language billing explanation for each variance item with clinical citation.</w:t>
      </w:r>
    </w:p>
    <w:p>
      <w:r>
        <w:rPr>
          <w:b/>
          <w:i w:val="0"/>
        </w:rPr>
        <w:t>Human Approval:</w:t>
      </w:r>
    </w:p>
    <w:p>
      <w:r>
        <w:rPr>
          <w:b w:val="0"/>
          <w:i w:val="0"/>
        </w:rPr>
        <w:t>Cashier reviews and can choose to print the explanation on the invoice.</w:t>
      </w:r>
    </w:p>
    <w:p>
      <w:r>
        <w:rPr>
          <w:b/>
          <w:i w:val="0"/>
        </w:rPr>
        <w:t>Tools Used:</w:t>
      </w:r>
    </w:p>
    <w:p>
      <w:pPr>
        <w:pStyle w:val="ListBullet"/>
      </w:pPr>
      <w:r>
        <w:t>Billing Desk API (Read)</w:t>
      </w:r>
    </w:p>
    <w:p>
      <w:pPr>
        <w:pStyle w:val="ListBullet"/>
      </w:pPr>
      <w:r>
        <w:t>Estimate Ledger (Read)</w:t>
      </w:r>
    </w:p>
    <w:p>
      <w:pPr>
        <w:pStyle w:val="ListBullet"/>
      </w:pPr>
      <w:r>
        <w:t>EMR &amp; OT Notes API (Read)</w:t>
      </w:r>
    </w:p>
    <w:p>
      <w:pPr>
        <w:pStyle w:val="ListBullet"/>
      </w:pPr>
      <w:r>
        <w:t>Document Generator (Read/Write)</w:t>
      </w:r>
    </w:p>
    <w:p>
      <w:r>
        <w:rPr>
          <w:b/>
          <w:i w:val="0"/>
        </w:rPr>
        <w:t>UI Screens:</w:t>
      </w:r>
    </w:p>
    <w:p>
      <w:r>
        <w:rPr>
          <w:b w:val="0"/>
          <w:i w:val="0"/>
        </w:rPr>
        <w:t>Billing, Agent Studio, Financial Revenue View</w:t>
      </w:r>
    </w:p>
    <w:p>
      <w:r>
        <w:rPr>
          <w:b/>
          <w:i w:val="0"/>
        </w:rPr>
        <w:t>Error Handling:</w:t>
      </w:r>
    </w:p>
    <w:p>
      <w:r>
        <w:rPr>
          <w:b w:val="0"/>
          <w:i w:val="0"/>
        </w:rPr>
        <w:t>Variance &gt;50% or missing intra-operative notes triggers immediate escalation to CFO and Senior Billing Auditor.</w:t>
      </w:r>
    </w:p>
    <w:p>
      <w:r>
        <w:rPr>
          <w:b/>
          <w:i w:val="0"/>
          <w:color w:val="006400"/>
        </w:rPr>
        <w:t>Implementation Status: Fully operational. 96.4% accuracy. Uses Groq LPU (openai/gpt-oss-120b model).</w:t>
      </w:r>
    </w:p>
    <w:p>
      <w:r>
        <w:rPr>
          <w:b w:val="0"/>
          <w:i w:val="0"/>
        </w:rPr>
      </w:r>
    </w:p>
    <w:p>
      <w:pPr>
        <w:pStyle w:val="Heading2"/>
      </w:pPr>
      <w:r>
        <w:t>8.9 AG-09 — Discharge Orchestration Agent</w:t>
      </w:r>
    </w:p>
    <w:tbl>
      <w:tblPr>
        <w:tblStyle w:val="TableGrid"/>
        <w:tblW w:type="auto" w:w="0"/>
        <w:tblLook w:firstColumn="1" w:firstRow="1" w:lastColumn="0" w:lastRow="0" w:noHBand="0" w:noVBand="1" w:val="04A0"/>
      </w:tblPr>
      <w:tblGrid>
        <w:gridCol w:w="4703"/>
        <w:gridCol w:w="4703"/>
      </w:tblGrid>
      <w:tr>
        <w:tc>
          <w:tcPr>
            <w:tcW w:type="dxa" w:w="2592"/>
            <w:shd w:val="clear" w:color="auto" w:fill="EBF4FF"/>
          </w:tcPr>
          <w:p>
            <w:r>
              <w:rPr>
                <w:b/>
              </w:rPr>
              <w:t>Agent ID</w:t>
            </w:r>
          </w:p>
        </w:tc>
        <w:tc>
          <w:tcPr>
            <w:tcW w:type="dxa" w:w="8208"/>
            <w:shd w:val="clear" w:color="auto" w:fill="EBF4FF"/>
          </w:tcPr>
          <w:p>
            <w:r>
              <w:t>AG-09</w:t>
            </w:r>
          </w:p>
        </w:tc>
      </w:tr>
      <w:tr>
        <w:tc>
          <w:tcPr>
            <w:tcW w:type="dxa" w:w="2592"/>
          </w:tcPr>
          <w:p>
            <w:r>
              <w:rPr>
                <w:b/>
              </w:rPr>
              <w:t>Full Name</w:t>
            </w:r>
          </w:p>
        </w:tc>
        <w:tc>
          <w:tcPr>
            <w:tcW w:type="dxa" w:w="8208"/>
          </w:tcPr>
          <w:p>
            <w:r>
              <w:t>Discharge Orchestration Agent</w:t>
            </w:r>
          </w:p>
        </w:tc>
      </w:tr>
      <w:tr>
        <w:tc>
          <w:tcPr>
            <w:tcW w:type="dxa" w:w="2592"/>
            <w:shd w:val="clear" w:color="auto" w:fill="EBF4FF"/>
          </w:tcPr>
          <w:p>
            <w:r>
              <w:rPr>
                <w:b/>
              </w:rPr>
              <w:t>Type</w:t>
            </w:r>
          </w:p>
        </w:tc>
        <w:tc>
          <w:tcPr>
            <w:tcW w:type="dxa" w:w="8208"/>
            <w:shd w:val="clear" w:color="auto" w:fill="EBF4FF"/>
          </w:tcPr>
          <w:p>
            <w:r>
              <w:t>Workflow Agent</w:t>
            </w:r>
          </w:p>
        </w:tc>
      </w:tr>
      <w:tr>
        <w:tc>
          <w:tcPr>
            <w:tcW w:type="dxa" w:w="2592"/>
          </w:tcPr>
          <w:p>
            <w:r>
              <w:rPr>
                <w:b/>
              </w:rPr>
              <w:t>Owner</w:t>
            </w:r>
          </w:p>
        </w:tc>
        <w:tc>
          <w:tcPr>
            <w:tcW w:type="dxa" w:w="8208"/>
          </w:tcPr>
          <w:p>
            <w:r>
              <w:t>Operations</w:t>
            </w:r>
          </w:p>
        </w:tc>
      </w:tr>
      <w:tr>
        <w:tc>
          <w:tcPr>
            <w:tcW w:type="dxa" w:w="2592"/>
            <w:shd w:val="clear" w:color="auto" w:fill="EBF4FF"/>
          </w:tcPr>
          <w:p>
            <w:r>
              <w:rPr>
                <w:b/>
              </w:rPr>
              <w:t>Risk Tier</w:t>
            </w:r>
          </w:p>
        </w:tc>
        <w:tc>
          <w:tcPr>
            <w:tcW w:type="dxa" w:w="8208"/>
            <w:shd w:val="clear" w:color="auto" w:fill="EBF4FF"/>
          </w:tcPr>
          <w:p>
            <w:r>
              <w:t>High Risk</w:t>
            </w:r>
          </w:p>
        </w:tc>
      </w:tr>
      <w:tr>
        <w:tc>
          <w:tcPr>
            <w:tcW w:type="dxa" w:w="2592"/>
          </w:tcPr>
          <w:p>
            <w:r>
              <w:rPr>
                <w:b/>
              </w:rPr>
              <w:t>Status</w:t>
            </w:r>
          </w:p>
        </w:tc>
        <w:tc>
          <w:tcPr>
            <w:tcW w:type="dxa" w:w="8208"/>
          </w:tcPr>
          <w:p>
            <w:r>
              <w:t>Published</w:t>
            </w:r>
          </w:p>
        </w:tc>
      </w:tr>
      <w:tr>
        <w:tc>
          <w:tcPr>
            <w:tcW w:type="dxa" w:w="2592"/>
            <w:shd w:val="clear" w:color="auto" w:fill="EBF4FF"/>
          </w:tcPr>
          <w:p>
            <w:r>
              <w:rPr>
                <w:b/>
              </w:rPr>
              <w:t>Human Approval</w:t>
            </w:r>
          </w:p>
        </w:tc>
        <w:tc>
          <w:tcPr>
            <w:tcW w:type="dxa" w:w="8208"/>
            <w:shd w:val="clear" w:color="auto" w:fill="EBF4FF"/>
          </w:tcPr>
          <w:p>
            <w:r>
              <w:t>Required (Clinical and Billing clearance by authorized humans)</w:t>
            </w:r>
          </w:p>
        </w:tc>
      </w:tr>
    </w:tbl>
    <w:p>
      <w:r>
        <w:rPr>
          <w:b w:val="0"/>
          <w:i w:val="0"/>
        </w:rPr>
      </w:r>
    </w:p>
    <w:p>
      <w:r>
        <w:rPr>
          <w:b/>
          <w:i w:val="0"/>
        </w:rPr>
        <w:t>Business Purpose:</w:t>
      </w:r>
    </w:p>
    <w:p>
      <w:r>
        <w:rPr>
          <w:b w:val="0"/>
          <w:i w:val="0"/>
        </w:rPr>
        <w:t>Coordinates all discharge dependencies across clinical, pharmacy, billing, and housekeeping teams — identifying blockers and orchestrating parallel workstreams to minimize discharge turnaround time.</w:t>
      </w:r>
    </w:p>
    <w:p>
      <w:r>
        <w:rPr>
          <w:b/>
          <w:i w:val="0"/>
        </w:rPr>
        <w:t>Problem It Solves:</w:t>
      </w:r>
    </w:p>
    <w:p>
      <w:r>
        <w:rPr>
          <w:b w:val="0"/>
          <w:i w:val="0"/>
        </w:rPr>
        <w:t>Discharge delays cause bed blockage, additional patient cost, and operational inefficiency. Multiple departments need to complete their actions in sequence — often without knowing each other's status.</w:t>
      </w:r>
    </w:p>
    <w:p>
      <w:r>
        <w:rPr>
          <w:b/>
          <w:i w:val="0"/>
        </w:rPr>
        <w:t>Trigger:</w:t>
      </w:r>
    </w:p>
    <w:p>
      <w:r>
        <w:rPr>
          <w:b w:val="0"/>
          <w:i w:val="0"/>
        </w:rPr>
        <w:t>Doctor marks a patient as 'Ready for Discharge' in the clinical workspace.</w:t>
      </w:r>
    </w:p>
    <w:p>
      <w:r>
        <w:rPr>
          <w:b/>
          <w:i w:val="0"/>
        </w:rPr>
        <w:t>Step-by-Step Workflow:</w:t>
      </w:r>
    </w:p>
    <w:p>
      <w:pPr>
        <w:pStyle w:val="ListNumber"/>
      </w:pPr>
      <w:r>
        <w:t>Doctor marks discharge ready</w:t>
      </w:r>
    </w:p>
    <w:p>
      <w:pPr>
        <w:pStyle w:val="ListNumber"/>
      </w:pPr>
      <w:r>
        <w:t>Agent reads current status of all discharge dependencies</w:t>
      </w:r>
    </w:p>
    <w:p>
      <w:pPr>
        <w:pStyle w:val="ListNumber"/>
      </w:pPr>
      <w:r>
        <w:t>Initiates parallel notifications: Pharmacy (prepare discharge medication kit), Billing (generate final bill), Housekeeping (schedule bed cleaning upon discharge)</w:t>
      </w:r>
    </w:p>
    <w:p>
      <w:pPr>
        <w:pStyle w:val="ListNumber"/>
      </w:pPr>
      <w:r>
        <w:t>Monitors completion of each dependency in real-time</w:t>
      </w:r>
    </w:p>
    <w:p>
      <w:pPr>
        <w:pStyle w:val="ListNumber"/>
      </w:pPr>
      <w:r>
        <w:t>Identifies blockers (e.g., 'Insurance authorization pending') and escalates to the relevant team</w:t>
      </w:r>
    </w:p>
    <w:p>
      <w:pPr>
        <w:pStyle w:val="ListNumber"/>
      </w:pPr>
      <w:r>
        <w:t>When all dependencies are cleared, notifies the ward nurse and front desk</w:t>
      </w:r>
    </w:p>
    <w:p>
      <w:pPr>
        <w:pStyle w:val="ListNumber"/>
      </w:pPr>
      <w:r>
        <w:t>Generates discharge summary draft for doctor sign-off (coordinates with AG-19)</w:t>
      </w:r>
    </w:p>
    <w:p>
      <w:r>
        <w:rPr>
          <w:b/>
          <w:i w:val="0"/>
        </w:rPr>
        <w:t>Output:</w:t>
      </w:r>
    </w:p>
    <w:p>
      <w:r>
        <w:rPr>
          <w:b w:val="0"/>
          <w:i w:val="0"/>
        </w:rPr>
        <w:t>Discharge pipeline with real-time status per dependency. Escalation alerts for blockers. Completion notification when discharge is ready.</w:t>
      </w:r>
    </w:p>
    <w:p>
      <w:r>
        <w:rPr>
          <w:b/>
          <w:i w:val="0"/>
        </w:rPr>
        <w:t>Human Approval:</w:t>
      </w:r>
    </w:p>
    <w:p>
      <w:r>
        <w:rPr>
          <w:b w:val="0"/>
          <w:i w:val="0"/>
        </w:rPr>
        <w:t>Required — clinical sign-off by doctor and billing clearance by Finance before physical discharge.</w:t>
      </w:r>
    </w:p>
    <w:p>
      <w:r>
        <w:rPr>
          <w:b/>
          <w:i w:val="0"/>
        </w:rPr>
        <w:t>Tools Used:</w:t>
      </w:r>
    </w:p>
    <w:p>
      <w:pPr>
        <w:pStyle w:val="ListBullet"/>
      </w:pPr>
      <w:r>
        <w:t>EMR (Read)</w:t>
      </w:r>
    </w:p>
    <w:p>
      <w:pPr>
        <w:pStyle w:val="ListBullet"/>
      </w:pPr>
      <w:r>
        <w:t>Pharmacy (Read)</w:t>
      </w:r>
    </w:p>
    <w:p>
      <w:pPr>
        <w:pStyle w:val="ListBullet"/>
      </w:pPr>
      <w:r>
        <w:t>Billing (Read)</w:t>
      </w:r>
    </w:p>
    <w:p>
      <w:pPr>
        <w:pStyle w:val="ListBullet"/>
      </w:pPr>
      <w:r>
        <w:t>Housekeeping (Write)</w:t>
      </w:r>
    </w:p>
    <w:p>
      <w:pPr>
        <w:pStyle w:val="ListBullet"/>
      </w:pPr>
      <w:r>
        <w:t>Notification (Write)</w:t>
      </w:r>
    </w:p>
    <w:p>
      <w:r>
        <w:rPr>
          <w:b/>
          <w:i w:val="0"/>
        </w:rPr>
        <w:t>UI Screens:</w:t>
      </w:r>
    </w:p>
    <w:p>
      <w:r>
        <w:rPr>
          <w:b w:val="0"/>
          <w:i w:val="0"/>
        </w:rPr>
        <w:t>Discharge Desk</w:t>
      </w:r>
    </w:p>
    <w:p>
      <w:r>
        <w:rPr>
          <w:b/>
          <w:i w:val="0"/>
        </w:rPr>
        <w:t>Error Handling:</w:t>
      </w:r>
    </w:p>
    <w:p>
      <w:r>
        <w:rPr>
          <w:b w:val="0"/>
          <w:i w:val="0"/>
        </w:rPr>
        <w:t>SLA breach (discharge not completed within target time) triggers escalation to Operations Manager.</w:t>
      </w:r>
    </w:p>
    <w:p>
      <w:r>
        <w:rPr>
          <w:b/>
          <w:i w:val="0"/>
          <w:color w:val="006400"/>
        </w:rPr>
        <w:t>Implementation Status: Fully operational. 94.2% success rate on 61 discharge cases.</w:t>
      </w:r>
    </w:p>
    <w:p>
      <w:r>
        <w:rPr>
          <w:b w:val="0"/>
          <w:i w:val="0"/>
        </w:rPr>
      </w:r>
    </w:p>
    <w:p>
      <w:pPr>
        <w:pStyle w:val="Heading2"/>
      </w:pPr>
      <w:r>
        <w:t>8.10 AG-10 — Diagnostic Coordination Agent</w:t>
      </w:r>
    </w:p>
    <w:tbl>
      <w:tblPr>
        <w:tblStyle w:val="TableGrid"/>
        <w:tblW w:type="auto" w:w="0"/>
        <w:tblLook w:firstColumn="1" w:firstRow="1" w:lastColumn="0" w:lastRow="0" w:noHBand="0" w:noVBand="1" w:val="04A0"/>
      </w:tblPr>
      <w:tblGrid>
        <w:gridCol w:w="4703"/>
        <w:gridCol w:w="4703"/>
      </w:tblGrid>
      <w:tr>
        <w:tc>
          <w:tcPr>
            <w:tcW w:type="dxa" w:w="2592"/>
            <w:shd w:val="clear" w:color="auto" w:fill="EBF4FF"/>
          </w:tcPr>
          <w:p>
            <w:r>
              <w:rPr>
                <w:b/>
              </w:rPr>
              <w:t>Agent ID</w:t>
            </w:r>
          </w:p>
        </w:tc>
        <w:tc>
          <w:tcPr>
            <w:tcW w:type="dxa" w:w="8208"/>
            <w:shd w:val="clear" w:color="auto" w:fill="EBF4FF"/>
          </w:tcPr>
          <w:p>
            <w:r>
              <w:t>AG-10</w:t>
            </w:r>
          </w:p>
        </w:tc>
      </w:tr>
      <w:tr>
        <w:tc>
          <w:tcPr>
            <w:tcW w:type="dxa" w:w="2592"/>
          </w:tcPr>
          <w:p>
            <w:r>
              <w:rPr>
                <w:b/>
              </w:rPr>
              <w:t>Full Name</w:t>
            </w:r>
          </w:p>
        </w:tc>
        <w:tc>
          <w:tcPr>
            <w:tcW w:type="dxa" w:w="8208"/>
          </w:tcPr>
          <w:p>
            <w:r>
              <w:t>Diagnostic Coordination Agent</w:t>
            </w:r>
          </w:p>
        </w:tc>
      </w:tr>
      <w:tr>
        <w:tc>
          <w:tcPr>
            <w:tcW w:type="dxa" w:w="2592"/>
            <w:shd w:val="clear" w:color="auto" w:fill="EBF4FF"/>
          </w:tcPr>
          <w:p>
            <w:r>
              <w:rPr>
                <w:b/>
              </w:rPr>
              <w:t>Type</w:t>
            </w:r>
          </w:p>
        </w:tc>
        <w:tc>
          <w:tcPr>
            <w:tcW w:type="dxa" w:w="8208"/>
            <w:shd w:val="clear" w:color="auto" w:fill="EBF4FF"/>
          </w:tcPr>
          <w:p>
            <w:r>
              <w:t>Workflow Agent</w:t>
            </w:r>
          </w:p>
        </w:tc>
      </w:tr>
      <w:tr>
        <w:tc>
          <w:tcPr>
            <w:tcW w:type="dxa" w:w="2592"/>
          </w:tcPr>
          <w:p>
            <w:r>
              <w:rPr>
                <w:b/>
              </w:rPr>
              <w:t>Owner</w:t>
            </w:r>
          </w:p>
        </w:tc>
        <w:tc>
          <w:tcPr>
            <w:tcW w:type="dxa" w:w="8208"/>
          </w:tcPr>
          <w:p>
            <w:r>
              <w:t>Diagnostics</w:t>
            </w:r>
          </w:p>
        </w:tc>
      </w:tr>
      <w:tr>
        <w:tc>
          <w:tcPr>
            <w:tcW w:type="dxa" w:w="2592"/>
            <w:shd w:val="clear" w:color="auto" w:fill="EBF4FF"/>
          </w:tcPr>
          <w:p>
            <w:r>
              <w:rPr>
                <w:b/>
              </w:rPr>
              <w:t>Risk Tier</w:t>
            </w:r>
          </w:p>
        </w:tc>
        <w:tc>
          <w:tcPr>
            <w:tcW w:type="dxa" w:w="8208"/>
            <w:shd w:val="clear" w:color="auto" w:fill="EBF4FF"/>
          </w:tcPr>
          <w:p>
            <w:r>
              <w:t>Medium Risk</w:t>
            </w:r>
          </w:p>
        </w:tc>
      </w:tr>
      <w:tr>
        <w:tc>
          <w:tcPr>
            <w:tcW w:type="dxa" w:w="2592"/>
          </w:tcPr>
          <w:p>
            <w:r>
              <w:rPr>
                <w:b/>
              </w:rPr>
              <w:t>Status</w:t>
            </w:r>
          </w:p>
        </w:tc>
        <w:tc>
          <w:tcPr>
            <w:tcW w:type="dxa" w:w="8208"/>
          </w:tcPr>
          <w:p>
            <w:r>
              <w:t>Published</w:t>
            </w:r>
          </w:p>
        </w:tc>
      </w:tr>
      <w:tr>
        <w:tc>
          <w:tcPr>
            <w:tcW w:type="dxa" w:w="2592"/>
            <w:shd w:val="clear" w:color="auto" w:fill="EBF4FF"/>
          </w:tcPr>
          <w:p>
            <w:r>
              <w:rPr>
                <w:b/>
              </w:rPr>
              <w:t>Human Approval</w:t>
            </w:r>
          </w:p>
        </w:tc>
        <w:tc>
          <w:tcPr>
            <w:tcW w:type="dxa" w:w="8208"/>
            <w:shd w:val="clear" w:color="auto" w:fill="EBF4FF"/>
          </w:tcPr>
          <w:p>
            <w:r>
              <w:t>Selective</w:t>
            </w:r>
          </w:p>
        </w:tc>
      </w:tr>
    </w:tbl>
    <w:p>
      <w:r>
        <w:rPr>
          <w:b w:val="0"/>
          <w:i w:val="0"/>
        </w:rPr>
      </w:r>
    </w:p>
    <w:p>
      <w:r>
        <w:rPr>
          <w:b/>
          <w:i w:val="0"/>
        </w:rPr>
        <w:t>Business Purpose:</w:t>
      </w:r>
    </w:p>
    <w:p>
      <w:r>
        <w:rPr>
          <w:b w:val="0"/>
          <w:i w:val="0"/>
        </w:rPr>
        <w:t>Coordinates the full diagnostic test lifecycle from order placement through specimen collection, processing, and result delivery, with automated patient preparation instructions.</w:t>
      </w:r>
    </w:p>
    <w:p>
      <w:r>
        <w:rPr>
          <w:b/>
          <w:i w:val="0"/>
        </w:rPr>
        <w:t>Problem It Solves:</w:t>
      </w:r>
    </w:p>
    <w:p>
      <w:r>
        <w:rPr>
          <w:b w:val="0"/>
          <w:i w:val="0"/>
        </w:rPr>
        <w:t>Diagnostic delays and poor patient preparation (e.g., insufficient fasting) are common causes of cancelled or repeated tests. Coordination between lab, radiology, and clinical teams is often manual.</w:t>
      </w:r>
    </w:p>
    <w:p>
      <w:r>
        <w:rPr>
          <w:b/>
          <w:i w:val="0"/>
        </w:rPr>
        <w:t>Trigger:</w:t>
      </w:r>
    </w:p>
    <w:p>
      <w:r>
        <w:rPr>
          <w:b w:val="0"/>
          <w:i w:val="0"/>
        </w:rPr>
        <w:t>Doctor places a lab or imaging order from the SOAP Note or clinical workspace.</w:t>
      </w:r>
    </w:p>
    <w:p>
      <w:r>
        <w:rPr>
          <w:b/>
          <w:i w:val="0"/>
        </w:rPr>
        <w:t>Step-by-Step Workflow:</w:t>
      </w:r>
    </w:p>
    <w:p>
      <w:pPr>
        <w:pStyle w:val="ListNumber"/>
      </w:pPr>
      <w:r>
        <w:t>Order placed for CBC, lipid profile, and chest X-ray</w:t>
      </w:r>
    </w:p>
    <w:p>
      <w:pPr>
        <w:pStyle w:val="ListNumber"/>
      </w:pPr>
      <w:r>
        <w:t>Agent reads the ordered tests and identifies preparation requirements</w:t>
      </w:r>
    </w:p>
    <w:p>
      <w:pPr>
        <w:pStyle w:val="ListNumber"/>
      </w:pPr>
      <w:r>
        <w:t>Sends WhatsApp message to patient: fasting instructions for lipid profile (10-hour fast), no preparation required for CBC</w:t>
      </w:r>
    </w:p>
    <w:p>
      <w:pPr>
        <w:pStyle w:val="ListNumber"/>
      </w:pPr>
      <w:r>
        <w:t>Tracks specimen collection and sends reminder if collection is overdue</w:t>
      </w:r>
    </w:p>
    <w:p>
      <w:pPr>
        <w:pStyle w:val="ListNumber"/>
      </w:pPr>
      <w:r>
        <w:t>Alerts when results are ready and routes to the responsible doctor</w:t>
      </w:r>
    </w:p>
    <w:p>
      <w:pPr>
        <w:pStyle w:val="ListNumber"/>
      </w:pPr>
      <w:r>
        <w:t>For critical values, triggers immediate escalation to the duty doctor</w:t>
      </w:r>
    </w:p>
    <w:p>
      <w:r>
        <w:rPr>
          <w:b/>
          <w:i w:val="0"/>
        </w:rPr>
        <w:t>Output:</w:t>
      </w:r>
    </w:p>
    <w:p>
      <w:r>
        <w:rPr>
          <w:b w:val="0"/>
          <w:i w:val="0"/>
        </w:rPr>
        <w:t>Patient preparation instructions. Result readiness notifications. Critical value escalation alerts. SLA monitoring for diagnostic TAT.</w:t>
      </w:r>
    </w:p>
    <w:p>
      <w:r>
        <w:rPr>
          <w:b/>
          <w:i w:val="0"/>
        </w:rPr>
        <w:t>Human Approval:</w:t>
      </w:r>
    </w:p>
    <w:p>
      <w:r>
        <w:rPr>
          <w:b w:val="0"/>
          <w:i w:val="0"/>
        </w:rPr>
        <w:t>Critical value escalations are human-confirmed by the receiving doctor.</w:t>
      </w:r>
    </w:p>
    <w:p>
      <w:r>
        <w:rPr>
          <w:b/>
          <w:i w:val="0"/>
        </w:rPr>
        <w:t>Tools Used:</w:t>
      </w:r>
    </w:p>
    <w:p>
      <w:pPr>
        <w:pStyle w:val="ListBullet"/>
      </w:pPr>
      <w:r>
        <w:t>LIS (Read)</w:t>
      </w:r>
    </w:p>
    <w:p>
      <w:pPr>
        <w:pStyle w:val="ListBullet"/>
      </w:pPr>
      <w:r>
        <w:t>RIS (Read)</w:t>
      </w:r>
    </w:p>
    <w:p>
      <w:pPr>
        <w:pStyle w:val="ListBullet"/>
      </w:pPr>
      <w:r>
        <w:t>Notification (Write)</w:t>
      </w:r>
    </w:p>
    <w:p>
      <w:r>
        <w:rPr>
          <w:b/>
          <w:i w:val="0"/>
        </w:rPr>
        <w:t>UI Screens:</w:t>
      </w:r>
    </w:p>
    <w:p>
      <w:r>
        <w:rPr>
          <w:b w:val="0"/>
          <w:i w:val="0"/>
        </w:rPr>
        <w:t>AG-10 Diagnostic Tracker, Results &amp; Critical Values</w:t>
      </w:r>
    </w:p>
    <w:p>
      <w:r>
        <w:rPr>
          <w:b/>
          <w:i w:val="0"/>
        </w:rPr>
        <w:t>Error Handling:</w:t>
      </w:r>
    </w:p>
    <w:p>
      <w:r>
        <w:rPr>
          <w:b w:val="0"/>
          <w:i w:val="0"/>
        </w:rPr>
        <w:t>If patient does not respond to preparation instructions, staff is alerted on the day of the test.</w:t>
      </w:r>
    </w:p>
    <w:p>
      <w:r>
        <w:rPr>
          <w:b/>
          <w:i w:val="0"/>
          <w:color w:val="006400"/>
        </w:rPr>
        <w:t>Implementation Status: Fully operational. 95.6% success rate.</w:t>
      </w:r>
    </w:p>
    <w:p>
      <w:r>
        <w:rPr>
          <w:b w:val="0"/>
          <w:i w:val="0"/>
        </w:rPr>
      </w:r>
    </w:p>
    <w:p>
      <w:pPr>
        <w:pStyle w:val="Heading2"/>
      </w:pPr>
      <w:r>
        <w:t>8.11 AG-11 — Follow-up Agent</w:t>
      </w:r>
    </w:p>
    <w:tbl>
      <w:tblPr>
        <w:tblStyle w:val="TableGrid"/>
        <w:tblW w:type="auto" w:w="0"/>
        <w:tblLook w:firstColumn="1" w:firstRow="1" w:lastColumn="0" w:lastRow="0" w:noHBand="0" w:noVBand="1" w:val="04A0"/>
      </w:tblPr>
      <w:tblGrid>
        <w:gridCol w:w="4703"/>
        <w:gridCol w:w="4703"/>
      </w:tblGrid>
      <w:tr>
        <w:tc>
          <w:tcPr>
            <w:tcW w:type="dxa" w:w="2592"/>
            <w:shd w:val="clear" w:color="auto" w:fill="EBF4FF"/>
          </w:tcPr>
          <w:p>
            <w:r>
              <w:rPr>
                <w:b/>
              </w:rPr>
              <w:t>Agent ID</w:t>
            </w:r>
          </w:p>
        </w:tc>
        <w:tc>
          <w:tcPr>
            <w:tcW w:type="dxa" w:w="8208"/>
            <w:shd w:val="clear" w:color="auto" w:fill="EBF4FF"/>
          </w:tcPr>
          <w:p>
            <w:r>
              <w:t>AG-11</w:t>
            </w:r>
          </w:p>
        </w:tc>
      </w:tr>
      <w:tr>
        <w:tc>
          <w:tcPr>
            <w:tcW w:type="dxa" w:w="2592"/>
          </w:tcPr>
          <w:p>
            <w:r>
              <w:rPr>
                <w:b/>
              </w:rPr>
              <w:t>Full Name</w:t>
            </w:r>
          </w:p>
        </w:tc>
        <w:tc>
          <w:tcPr>
            <w:tcW w:type="dxa" w:w="8208"/>
          </w:tcPr>
          <w:p>
            <w:r>
              <w:t>Follow-up Agent</w:t>
            </w:r>
          </w:p>
        </w:tc>
      </w:tr>
      <w:tr>
        <w:tc>
          <w:tcPr>
            <w:tcW w:type="dxa" w:w="2592"/>
            <w:shd w:val="clear" w:color="auto" w:fill="EBF4FF"/>
          </w:tcPr>
          <w:p>
            <w:r>
              <w:rPr>
                <w:b/>
              </w:rPr>
              <w:t>Type</w:t>
            </w:r>
          </w:p>
        </w:tc>
        <w:tc>
          <w:tcPr>
            <w:tcW w:type="dxa" w:w="8208"/>
            <w:shd w:val="clear" w:color="auto" w:fill="EBF4FF"/>
          </w:tcPr>
          <w:p>
            <w:r>
              <w:t>Workflow Agent</w:t>
            </w:r>
          </w:p>
        </w:tc>
      </w:tr>
      <w:tr>
        <w:tc>
          <w:tcPr>
            <w:tcW w:type="dxa" w:w="2592"/>
          </w:tcPr>
          <w:p>
            <w:r>
              <w:rPr>
                <w:b/>
              </w:rPr>
              <w:t>Owner</w:t>
            </w:r>
          </w:p>
        </w:tc>
        <w:tc>
          <w:tcPr>
            <w:tcW w:type="dxa" w:w="8208"/>
          </w:tcPr>
          <w:p>
            <w:r>
              <w:t>Patient Experience</w:t>
            </w:r>
          </w:p>
        </w:tc>
      </w:tr>
      <w:tr>
        <w:tc>
          <w:tcPr>
            <w:tcW w:type="dxa" w:w="2592"/>
            <w:shd w:val="clear" w:color="auto" w:fill="EBF4FF"/>
          </w:tcPr>
          <w:p>
            <w:r>
              <w:rPr>
                <w:b/>
              </w:rPr>
              <w:t>Risk Tier</w:t>
            </w:r>
          </w:p>
        </w:tc>
        <w:tc>
          <w:tcPr>
            <w:tcW w:type="dxa" w:w="8208"/>
            <w:shd w:val="clear" w:color="auto" w:fill="EBF4FF"/>
          </w:tcPr>
          <w:p>
            <w:r>
              <w:t>Low Risk</w:t>
            </w:r>
          </w:p>
        </w:tc>
      </w:tr>
      <w:tr>
        <w:tc>
          <w:tcPr>
            <w:tcW w:type="dxa" w:w="2592"/>
          </w:tcPr>
          <w:p>
            <w:r>
              <w:rPr>
                <w:b/>
              </w:rPr>
              <w:t>Status</w:t>
            </w:r>
          </w:p>
        </w:tc>
        <w:tc>
          <w:tcPr>
            <w:tcW w:type="dxa" w:w="8208"/>
          </w:tcPr>
          <w:p>
            <w:r>
              <w:t>Published</w:t>
            </w:r>
          </w:p>
        </w:tc>
      </w:tr>
      <w:tr>
        <w:tc>
          <w:tcPr>
            <w:tcW w:type="dxa" w:w="2592"/>
            <w:shd w:val="clear" w:color="auto" w:fill="EBF4FF"/>
          </w:tcPr>
          <w:p>
            <w:r>
              <w:rPr>
                <w:b/>
              </w:rPr>
              <w:t>Human Approval</w:t>
            </w:r>
          </w:p>
        </w:tc>
        <w:tc>
          <w:tcPr>
            <w:tcW w:type="dxa" w:w="8208"/>
            <w:shd w:val="clear" w:color="auto" w:fill="EBF4FF"/>
          </w:tcPr>
          <w:p>
            <w:r>
              <w:t>None (automatic follow-up); escalation review by staff</w:t>
            </w:r>
          </w:p>
        </w:tc>
      </w:tr>
    </w:tbl>
    <w:p>
      <w:r>
        <w:rPr>
          <w:b w:val="0"/>
          <w:i w:val="0"/>
        </w:rPr>
      </w:r>
    </w:p>
    <w:p>
      <w:r>
        <w:rPr>
          <w:b/>
          <w:i w:val="0"/>
        </w:rPr>
        <w:t>Business Purpose:</w:t>
      </w:r>
    </w:p>
    <w:p>
      <w:r>
        <w:rPr>
          <w:b w:val="0"/>
          <w:i w:val="0"/>
        </w:rPr>
        <w:t>Sends automated, scheduled WhatsApp check-in messages to patients after discharge to monitor recovery, detect complications early, and facilitate follow-up appointments.</w:t>
      </w:r>
    </w:p>
    <w:p>
      <w:r>
        <w:rPr>
          <w:b/>
          <w:i w:val="0"/>
        </w:rPr>
        <w:t>Problem It Solves:</w:t>
      </w:r>
    </w:p>
    <w:p>
      <w:r>
        <w:rPr>
          <w:b w:val="0"/>
          <w:i w:val="0"/>
        </w:rPr>
        <w:t>Post-discharge patient monitoring is typically ad-hoc, relying on patients to proactively report problems. Many complications are caught too late because patients do not know when to seek care.</w:t>
      </w:r>
    </w:p>
    <w:p>
      <w:r>
        <w:rPr>
          <w:b/>
          <w:i w:val="0"/>
        </w:rPr>
        <w:t>Trigger:</w:t>
      </w:r>
    </w:p>
    <w:p>
      <w:r>
        <w:rPr>
          <w:b w:val="0"/>
          <w:i w:val="0"/>
        </w:rPr>
        <w:t>Patient is discharged. The follow-up plan is automatically created with Day 3, Day 7, and Day 14 check-in tasks scheduled from the discharge date.</w:t>
      </w:r>
    </w:p>
    <w:p>
      <w:r>
        <w:rPr>
          <w:b/>
          <w:i w:val="0"/>
        </w:rPr>
        <w:t>Step-by-Step Workflow:</w:t>
      </w:r>
    </w:p>
    <w:p>
      <w:pPr>
        <w:pStyle w:val="ListNumber"/>
      </w:pPr>
      <w:r>
        <w:t>Patient discharged → Follow-up plan created in database (ag11_followup_plans table)</w:t>
      </w:r>
    </w:p>
    <w:p>
      <w:pPr>
        <w:pStyle w:val="ListNumber"/>
      </w:pPr>
      <w:r>
        <w:t>Day 3 (post-discharge): WhatsApp check-in message sent: 'How are you feeling? Are you taking your medications?'</w:t>
      </w:r>
    </w:p>
    <w:p>
      <w:pPr>
        <w:pStyle w:val="ListNumber"/>
      </w:pPr>
      <w:r>
        <w:t>Patient responds: response categorized as Routine / Medication Issue / Clinical Concern / Appointment Query</w:t>
      </w:r>
    </w:p>
    <w:p>
      <w:pPr>
        <w:pStyle w:val="ListNumber"/>
      </w:pPr>
      <w:r>
        <w:t>For Routine responses: task marked complete</w:t>
      </w:r>
    </w:p>
    <w:p>
      <w:pPr>
        <w:pStyle w:val="ListNumber"/>
      </w:pPr>
      <w:r>
        <w:t>For Clinical Concern or Medication Issue: callback request created and staff alerted immediately</w:t>
      </w:r>
    </w:p>
    <w:p>
      <w:pPr>
        <w:pStyle w:val="ListNumber"/>
      </w:pPr>
      <w:r>
        <w:t>For Appointment Query: agent guides patient to book a follow-up OPD appointment</w:t>
      </w:r>
    </w:p>
    <w:p>
      <w:pPr>
        <w:pStyle w:val="ListNumber"/>
      </w:pPr>
      <w:r>
        <w:t>Day 7 and Day 14: same process repeated</w:t>
      </w:r>
    </w:p>
    <w:p>
      <w:r>
        <w:rPr>
          <w:b/>
          <w:i w:val="0"/>
        </w:rPr>
        <w:t>Output:</w:t>
      </w:r>
    </w:p>
    <w:p>
      <w:r>
        <w:rPr>
          <w:b w:val="0"/>
          <w:i w:val="0"/>
        </w:rPr>
        <w:t>WhatsApp messages delivered and responses tracked. Callback requests raised for concerning responses. Follow-up appointment bookings facilitated.</w:t>
      </w:r>
    </w:p>
    <w:p>
      <w:r>
        <w:rPr>
          <w:b/>
          <w:i w:val="0"/>
        </w:rPr>
        <w:t>Human Approval:</w:t>
      </w:r>
    </w:p>
    <w:p>
      <w:r>
        <w:rPr>
          <w:b w:val="0"/>
          <w:i w:val="0"/>
        </w:rPr>
        <w:t>Callback escalations reviewed by Patient Experience team.</w:t>
      </w:r>
    </w:p>
    <w:p>
      <w:r>
        <w:rPr>
          <w:b/>
          <w:i w:val="0"/>
        </w:rPr>
        <w:t>Tools Used:</w:t>
      </w:r>
    </w:p>
    <w:p>
      <w:pPr>
        <w:pStyle w:val="ListBullet"/>
      </w:pPr>
      <w:r>
        <w:t>WhatsApp Messaging (Write)</w:t>
      </w:r>
    </w:p>
    <w:p>
      <w:pPr>
        <w:pStyle w:val="ListBullet"/>
      </w:pPr>
      <w:r>
        <w:t>Appointment API (Read/Write)</w:t>
      </w:r>
    </w:p>
    <w:p>
      <w:pPr>
        <w:pStyle w:val="ListBullet"/>
      </w:pPr>
      <w:r>
        <w:t>EMR (Read)</w:t>
      </w:r>
    </w:p>
    <w:p>
      <w:r>
        <w:rPr>
          <w:b/>
          <w:i w:val="0"/>
        </w:rPr>
        <w:t>UI Screens:</w:t>
      </w:r>
    </w:p>
    <w:p>
      <w:r>
        <w:rPr>
          <w:b w:val="0"/>
          <w:i w:val="0"/>
        </w:rPr>
        <w:t>Follow-up Agent View</w:t>
      </w:r>
    </w:p>
    <w:p>
      <w:r>
        <w:rPr>
          <w:b/>
          <w:i w:val="0"/>
        </w:rPr>
        <w:t>Error Handling:</w:t>
      </w:r>
    </w:p>
    <w:p>
      <w:r>
        <w:rPr>
          <w:b w:val="0"/>
          <w:i w:val="0"/>
        </w:rPr>
        <w:t>Delivery failures retried up to 3 times. If patient phone is unreachable, staff is notified. Undelivered tasks tracked as FAILED.</w:t>
      </w:r>
    </w:p>
    <w:p>
      <w:r>
        <w:rPr>
          <w:b/>
          <w:i w:val="0"/>
          <w:color w:val="006400"/>
        </w:rPr>
        <w:t>Implementation Status: Fully operational with PostgreSQL persistence, WhatsApp Cloud API delivery, and background scheduler.</w:t>
      </w:r>
    </w:p>
    <w:p>
      <w:r>
        <w:rPr>
          <w:b w:val="0"/>
          <w:i w:val="0"/>
        </w:rPr>
      </w:r>
    </w:p>
    <w:p>
      <w:pPr>
        <w:pStyle w:val="Heading2"/>
      </w:pPr>
      <w:r>
        <w:t>8.12 AG-12 — Contact Centre Agent</w:t>
      </w:r>
    </w:p>
    <w:tbl>
      <w:tblPr>
        <w:tblStyle w:val="TableGrid"/>
        <w:tblW w:type="auto" w:w="0"/>
        <w:tblLook w:firstColumn="1" w:firstRow="1" w:lastColumn="0" w:lastRow="0" w:noHBand="0" w:noVBand="1" w:val="04A0"/>
      </w:tblPr>
      <w:tblGrid>
        <w:gridCol w:w="4703"/>
        <w:gridCol w:w="4703"/>
      </w:tblGrid>
      <w:tr>
        <w:tc>
          <w:tcPr>
            <w:tcW w:type="dxa" w:w="2592"/>
            <w:shd w:val="clear" w:color="auto" w:fill="EBF4FF"/>
          </w:tcPr>
          <w:p>
            <w:r>
              <w:rPr>
                <w:b/>
              </w:rPr>
              <w:t>Agent ID</w:t>
            </w:r>
          </w:p>
        </w:tc>
        <w:tc>
          <w:tcPr>
            <w:tcW w:type="dxa" w:w="8208"/>
            <w:shd w:val="clear" w:color="auto" w:fill="EBF4FF"/>
          </w:tcPr>
          <w:p>
            <w:r>
              <w:t>AG-12</w:t>
            </w:r>
          </w:p>
        </w:tc>
      </w:tr>
      <w:tr>
        <w:tc>
          <w:tcPr>
            <w:tcW w:type="dxa" w:w="2592"/>
          </w:tcPr>
          <w:p>
            <w:r>
              <w:rPr>
                <w:b/>
              </w:rPr>
              <w:t>Full Name</w:t>
            </w:r>
          </w:p>
        </w:tc>
        <w:tc>
          <w:tcPr>
            <w:tcW w:type="dxa" w:w="8208"/>
          </w:tcPr>
          <w:p>
            <w:r>
              <w:t>Contact Centre Agent</w:t>
            </w:r>
          </w:p>
        </w:tc>
      </w:tr>
      <w:tr>
        <w:tc>
          <w:tcPr>
            <w:tcW w:type="dxa" w:w="2592"/>
            <w:shd w:val="clear" w:color="auto" w:fill="EBF4FF"/>
          </w:tcPr>
          <w:p>
            <w:r>
              <w:rPr>
                <w:b/>
              </w:rPr>
              <w:t>Type</w:t>
            </w:r>
          </w:p>
        </w:tc>
        <w:tc>
          <w:tcPr>
            <w:tcW w:type="dxa" w:w="8208"/>
            <w:shd w:val="clear" w:color="auto" w:fill="EBF4FF"/>
          </w:tcPr>
          <w:p>
            <w:r>
              <w:t>Answerer</w:t>
            </w:r>
          </w:p>
        </w:tc>
      </w:tr>
      <w:tr>
        <w:tc>
          <w:tcPr>
            <w:tcW w:type="dxa" w:w="2592"/>
          </w:tcPr>
          <w:p>
            <w:r>
              <w:rPr>
                <w:b/>
              </w:rPr>
              <w:t>Owner</w:t>
            </w:r>
          </w:p>
        </w:tc>
        <w:tc>
          <w:tcPr>
            <w:tcW w:type="dxa" w:w="8208"/>
          </w:tcPr>
          <w:p>
            <w:r>
              <w:t>Contact Centre</w:t>
            </w:r>
          </w:p>
        </w:tc>
      </w:tr>
      <w:tr>
        <w:tc>
          <w:tcPr>
            <w:tcW w:type="dxa" w:w="2592"/>
            <w:shd w:val="clear" w:color="auto" w:fill="EBF4FF"/>
          </w:tcPr>
          <w:p>
            <w:r>
              <w:rPr>
                <w:b/>
              </w:rPr>
              <w:t>Risk Tier</w:t>
            </w:r>
          </w:p>
        </w:tc>
        <w:tc>
          <w:tcPr>
            <w:tcW w:type="dxa" w:w="8208"/>
            <w:shd w:val="clear" w:color="auto" w:fill="EBF4FF"/>
          </w:tcPr>
          <w:p>
            <w:r>
              <w:t>Medium Risk</w:t>
            </w:r>
          </w:p>
        </w:tc>
      </w:tr>
      <w:tr>
        <w:tc>
          <w:tcPr>
            <w:tcW w:type="dxa" w:w="2592"/>
          </w:tcPr>
          <w:p>
            <w:r>
              <w:rPr>
                <w:b/>
              </w:rPr>
              <w:t>Status</w:t>
            </w:r>
          </w:p>
        </w:tc>
        <w:tc>
          <w:tcPr>
            <w:tcW w:type="dxa" w:w="8208"/>
          </w:tcPr>
          <w:p>
            <w:r>
              <w:t>Published</w:t>
            </w:r>
          </w:p>
        </w:tc>
      </w:tr>
      <w:tr>
        <w:tc>
          <w:tcPr>
            <w:tcW w:type="dxa" w:w="2592"/>
            <w:shd w:val="clear" w:color="auto" w:fill="EBF4FF"/>
          </w:tcPr>
          <w:p>
            <w:r>
              <w:rPr>
                <w:b/>
              </w:rPr>
              <w:t>Human Approval</w:t>
            </w:r>
          </w:p>
        </w:tc>
        <w:tc>
          <w:tcPr>
            <w:tcW w:type="dxa" w:w="8208"/>
            <w:shd w:val="clear" w:color="auto" w:fill="EBF4FF"/>
          </w:tcPr>
          <w:p>
            <w:r>
              <w:t>Selective</w:t>
            </w:r>
          </w:p>
        </w:tc>
      </w:tr>
    </w:tbl>
    <w:p>
      <w:r>
        <w:rPr>
          <w:b w:val="0"/>
          <w:i w:val="0"/>
        </w:rPr>
      </w:r>
    </w:p>
    <w:p>
      <w:r>
        <w:rPr>
          <w:b/>
          <w:i w:val="0"/>
        </w:rPr>
        <w:t>Business Purpose:</w:t>
      </w:r>
    </w:p>
    <w:p>
      <w:r>
        <w:rPr>
          <w:b w:val="0"/>
          <w:i w:val="0"/>
        </w:rPr>
        <w:t>Assists contact centre agents during live patient phone calls with real-time information retrieval — patient lookup, doctor availability, appointment booking — reducing average call handling time.</w:t>
      </w:r>
    </w:p>
    <w:p>
      <w:r>
        <w:rPr>
          <w:b/>
          <w:i w:val="0"/>
        </w:rPr>
        <w:t>Problem It Solves:</w:t>
      </w:r>
    </w:p>
    <w:p>
      <w:r>
        <w:rPr>
          <w:b w:val="0"/>
          <w:i w:val="0"/>
        </w:rPr>
        <w:t>Contact centre agents spend significant time manually looking up information during calls, increasing handle time and error risk.</w:t>
      </w:r>
    </w:p>
    <w:p>
      <w:r>
        <w:rPr>
          <w:b/>
          <w:i w:val="0"/>
        </w:rPr>
        <w:t>Trigger:</w:t>
      </w:r>
    </w:p>
    <w:p>
      <w:r>
        <w:rPr>
          <w:b w:val="0"/>
          <w:i w:val="0"/>
        </w:rPr>
        <w:t>Contact centre agent receives a patient call and opens the copilot panel.</w:t>
      </w:r>
    </w:p>
    <w:p>
      <w:r>
        <w:rPr>
          <w:b/>
          <w:i w:val="0"/>
        </w:rPr>
        <w:t>Step-by-Step Workflow:</w:t>
      </w:r>
    </w:p>
    <w:p>
      <w:pPr>
        <w:pStyle w:val="ListNumber"/>
      </w:pPr>
      <w:r>
        <w:t>Agent receives call, identifies patient by name or patient code</w:t>
      </w:r>
    </w:p>
    <w:p>
      <w:pPr>
        <w:pStyle w:val="ListNumber"/>
      </w:pPr>
      <w:r>
        <w:t>Contact centre copilot instantly retrieves patient history and appointment status</w:t>
      </w:r>
    </w:p>
    <w:p>
      <w:pPr>
        <w:pStyle w:val="ListNumber"/>
      </w:pPr>
      <w:r>
        <w:t>Agent asks about appointment availability — copilot checks doctor schedules in real-time</w:t>
      </w:r>
    </w:p>
    <w:p>
      <w:pPr>
        <w:pStyle w:val="ListNumber"/>
      </w:pPr>
      <w:r>
        <w:t>Agent books or reschedules appointment through the copilot interface</w:t>
      </w:r>
    </w:p>
    <w:p>
      <w:pPr>
        <w:pStyle w:val="ListNumber"/>
      </w:pPr>
      <w:r>
        <w:t>Call summary auto-generated for CRM documentation</w:t>
      </w:r>
    </w:p>
    <w:p>
      <w:r>
        <w:rPr>
          <w:b/>
          <w:i w:val="0"/>
        </w:rPr>
        <w:t>Output:</w:t>
      </w:r>
    </w:p>
    <w:p>
      <w:r>
        <w:rPr>
          <w:b w:val="0"/>
          <w:i w:val="0"/>
        </w:rPr>
        <w:t>Real-time patient and appointment information for contact centre agent. Appointment booking on behalf of patient.</w:t>
      </w:r>
    </w:p>
    <w:p>
      <w:r>
        <w:rPr>
          <w:b/>
          <w:i w:val="0"/>
        </w:rPr>
        <w:t>Human Approval:</w:t>
      </w:r>
    </w:p>
    <w:p>
      <w:r>
        <w:rPr>
          <w:b w:val="0"/>
          <w:i w:val="0"/>
        </w:rPr>
        <w:t>Selective — contact centre agent reviews before confirming bookings.</w:t>
      </w:r>
    </w:p>
    <w:p>
      <w:r>
        <w:rPr>
          <w:b/>
          <w:i w:val="0"/>
        </w:rPr>
        <w:t>Tools Used:</w:t>
      </w:r>
    </w:p>
    <w:p>
      <w:pPr>
        <w:pStyle w:val="ListBullet"/>
      </w:pPr>
      <w:r>
        <w:t>Patient Search (Read)</w:t>
      </w:r>
    </w:p>
    <w:p>
      <w:pPr>
        <w:pStyle w:val="ListBullet"/>
      </w:pPr>
      <w:r>
        <w:t>Appointment API (Read/Write)</w:t>
      </w:r>
    </w:p>
    <w:p>
      <w:pPr>
        <w:pStyle w:val="ListBullet"/>
      </w:pPr>
      <w:r>
        <w:t>HMS (Read)</w:t>
      </w:r>
    </w:p>
    <w:p>
      <w:r>
        <w:rPr>
          <w:b/>
          <w:i w:val="0"/>
        </w:rPr>
        <w:t>UI Screens:</w:t>
      </w:r>
    </w:p>
    <w:p>
      <w:r>
        <w:rPr>
          <w:b w:val="0"/>
          <w:i w:val="0"/>
        </w:rPr>
        <w:t>Contact Centre (future), AI Patient Desk</w:t>
      </w:r>
    </w:p>
    <w:p>
      <w:r>
        <w:rPr>
          <w:b/>
          <w:i w:val="0"/>
        </w:rPr>
        <w:t>Error Handling:</w:t>
      </w:r>
    </w:p>
    <w:p>
      <w:r>
        <w:rPr>
          <w:b w:val="0"/>
          <w:i w:val="0"/>
        </w:rPr>
        <w:t>If agent cannot be identified, escalates to senior contact centre supervisor.</w:t>
      </w:r>
    </w:p>
    <w:p>
      <w:r>
        <w:rPr>
          <w:b/>
          <w:i w:val="0"/>
          <w:color w:val="006400"/>
        </w:rPr>
        <w:t>Implementation Status: Implemented. Real-time copilot assist mode active.</w:t>
      </w:r>
    </w:p>
    <w:p>
      <w:r>
        <w:rPr>
          <w:b w:val="0"/>
          <w:i w:val="0"/>
        </w:rPr>
      </w:r>
    </w:p>
    <w:p>
      <w:pPr>
        <w:pStyle w:val="Heading2"/>
      </w:pPr>
      <w:r>
        <w:t>8.13 AG-13 — AI Trainer Agent</w:t>
      </w:r>
    </w:p>
    <w:tbl>
      <w:tblPr>
        <w:tblStyle w:val="TableGrid"/>
        <w:tblW w:type="auto" w:w="0"/>
        <w:tblLook w:firstColumn="1" w:firstRow="1" w:lastColumn="0" w:lastRow="0" w:noHBand="0" w:noVBand="1" w:val="04A0"/>
      </w:tblPr>
      <w:tblGrid>
        <w:gridCol w:w="4703"/>
        <w:gridCol w:w="4703"/>
      </w:tblGrid>
      <w:tr>
        <w:tc>
          <w:tcPr>
            <w:tcW w:type="dxa" w:w="2592"/>
            <w:shd w:val="clear" w:color="auto" w:fill="EBF4FF"/>
          </w:tcPr>
          <w:p>
            <w:r>
              <w:rPr>
                <w:b/>
              </w:rPr>
              <w:t>Agent ID</w:t>
            </w:r>
          </w:p>
        </w:tc>
        <w:tc>
          <w:tcPr>
            <w:tcW w:type="dxa" w:w="8208"/>
            <w:shd w:val="clear" w:color="auto" w:fill="EBF4FF"/>
          </w:tcPr>
          <w:p>
            <w:r>
              <w:t>AG-13</w:t>
            </w:r>
          </w:p>
        </w:tc>
      </w:tr>
      <w:tr>
        <w:tc>
          <w:tcPr>
            <w:tcW w:type="dxa" w:w="2592"/>
          </w:tcPr>
          <w:p>
            <w:r>
              <w:rPr>
                <w:b/>
              </w:rPr>
              <w:t>Full Name</w:t>
            </w:r>
          </w:p>
        </w:tc>
        <w:tc>
          <w:tcPr>
            <w:tcW w:type="dxa" w:w="8208"/>
          </w:tcPr>
          <w:p>
            <w:r>
              <w:t>AI Trainer Agent</w:t>
            </w:r>
          </w:p>
        </w:tc>
      </w:tr>
      <w:tr>
        <w:tc>
          <w:tcPr>
            <w:tcW w:type="dxa" w:w="2592"/>
            <w:shd w:val="clear" w:color="auto" w:fill="EBF4FF"/>
          </w:tcPr>
          <w:p>
            <w:r>
              <w:rPr>
                <w:b/>
              </w:rPr>
              <w:t>Type</w:t>
            </w:r>
          </w:p>
        </w:tc>
        <w:tc>
          <w:tcPr>
            <w:tcW w:type="dxa" w:w="8208"/>
            <w:shd w:val="clear" w:color="auto" w:fill="EBF4FF"/>
          </w:tcPr>
          <w:p>
            <w:r>
              <w:t>Answerer</w:t>
            </w:r>
          </w:p>
        </w:tc>
      </w:tr>
      <w:tr>
        <w:tc>
          <w:tcPr>
            <w:tcW w:type="dxa" w:w="2592"/>
          </w:tcPr>
          <w:p>
            <w:r>
              <w:rPr>
                <w:b/>
              </w:rPr>
              <w:t>Owner</w:t>
            </w:r>
          </w:p>
        </w:tc>
        <w:tc>
          <w:tcPr>
            <w:tcW w:type="dxa" w:w="8208"/>
          </w:tcPr>
          <w:p>
            <w:r>
              <w:t>Nursing Education</w:t>
            </w:r>
          </w:p>
        </w:tc>
      </w:tr>
      <w:tr>
        <w:tc>
          <w:tcPr>
            <w:tcW w:type="dxa" w:w="2592"/>
            <w:shd w:val="clear" w:color="auto" w:fill="EBF4FF"/>
          </w:tcPr>
          <w:p>
            <w:r>
              <w:rPr>
                <w:b/>
              </w:rPr>
              <w:t>Risk Tier</w:t>
            </w:r>
          </w:p>
        </w:tc>
        <w:tc>
          <w:tcPr>
            <w:tcW w:type="dxa" w:w="8208"/>
            <w:shd w:val="clear" w:color="auto" w:fill="EBF4FF"/>
          </w:tcPr>
          <w:p>
            <w:r>
              <w:t>Low Risk</w:t>
            </w:r>
          </w:p>
        </w:tc>
      </w:tr>
      <w:tr>
        <w:tc>
          <w:tcPr>
            <w:tcW w:type="dxa" w:w="2592"/>
          </w:tcPr>
          <w:p>
            <w:r>
              <w:rPr>
                <w:b/>
              </w:rPr>
              <w:t>Status</w:t>
            </w:r>
          </w:p>
        </w:tc>
        <w:tc>
          <w:tcPr>
            <w:tcW w:type="dxa" w:w="8208"/>
          </w:tcPr>
          <w:p>
            <w:r>
              <w:t>Published</w:t>
            </w:r>
          </w:p>
        </w:tc>
      </w:tr>
      <w:tr>
        <w:tc>
          <w:tcPr>
            <w:tcW w:type="dxa" w:w="2592"/>
            <w:shd w:val="clear" w:color="auto" w:fill="EBF4FF"/>
          </w:tcPr>
          <w:p>
            <w:r>
              <w:rPr>
                <w:b/>
              </w:rPr>
              <w:t>Human Approval</w:t>
            </w:r>
          </w:p>
        </w:tc>
        <w:tc>
          <w:tcPr>
            <w:tcW w:type="dxa" w:w="8208"/>
            <w:shd w:val="clear" w:color="auto" w:fill="EBF4FF"/>
          </w:tcPr>
          <w:p>
            <w:r>
              <w:t>None</w:t>
            </w:r>
          </w:p>
        </w:tc>
      </w:tr>
    </w:tbl>
    <w:p>
      <w:r>
        <w:rPr>
          <w:b w:val="0"/>
          <w:i w:val="0"/>
        </w:rPr>
      </w:r>
    </w:p>
    <w:p>
      <w:r>
        <w:rPr>
          <w:b/>
          <w:i w:val="0"/>
        </w:rPr>
        <w:t>Business Purpose:</w:t>
      </w:r>
    </w:p>
    <w:p>
      <w:r>
        <w:rPr>
          <w:b w:val="0"/>
          <w:i w:val="0"/>
        </w:rPr>
        <w:t>Provides AI-guided clinical training, protocol quizzes, and competency assessment for nurses, doctors, and clinical technicians.</w:t>
      </w:r>
    </w:p>
    <w:p>
      <w:r>
        <w:rPr>
          <w:b/>
          <w:i w:val="0"/>
        </w:rPr>
        <w:t>Problem It Solves:</w:t>
      </w:r>
    </w:p>
    <w:p>
      <w:r>
        <w:rPr>
          <w:b w:val="0"/>
          <w:i w:val="0"/>
        </w:rPr>
        <w:t>Clinical protocol training is often inconsistent, with no standardized way to assess staff knowledge on high-stakes procedures.</w:t>
      </w:r>
    </w:p>
    <w:p>
      <w:r>
        <w:rPr>
          <w:b/>
          <w:i w:val="0"/>
        </w:rPr>
        <w:t>Trigger:</w:t>
      </w:r>
    </w:p>
    <w:p>
      <w:r>
        <w:rPr>
          <w:b w:val="0"/>
          <w:i w:val="0"/>
        </w:rPr>
        <w:t>Staff member accesses the AI Trainer module and selects a protocol or training scenario.</w:t>
      </w:r>
    </w:p>
    <w:p>
      <w:r>
        <w:rPr>
          <w:b/>
          <w:i w:val="0"/>
        </w:rPr>
        <w:t>Step-by-Step Workflow:</w:t>
      </w:r>
    </w:p>
    <w:p>
      <w:pPr>
        <w:pStyle w:val="ListNumber"/>
      </w:pPr>
      <w:r>
        <w:t>Staff selects: 'Medication Safety — High-Alert Drugs'</w:t>
      </w:r>
    </w:p>
    <w:p>
      <w:pPr>
        <w:pStyle w:val="ListNumber"/>
      </w:pPr>
      <w:r>
        <w:t>AI Trainer presents a clinical scenario: 'A patient is prescribed 10 units of Insulin. What are the mandatory dual-nurse verification steps?'</w:t>
      </w:r>
    </w:p>
    <w:p>
      <w:pPr>
        <w:pStyle w:val="ListNumber"/>
      </w:pPr>
      <w:r>
        <w:t>Staff provides answer</w:t>
      </w:r>
    </w:p>
    <w:p>
      <w:pPr>
        <w:pStyle w:val="ListNumber"/>
      </w:pPr>
      <w:r>
        <w:t>AI Trainer evaluates the answer against the knowledge base (Medication Safety Policy v4.0)</w:t>
      </w:r>
    </w:p>
    <w:p>
      <w:pPr>
        <w:pStyle w:val="ListNumber"/>
      </w:pPr>
      <w:r>
        <w:t>Correct/Incorrect feedback with explanation and protocol reference</w:t>
      </w:r>
    </w:p>
    <w:p>
      <w:pPr>
        <w:pStyle w:val="ListNumber"/>
      </w:pPr>
      <w:r>
        <w:t>Competency scorecard generated at end of session</w:t>
      </w:r>
    </w:p>
    <w:p>
      <w:r>
        <w:rPr>
          <w:b/>
          <w:i w:val="0"/>
        </w:rPr>
        <w:t>Output:</w:t>
      </w:r>
    </w:p>
    <w:p>
      <w:r>
        <w:rPr>
          <w:b w:val="0"/>
          <w:i w:val="0"/>
        </w:rPr>
        <w:t>Real-time quiz with feedback. Competency scorecard. Knowledge gap identification.</w:t>
      </w:r>
    </w:p>
    <w:p>
      <w:r>
        <w:rPr>
          <w:b/>
          <w:i w:val="0"/>
        </w:rPr>
        <w:t>Human Approval:</w:t>
      </w:r>
    </w:p>
    <w:p>
      <w:r>
        <w:rPr>
          <w:b w:val="0"/>
          <w:i w:val="0"/>
        </w:rPr>
        <w:t>None</w:t>
      </w:r>
    </w:p>
    <w:p>
      <w:r>
        <w:rPr>
          <w:b/>
          <w:i w:val="0"/>
        </w:rPr>
        <w:t>Tools Used:</w:t>
      </w:r>
    </w:p>
    <w:p>
      <w:pPr>
        <w:pStyle w:val="ListBullet"/>
      </w:pPr>
      <w:r>
        <w:t>Notification (Write)</w:t>
      </w:r>
    </w:p>
    <w:p>
      <w:pPr>
        <w:pStyle w:val="ListBullet"/>
      </w:pPr>
      <w:r>
        <w:t>Document Generator (Write)</w:t>
      </w:r>
    </w:p>
    <w:p>
      <w:r>
        <w:rPr>
          <w:b/>
          <w:i w:val="0"/>
        </w:rPr>
        <w:t>UI Screens:</w:t>
      </w:r>
    </w:p>
    <w:p>
      <w:r>
        <w:rPr>
          <w:b w:val="0"/>
          <w:i w:val="0"/>
        </w:rPr>
        <w:t>AI Trainer</w:t>
      </w:r>
    </w:p>
    <w:p>
      <w:r>
        <w:rPr>
          <w:b/>
          <w:i w:val="0"/>
        </w:rPr>
        <w:t>Error Handling:</w:t>
      </w:r>
    </w:p>
    <w:p>
      <w:r>
        <w:rPr>
          <w:b w:val="0"/>
          <w:i w:val="0"/>
        </w:rPr>
        <w:t>If answer is ambiguous, the trainer presents the closest matching protocol reference.</w:t>
      </w:r>
    </w:p>
    <w:p>
      <w:r>
        <w:rPr>
          <w:b/>
          <w:i w:val="0"/>
          <w:color w:val="006400"/>
        </w:rPr>
        <w:t>Implementation Status: Implemented with live knowledge base.</w:t>
      </w:r>
    </w:p>
    <w:p>
      <w:r>
        <w:rPr>
          <w:b w:val="0"/>
          <w:i w:val="0"/>
        </w:rPr>
      </w:r>
    </w:p>
    <w:p>
      <w:pPr>
        <w:pStyle w:val="Heading2"/>
      </w:pPr>
      <w:r>
        <w:t>8.14 AG-14 — Analytics Agent</w:t>
      </w:r>
    </w:p>
    <w:tbl>
      <w:tblPr>
        <w:tblStyle w:val="TableGrid"/>
        <w:tblW w:type="auto" w:w="0"/>
        <w:tblLook w:firstColumn="1" w:firstRow="1" w:lastColumn="0" w:lastRow="0" w:noHBand="0" w:noVBand="1" w:val="04A0"/>
      </w:tblPr>
      <w:tblGrid>
        <w:gridCol w:w="4703"/>
        <w:gridCol w:w="4703"/>
      </w:tblGrid>
      <w:tr>
        <w:tc>
          <w:tcPr>
            <w:tcW w:type="dxa" w:w="2592"/>
            <w:shd w:val="clear" w:color="auto" w:fill="EBF4FF"/>
          </w:tcPr>
          <w:p>
            <w:r>
              <w:rPr>
                <w:b/>
              </w:rPr>
              <w:t>Agent ID</w:t>
            </w:r>
          </w:p>
        </w:tc>
        <w:tc>
          <w:tcPr>
            <w:tcW w:type="dxa" w:w="8208"/>
            <w:shd w:val="clear" w:color="auto" w:fill="EBF4FF"/>
          </w:tcPr>
          <w:p>
            <w:r>
              <w:t>AG-14</w:t>
            </w:r>
          </w:p>
        </w:tc>
      </w:tr>
      <w:tr>
        <w:tc>
          <w:tcPr>
            <w:tcW w:type="dxa" w:w="2592"/>
          </w:tcPr>
          <w:p>
            <w:r>
              <w:rPr>
                <w:b/>
              </w:rPr>
              <w:t>Full Name</w:t>
            </w:r>
          </w:p>
        </w:tc>
        <w:tc>
          <w:tcPr>
            <w:tcW w:type="dxa" w:w="8208"/>
          </w:tcPr>
          <w:p>
            <w:r>
              <w:t>Analytics Agent</w:t>
            </w:r>
          </w:p>
        </w:tc>
      </w:tr>
      <w:tr>
        <w:tc>
          <w:tcPr>
            <w:tcW w:type="dxa" w:w="2592"/>
            <w:shd w:val="clear" w:color="auto" w:fill="EBF4FF"/>
          </w:tcPr>
          <w:p>
            <w:r>
              <w:rPr>
                <w:b/>
              </w:rPr>
              <w:t>Type</w:t>
            </w:r>
          </w:p>
        </w:tc>
        <w:tc>
          <w:tcPr>
            <w:tcW w:type="dxa" w:w="8208"/>
            <w:shd w:val="clear" w:color="auto" w:fill="EBF4FF"/>
          </w:tcPr>
          <w:p>
            <w:r>
              <w:t>Summariser</w:t>
            </w:r>
          </w:p>
        </w:tc>
      </w:tr>
      <w:tr>
        <w:tc>
          <w:tcPr>
            <w:tcW w:type="dxa" w:w="2592"/>
          </w:tcPr>
          <w:p>
            <w:r>
              <w:rPr>
                <w:b/>
              </w:rPr>
              <w:t>Owner</w:t>
            </w:r>
          </w:p>
        </w:tc>
        <w:tc>
          <w:tcPr>
            <w:tcW w:type="dxa" w:w="8208"/>
          </w:tcPr>
          <w:p>
            <w:r>
              <w:t>Management</w:t>
            </w:r>
          </w:p>
        </w:tc>
      </w:tr>
      <w:tr>
        <w:tc>
          <w:tcPr>
            <w:tcW w:type="dxa" w:w="2592"/>
            <w:shd w:val="clear" w:color="auto" w:fill="EBF4FF"/>
          </w:tcPr>
          <w:p>
            <w:r>
              <w:rPr>
                <w:b/>
              </w:rPr>
              <w:t>Risk Tier</w:t>
            </w:r>
          </w:p>
        </w:tc>
        <w:tc>
          <w:tcPr>
            <w:tcW w:type="dxa" w:w="8208"/>
            <w:shd w:val="clear" w:color="auto" w:fill="EBF4FF"/>
          </w:tcPr>
          <w:p>
            <w:r>
              <w:t>Medium Risk</w:t>
            </w:r>
          </w:p>
        </w:tc>
      </w:tr>
      <w:tr>
        <w:tc>
          <w:tcPr>
            <w:tcW w:type="dxa" w:w="2592"/>
          </w:tcPr>
          <w:p>
            <w:r>
              <w:rPr>
                <w:b/>
              </w:rPr>
              <w:t>Status</w:t>
            </w:r>
          </w:p>
        </w:tc>
        <w:tc>
          <w:tcPr>
            <w:tcW w:type="dxa" w:w="8208"/>
          </w:tcPr>
          <w:p>
            <w:r>
              <w:t>Published</w:t>
            </w:r>
          </w:p>
        </w:tc>
      </w:tr>
      <w:tr>
        <w:tc>
          <w:tcPr>
            <w:tcW w:type="dxa" w:w="2592"/>
            <w:shd w:val="clear" w:color="auto" w:fill="EBF4FF"/>
          </w:tcPr>
          <w:p>
            <w:r>
              <w:rPr>
                <w:b/>
              </w:rPr>
              <w:t>Human Approval</w:t>
            </w:r>
          </w:p>
        </w:tc>
        <w:tc>
          <w:tcPr>
            <w:tcW w:type="dxa" w:w="8208"/>
            <w:shd w:val="clear" w:color="auto" w:fill="EBF4FF"/>
          </w:tcPr>
          <w:p>
            <w:r>
              <w:t>Selective</w:t>
            </w:r>
          </w:p>
        </w:tc>
      </w:tr>
    </w:tbl>
    <w:p>
      <w:r>
        <w:rPr>
          <w:b w:val="0"/>
          <w:i w:val="0"/>
        </w:rPr>
      </w:r>
    </w:p>
    <w:p>
      <w:r>
        <w:rPr>
          <w:b/>
          <w:i w:val="0"/>
        </w:rPr>
        <w:t>Business Purpose:</w:t>
      </w:r>
    </w:p>
    <w:p>
      <w:r>
        <w:rPr>
          <w:b w:val="0"/>
          <w:i w:val="0"/>
        </w:rPr>
        <w:t>Synthesizes hospital performance data from multiple data sources into executive-grade management briefings, operational reports, and KPI summaries in English and Tamil.</w:t>
      </w:r>
    </w:p>
    <w:p>
      <w:r>
        <w:rPr>
          <w:b/>
          <w:i w:val="0"/>
        </w:rPr>
        <w:t>Problem It Solves:</w:t>
      </w:r>
    </w:p>
    <w:p>
      <w:r>
        <w:rPr>
          <w:b w:val="0"/>
          <w:i w:val="0"/>
        </w:rPr>
        <w:t>Management typically reviews data across multiple disconnected reports. This agent synthesizes all data into a single, coherent briefing.</w:t>
      </w:r>
    </w:p>
    <w:p>
      <w:r>
        <w:rPr>
          <w:b/>
          <w:i w:val="0"/>
        </w:rPr>
        <w:t>Trigger:</w:t>
      </w:r>
    </w:p>
    <w:p>
      <w:r>
        <w:rPr>
          <w:b w:val="0"/>
          <w:i w:val="0"/>
        </w:rPr>
        <w:t>Management accesses the Analytics module or asks the Management Copilot for a summary.</w:t>
      </w:r>
    </w:p>
    <w:p>
      <w:r>
        <w:rPr>
          <w:b/>
          <w:i w:val="0"/>
        </w:rPr>
        <w:t>Step-by-Step Workflow:</w:t>
      </w:r>
    </w:p>
    <w:p>
      <w:pPr>
        <w:pStyle w:val="ListNumber"/>
      </w:pPr>
      <w:r>
        <w:t>Agent queries PostgreSQL and Databricks Gold Layer for current operational metrics</w:t>
      </w:r>
    </w:p>
    <w:p>
      <w:pPr>
        <w:pStyle w:val="ListNumber"/>
      </w:pPr>
      <w:r>
        <w:t>Computes: bed occupancy by ward, ALOS (Average Length of Stay), OPD footfall, revenue vs target, claim denial rate</w:t>
      </w:r>
    </w:p>
    <w:p>
      <w:pPr>
        <w:pStyle w:val="ListNumber"/>
      </w:pPr>
      <w:r>
        <w:t>Identifies variances &gt;10% from benchmarks</w:t>
      </w:r>
    </w:p>
    <w:p>
      <w:pPr>
        <w:pStyle w:val="ListNumber"/>
      </w:pPr>
      <w:r>
        <w:t>Generates bilingual executive briefing with department-level drilldowns</w:t>
      </w:r>
    </w:p>
    <w:p>
      <w:pPr>
        <w:pStyle w:val="ListNumber"/>
      </w:pPr>
      <w:r>
        <w:t>Highlights critical KPI breaches (e.g., ICU occupancy &gt;90%)</w:t>
      </w:r>
    </w:p>
    <w:p>
      <w:r>
        <w:rPr>
          <w:b/>
          <w:i w:val="0"/>
        </w:rPr>
        <w:t>Output:</w:t>
      </w:r>
    </w:p>
    <w:p>
      <w:r>
        <w:rPr>
          <w:b w:val="0"/>
          <w:i w:val="0"/>
        </w:rPr>
        <w:t>Executive briefing with quantitative metrics, trend analysis, variance highlights, and actionable recommendations.</w:t>
      </w:r>
    </w:p>
    <w:p>
      <w:r>
        <w:rPr>
          <w:b/>
          <w:i w:val="0"/>
        </w:rPr>
        <w:t>Human Approval:</w:t>
      </w:r>
    </w:p>
    <w:p>
      <w:r>
        <w:rPr>
          <w:b w:val="0"/>
          <w:i w:val="0"/>
        </w:rPr>
        <w:t>Management reviews before any action on recommendations.</w:t>
      </w:r>
    </w:p>
    <w:p>
      <w:r>
        <w:rPr>
          <w:b/>
          <w:i w:val="0"/>
        </w:rPr>
        <w:t>Tools Used:</w:t>
      </w:r>
    </w:p>
    <w:p>
      <w:pPr>
        <w:pStyle w:val="ListBullet"/>
      </w:pPr>
      <w:r>
        <w:t>HMS (Read)</w:t>
      </w:r>
    </w:p>
    <w:p>
      <w:pPr>
        <w:pStyle w:val="ListBullet"/>
      </w:pPr>
      <w:r>
        <w:t>Billing (Read)</w:t>
      </w:r>
    </w:p>
    <w:p>
      <w:pPr>
        <w:pStyle w:val="ListBullet"/>
      </w:pPr>
      <w:r>
        <w:t>Document Generator (Read/Write)</w:t>
      </w:r>
    </w:p>
    <w:p>
      <w:r>
        <w:rPr>
          <w:b/>
          <w:i w:val="0"/>
        </w:rPr>
        <w:t>UI Screens:</w:t>
      </w:r>
    </w:p>
    <w:p>
      <w:r>
        <w:rPr>
          <w:b w:val="0"/>
          <w:i w:val="0"/>
        </w:rPr>
        <w:t>Analytics, Executive Dashboard</w:t>
      </w:r>
    </w:p>
    <w:p>
      <w:r>
        <w:rPr>
          <w:b/>
          <w:i w:val="0"/>
        </w:rPr>
        <w:t>Error Handling:</w:t>
      </w:r>
    </w:p>
    <w:p>
      <w:r>
        <w:rPr>
          <w:b w:val="0"/>
          <w:i w:val="0"/>
        </w:rPr>
        <w:t>If data refresh is delayed, the briefing is marked with data freshness timestamp.</w:t>
      </w:r>
    </w:p>
    <w:p>
      <w:r>
        <w:rPr>
          <w:b/>
          <w:i w:val="0"/>
          <w:color w:val="006400"/>
        </w:rPr>
        <w:t>Implementation Status: Fully operational. 93.8% accuracy benchmark.</w:t>
      </w:r>
    </w:p>
    <w:p>
      <w:r>
        <w:rPr>
          <w:b w:val="0"/>
          <w:i w:val="0"/>
        </w:rPr>
      </w:r>
    </w:p>
    <w:p>
      <w:pPr>
        <w:pStyle w:val="Heading2"/>
      </w:pPr>
      <w:r>
        <w:t>8.15 AG-15 — Forecasting Agent</w:t>
      </w:r>
    </w:p>
    <w:tbl>
      <w:tblPr>
        <w:tblStyle w:val="TableGrid"/>
        <w:tblW w:type="auto" w:w="0"/>
        <w:tblLook w:firstColumn="1" w:firstRow="1" w:lastColumn="0" w:lastRow="0" w:noHBand="0" w:noVBand="1" w:val="04A0"/>
      </w:tblPr>
      <w:tblGrid>
        <w:gridCol w:w="4703"/>
        <w:gridCol w:w="4703"/>
      </w:tblGrid>
      <w:tr>
        <w:tc>
          <w:tcPr>
            <w:tcW w:type="dxa" w:w="2592"/>
            <w:shd w:val="clear" w:color="auto" w:fill="EBF4FF"/>
          </w:tcPr>
          <w:p>
            <w:r>
              <w:rPr>
                <w:b/>
              </w:rPr>
              <w:t>Agent ID</w:t>
            </w:r>
          </w:p>
        </w:tc>
        <w:tc>
          <w:tcPr>
            <w:tcW w:type="dxa" w:w="8208"/>
            <w:shd w:val="clear" w:color="auto" w:fill="EBF4FF"/>
          </w:tcPr>
          <w:p>
            <w:r>
              <w:t>AG-15</w:t>
            </w:r>
          </w:p>
        </w:tc>
      </w:tr>
      <w:tr>
        <w:tc>
          <w:tcPr>
            <w:tcW w:type="dxa" w:w="2592"/>
          </w:tcPr>
          <w:p>
            <w:r>
              <w:rPr>
                <w:b/>
              </w:rPr>
              <w:t>Full Name</w:t>
            </w:r>
          </w:p>
        </w:tc>
        <w:tc>
          <w:tcPr>
            <w:tcW w:type="dxa" w:w="8208"/>
          </w:tcPr>
          <w:p>
            <w:r>
              <w:t>Forecasting Agent</w:t>
            </w:r>
          </w:p>
        </w:tc>
      </w:tr>
      <w:tr>
        <w:tc>
          <w:tcPr>
            <w:tcW w:type="dxa" w:w="2592"/>
            <w:shd w:val="clear" w:color="auto" w:fill="EBF4FF"/>
          </w:tcPr>
          <w:p>
            <w:r>
              <w:rPr>
                <w:b/>
              </w:rPr>
              <w:t>Type</w:t>
            </w:r>
          </w:p>
        </w:tc>
        <w:tc>
          <w:tcPr>
            <w:tcW w:type="dxa" w:w="8208"/>
            <w:shd w:val="clear" w:color="auto" w:fill="EBF4FF"/>
          </w:tcPr>
          <w:p>
            <w:r>
              <w:t>Monitor</w:t>
            </w:r>
          </w:p>
        </w:tc>
      </w:tr>
      <w:tr>
        <w:tc>
          <w:tcPr>
            <w:tcW w:type="dxa" w:w="2592"/>
          </w:tcPr>
          <w:p>
            <w:r>
              <w:rPr>
                <w:b/>
              </w:rPr>
              <w:t>Owner</w:t>
            </w:r>
          </w:p>
        </w:tc>
        <w:tc>
          <w:tcPr>
            <w:tcW w:type="dxa" w:w="8208"/>
          </w:tcPr>
          <w:p>
            <w:r>
              <w:t>Operations</w:t>
            </w:r>
          </w:p>
        </w:tc>
      </w:tr>
      <w:tr>
        <w:tc>
          <w:tcPr>
            <w:tcW w:type="dxa" w:w="2592"/>
            <w:shd w:val="clear" w:color="auto" w:fill="EBF4FF"/>
          </w:tcPr>
          <w:p>
            <w:r>
              <w:rPr>
                <w:b/>
              </w:rPr>
              <w:t>Risk Tier</w:t>
            </w:r>
          </w:p>
        </w:tc>
        <w:tc>
          <w:tcPr>
            <w:tcW w:type="dxa" w:w="8208"/>
            <w:shd w:val="clear" w:color="auto" w:fill="EBF4FF"/>
          </w:tcPr>
          <w:p>
            <w:r>
              <w:t>Medium Risk</w:t>
            </w:r>
          </w:p>
        </w:tc>
      </w:tr>
      <w:tr>
        <w:tc>
          <w:tcPr>
            <w:tcW w:type="dxa" w:w="2592"/>
          </w:tcPr>
          <w:p>
            <w:r>
              <w:rPr>
                <w:b/>
              </w:rPr>
              <w:t>Status</w:t>
            </w:r>
          </w:p>
        </w:tc>
        <w:tc>
          <w:tcPr>
            <w:tcW w:type="dxa" w:w="8208"/>
          </w:tcPr>
          <w:p>
            <w:r>
              <w:t>Published</w:t>
            </w:r>
          </w:p>
        </w:tc>
      </w:tr>
      <w:tr>
        <w:tc>
          <w:tcPr>
            <w:tcW w:type="dxa" w:w="2592"/>
            <w:shd w:val="clear" w:color="auto" w:fill="EBF4FF"/>
          </w:tcPr>
          <w:p>
            <w:r>
              <w:rPr>
                <w:b/>
              </w:rPr>
              <w:t>Human Approval</w:t>
            </w:r>
          </w:p>
        </w:tc>
        <w:tc>
          <w:tcPr>
            <w:tcW w:type="dxa" w:w="8208"/>
            <w:shd w:val="clear" w:color="auto" w:fill="EBF4FF"/>
          </w:tcPr>
          <w:p>
            <w:r>
              <w:t>Selective</w:t>
            </w:r>
          </w:p>
        </w:tc>
      </w:tr>
    </w:tbl>
    <w:p>
      <w:r>
        <w:rPr>
          <w:b w:val="0"/>
          <w:i w:val="0"/>
        </w:rPr>
      </w:r>
    </w:p>
    <w:p>
      <w:r>
        <w:rPr>
          <w:b/>
          <w:i w:val="0"/>
        </w:rPr>
        <w:t>Business Purpose:</w:t>
      </w:r>
    </w:p>
    <w:p>
      <w:r>
        <w:rPr>
          <w:b w:val="0"/>
          <w:i w:val="0"/>
        </w:rPr>
        <w:t>Generates 7-day rolling bed demand forecasts by ward type to enable proactive capacity planning, staffing adjustment, and early surge warning.</w:t>
      </w:r>
    </w:p>
    <w:p>
      <w:r>
        <w:rPr>
          <w:b/>
          <w:i w:val="0"/>
        </w:rPr>
        <w:t>Problem It Solves:</w:t>
      </w:r>
    </w:p>
    <w:p>
      <w:r>
        <w:rPr>
          <w:b w:val="0"/>
          <w:i w:val="0"/>
        </w:rPr>
        <w:t>Unexpected bed shortages and capacity crunches are often identified too late to allow preventive action.</w:t>
      </w:r>
    </w:p>
    <w:p>
      <w:r>
        <w:rPr>
          <w:b/>
          <w:i w:val="0"/>
        </w:rPr>
        <w:t>Trigger:</w:t>
      </w:r>
    </w:p>
    <w:p>
      <w:r>
        <w:rPr>
          <w:b w:val="0"/>
          <w:i w:val="0"/>
        </w:rPr>
        <w:t>Runs daily at 6:00 AM. Also triggered when management accesses the Forecasting module.</w:t>
      </w:r>
    </w:p>
    <w:p>
      <w:r>
        <w:rPr>
          <w:b/>
          <w:i w:val="0"/>
        </w:rPr>
        <w:t>Step-by-Step Workflow:</w:t>
      </w:r>
    </w:p>
    <w:p>
      <w:pPr>
        <w:pStyle w:val="ListNumber"/>
      </w:pPr>
      <w:r>
        <w:t>Agent queries Databricks Gold Layer for 90-day admission history by ward type</w:t>
      </w:r>
    </w:p>
    <w:p>
      <w:pPr>
        <w:pStyle w:val="ListNumber"/>
      </w:pPr>
      <w:r>
        <w:t>Computes 7-day rolling forecast: Cardiology, ICU, General, Maternity, Pediatric</w:t>
      </w:r>
    </w:p>
    <w:p>
      <w:pPr>
        <w:pStyle w:val="ListNumber"/>
      </w:pPr>
      <w:r>
        <w:t>Generates predicted occupancy percentages with confidence intervals</w:t>
      </w:r>
    </w:p>
    <w:p>
      <w:pPr>
        <w:pStyle w:val="ListNumber"/>
      </w:pPr>
      <w:r>
        <w:t>Flags dates where predicted occupancy exceeds 90% in ICU or HDU</w:t>
      </w:r>
    </w:p>
    <w:p>
      <w:pPr>
        <w:pStyle w:val="ListNumber"/>
      </w:pPr>
      <w:r>
        <w:t>Presents forecast visualizations on the Forecasting module dashboard</w:t>
      </w:r>
    </w:p>
    <w:p>
      <w:r>
        <w:rPr>
          <w:b/>
          <w:i w:val="0"/>
        </w:rPr>
        <w:t>Output:</w:t>
      </w:r>
    </w:p>
    <w:p>
      <w:r>
        <w:rPr>
          <w:b w:val="0"/>
          <w:i w:val="0"/>
        </w:rPr>
        <w:t>7-day occupancy forecast by ward. Surge date alerts. Nursing shift planning recommendations.</w:t>
      </w:r>
    </w:p>
    <w:p>
      <w:r>
        <w:rPr>
          <w:b/>
          <w:i w:val="0"/>
        </w:rPr>
        <w:t>Human Approval:</w:t>
      </w:r>
    </w:p>
    <w:p>
      <w:r>
        <w:rPr>
          <w:b w:val="0"/>
          <w:i w:val="0"/>
        </w:rPr>
        <w:t>Bed Manager and Medical Director review surge alerts before operational decisions.</w:t>
      </w:r>
    </w:p>
    <w:p>
      <w:r>
        <w:rPr>
          <w:b/>
          <w:i w:val="0"/>
        </w:rPr>
        <w:t>Tools Used:</w:t>
      </w:r>
    </w:p>
    <w:p>
      <w:pPr>
        <w:pStyle w:val="ListBullet"/>
      </w:pPr>
      <w:r>
        <w:t>HMS (Read)</w:t>
      </w:r>
    </w:p>
    <w:p>
      <w:pPr>
        <w:pStyle w:val="ListBullet"/>
      </w:pPr>
      <w:r>
        <w:t>Scheduling (Read)</w:t>
      </w:r>
    </w:p>
    <w:p>
      <w:r>
        <w:rPr>
          <w:b/>
          <w:i w:val="0"/>
        </w:rPr>
        <w:t>UI Screens:</w:t>
      </w:r>
    </w:p>
    <w:p>
      <w:r>
        <w:rPr>
          <w:b w:val="0"/>
          <w:i w:val="0"/>
        </w:rPr>
        <w:t>Forecasting, Bed Board</w:t>
      </w:r>
    </w:p>
    <w:p>
      <w:r>
        <w:rPr>
          <w:b/>
          <w:i w:val="0"/>
        </w:rPr>
        <w:t>Error Handling:</w:t>
      </w:r>
    </w:p>
    <w:p>
      <w:r>
        <w:rPr>
          <w:b w:val="0"/>
          <w:i w:val="0"/>
        </w:rPr>
        <w:t>High data variance triggers a warning that the forecast reliability may be limited.</w:t>
      </w:r>
    </w:p>
    <w:p>
      <w:r>
        <w:rPr>
          <w:b/>
          <w:i w:val="0"/>
          <w:color w:val="006400"/>
        </w:rPr>
        <w:t>Implementation Status: Fully operational. Uses Databricks Gold Layer fact_bed_demand_forecast_7day_detailed table.</w:t>
      </w:r>
    </w:p>
    <w:p>
      <w:r>
        <w:rPr>
          <w:b w:val="0"/>
          <w:i w:val="0"/>
        </w:rPr>
      </w:r>
    </w:p>
    <w:p>
      <w:pPr>
        <w:pStyle w:val="Heading2"/>
      </w:pPr>
      <w:r>
        <w:t>8.16 AG-16 — Radiology Screening Agent</w:t>
      </w:r>
    </w:p>
    <w:tbl>
      <w:tblPr>
        <w:tblStyle w:val="TableGrid"/>
        <w:tblW w:type="auto" w:w="0"/>
        <w:tblLook w:firstColumn="1" w:firstRow="1" w:lastColumn="0" w:lastRow="0" w:noHBand="0" w:noVBand="1" w:val="04A0"/>
      </w:tblPr>
      <w:tblGrid>
        <w:gridCol w:w="4703"/>
        <w:gridCol w:w="4703"/>
      </w:tblGrid>
      <w:tr>
        <w:tc>
          <w:tcPr>
            <w:tcW w:type="dxa" w:w="2592"/>
            <w:shd w:val="clear" w:color="auto" w:fill="EBF4FF"/>
          </w:tcPr>
          <w:p>
            <w:r>
              <w:rPr>
                <w:b/>
              </w:rPr>
              <w:t>Agent ID</w:t>
            </w:r>
          </w:p>
        </w:tc>
        <w:tc>
          <w:tcPr>
            <w:tcW w:type="dxa" w:w="8208"/>
            <w:shd w:val="clear" w:color="auto" w:fill="EBF4FF"/>
          </w:tcPr>
          <w:p>
            <w:r>
              <w:t>AG-16</w:t>
            </w:r>
          </w:p>
        </w:tc>
      </w:tr>
      <w:tr>
        <w:tc>
          <w:tcPr>
            <w:tcW w:type="dxa" w:w="2592"/>
          </w:tcPr>
          <w:p>
            <w:r>
              <w:rPr>
                <w:b/>
              </w:rPr>
              <w:t>Full Name</w:t>
            </w:r>
          </w:p>
        </w:tc>
        <w:tc>
          <w:tcPr>
            <w:tcW w:type="dxa" w:w="8208"/>
          </w:tcPr>
          <w:p>
            <w:r>
              <w:t>Radiology Screening Agent</w:t>
            </w:r>
          </w:p>
        </w:tc>
      </w:tr>
      <w:tr>
        <w:tc>
          <w:tcPr>
            <w:tcW w:type="dxa" w:w="2592"/>
            <w:shd w:val="clear" w:color="auto" w:fill="EBF4FF"/>
          </w:tcPr>
          <w:p>
            <w:r>
              <w:rPr>
                <w:b/>
              </w:rPr>
              <w:t>Type</w:t>
            </w:r>
          </w:p>
        </w:tc>
        <w:tc>
          <w:tcPr>
            <w:tcW w:type="dxa" w:w="8208"/>
            <w:shd w:val="clear" w:color="auto" w:fill="EBF4FF"/>
          </w:tcPr>
          <w:p>
            <w:r>
              <w:t>Monitor</w:t>
            </w:r>
          </w:p>
        </w:tc>
      </w:tr>
      <w:tr>
        <w:tc>
          <w:tcPr>
            <w:tcW w:type="dxa" w:w="2592"/>
          </w:tcPr>
          <w:p>
            <w:r>
              <w:rPr>
                <w:b/>
              </w:rPr>
              <w:t>Owner</w:t>
            </w:r>
          </w:p>
        </w:tc>
        <w:tc>
          <w:tcPr>
            <w:tcW w:type="dxa" w:w="8208"/>
          </w:tcPr>
          <w:p>
            <w:r>
              <w:t>Radiology</w:t>
            </w:r>
          </w:p>
        </w:tc>
      </w:tr>
      <w:tr>
        <w:tc>
          <w:tcPr>
            <w:tcW w:type="dxa" w:w="2592"/>
            <w:shd w:val="clear" w:color="auto" w:fill="EBF4FF"/>
          </w:tcPr>
          <w:p>
            <w:r>
              <w:rPr>
                <w:b/>
              </w:rPr>
              <w:t>Risk Tier</w:t>
            </w:r>
          </w:p>
        </w:tc>
        <w:tc>
          <w:tcPr>
            <w:tcW w:type="dxa" w:w="8208"/>
            <w:shd w:val="clear" w:color="auto" w:fill="EBF4FF"/>
          </w:tcPr>
          <w:p>
            <w:r>
              <w:t>High Risk</w:t>
            </w:r>
          </w:p>
        </w:tc>
      </w:tr>
      <w:tr>
        <w:tc>
          <w:tcPr>
            <w:tcW w:type="dxa" w:w="2592"/>
          </w:tcPr>
          <w:p>
            <w:r>
              <w:rPr>
                <w:b/>
              </w:rPr>
              <w:t>Status</w:t>
            </w:r>
          </w:p>
        </w:tc>
        <w:tc>
          <w:tcPr>
            <w:tcW w:type="dxa" w:w="8208"/>
          </w:tcPr>
          <w:p>
            <w:r>
              <w:t>Silent Validation</w:t>
            </w:r>
          </w:p>
        </w:tc>
      </w:tr>
      <w:tr>
        <w:tc>
          <w:tcPr>
            <w:tcW w:type="dxa" w:w="2592"/>
            <w:shd w:val="clear" w:color="auto" w:fill="EBF4FF"/>
          </w:tcPr>
          <w:p>
            <w:r>
              <w:rPr>
                <w:b/>
              </w:rPr>
              <w:t>Human Approval</w:t>
            </w:r>
          </w:p>
        </w:tc>
        <w:tc>
          <w:tcPr>
            <w:tcW w:type="dxa" w:w="8208"/>
            <w:shd w:val="clear" w:color="auto" w:fill="EBF4FF"/>
          </w:tcPr>
          <w:p>
            <w:r>
              <w:t>Required (Radiologist must verify all AI flags before any clinical use)</w:t>
            </w:r>
          </w:p>
        </w:tc>
      </w:tr>
    </w:tbl>
    <w:p>
      <w:r>
        <w:rPr>
          <w:b w:val="0"/>
          <w:i w:val="0"/>
        </w:rPr>
      </w:r>
    </w:p>
    <w:p>
      <w:r>
        <w:rPr>
          <w:b/>
          <w:i w:val="0"/>
        </w:rPr>
        <w:t>Business Purpose:</w:t>
      </w:r>
    </w:p>
    <w:p>
      <w:r>
        <w:rPr>
          <w:b w:val="0"/>
          <w:i w:val="0"/>
        </w:rPr>
        <w:t>Analyzes DICOM radiography images for potential abnormalities and prioritizes the radiologist's worklist so urgent studies are reviewed first.</w:t>
      </w:r>
    </w:p>
    <w:p>
      <w:r>
        <w:rPr>
          <w:b/>
          <w:i w:val="0"/>
        </w:rPr>
        <w:t>Problem It Solves:</w:t>
      </w:r>
    </w:p>
    <w:p>
      <w:r>
        <w:rPr>
          <w:b w:val="0"/>
          <w:i w:val="0"/>
        </w:rPr>
        <w:t>Radiologists may receive dozens of imaging studies simultaneously. Without triage, critical studies (e.g., pneumothorax, pulmonary embolism) may be reviewed later than clinically appropriate.</w:t>
      </w:r>
    </w:p>
    <w:p>
      <w:r>
        <w:rPr>
          <w:b/>
          <w:i w:val="0"/>
        </w:rPr>
        <w:t>Trigger:</w:t>
      </w:r>
    </w:p>
    <w:p>
      <w:r>
        <w:rPr>
          <w:b w:val="0"/>
          <w:i w:val="0"/>
        </w:rPr>
        <w:t>New imaging study arrives in the PACS worklist.</w:t>
      </w:r>
    </w:p>
    <w:p>
      <w:r>
        <w:rPr>
          <w:b/>
          <w:i w:val="0"/>
        </w:rPr>
        <w:t>Step-by-Step Workflow:</w:t>
      </w:r>
    </w:p>
    <w:p>
      <w:pPr>
        <w:pStyle w:val="ListNumber"/>
      </w:pPr>
      <w:r>
        <w:t>DICOM study received</w:t>
      </w:r>
    </w:p>
    <w:p>
      <w:pPr>
        <w:pStyle w:val="ListNumber"/>
      </w:pPr>
      <w:r>
        <w:t>Agent analyzes the images using computer vision screening model</w:t>
      </w:r>
    </w:p>
    <w:p>
      <w:pPr>
        <w:pStyle w:val="ListNumber"/>
      </w:pPr>
      <w:r>
        <w:t>Flags potential abnormalities with priority classification: Critical / Urgent / Routine</w:t>
      </w:r>
    </w:p>
    <w:p>
      <w:pPr>
        <w:pStyle w:val="ListNumber"/>
      </w:pPr>
      <w:r>
        <w:t>Updates the RIS worklist with the AI priority flag</w:t>
      </w:r>
    </w:p>
    <w:p>
      <w:pPr>
        <w:pStyle w:val="ListNumber"/>
      </w:pPr>
      <w:r>
        <w:t>Radiologist sees the prioritized worklist and reviews flagged studies first</w:t>
      </w:r>
    </w:p>
    <w:p>
      <w:pPr>
        <w:pStyle w:val="ListNumber"/>
      </w:pPr>
      <w:r>
        <w:t>Radiologist makes the final diagnosis — AI flag is clearly marked 'AI-assisted screening only'</w:t>
      </w:r>
    </w:p>
    <w:p>
      <w:r>
        <w:rPr>
          <w:b/>
          <w:i w:val="0"/>
        </w:rPr>
        <w:t>Output:</w:t>
      </w:r>
    </w:p>
    <w:p>
      <w:r>
        <w:rPr>
          <w:b w:val="0"/>
          <w:i w:val="0"/>
        </w:rPr>
        <w:t>Priority flag on PACS/RIS worklist. AI screening annotation visible to radiologist. Never released as a clinical report.</w:t>
      </w:r>
    </w:p>
    <w:p>
      <w:r>
        <w:rPr>
          <w:b/>
          <w:i w:val="0"/>
        </w:rPr>
        <w:t>Human Approval:</w:t>
      </w:r>
    </w:p>
    <w:p>
      <w:r>
        <w:rPr>
          <w:b w:val="0"/>
          <w:i w:val="0"/>
        </w:rPr>
        <w:t>Required — radiologist must review every study. AI flags are advisory only.</w:t>
      </w:r>
    </w:p>
    <w:p>
      <w:r>
        <w:rPr>
          <w:b/>
          <w:i w:val="0"/>
        </w:rPr>
        <w:t>Tools Used:</w:t>
      </w:r>
    </w:p>
    <w:p>
      <w:pPr>
        <w:pStyle w:val="ListBullet"/>
      </w:pPr>
      <w:r>
        <w:t>PACS (Read)</w:t>
      </w:r>
    </w:p>
    <w:p>
      <w:pPr>
        <w:pStyle w:val="ListBullet"/>
      </w:pPr>
      <w:r>
        <w:t>RIS (Read/Write)</w:t>
      </w:r>
    </w:p>
    <w:p>
      <w:r>
        <w:rPr>
          <w:b/>
          <w:i w:val="0"/>
        </w:rPr>
        <w:t>UI Screens:</w:t>
      </w:r>
    </w:p>
    <w:p>
      <w:r>
        <w:rPr>
          <w:b w:val="0"/>
          <w:i w:val="0"/>
        </w:rPr>
        <w:t>Radiology</w:t>
      </w:r>
    </w:p>
    <w:p>
      <w:r>
        <w:rPr>
          <w:b/>
          <w:i w:val="0"/>
        </w:rPr>
        <w:t>Error Handling:</w:t>
      </w:r>
    </w:p>
    <w:p>
      <w:r>
        <w:rPr>
          <w:b w:val="0"/>
          <w:i w:val="0"/>
        </w:rPr>
        <w:t>All AI flags include confidence level. Below-threshold confidence studies are marked for manual review without AI suggestion.</w:t>
      </w:r>
    </w:p>
    <w:p>
      <w:r>
        <w:rPr>
          <w:b/>
          <w:i w:val="0"/>
          <w:color w:val="006400"/>
        </w:rPr>
        <w:t>Implementation Status: In Silent Validation mode — AI is running and logging predictions but NOT yet used for clinical decisions. Validation of AI output against radiologist ground truth is ongoing.</w:t>
      </w:r>
    </w:p>
    <w:p>
      <w:r>
        <w:rPr>
          <w:b w:val="0"/>
          <w:i w:val="0"/>
        </w:rPr>
      </w:r>
    </w:p>
    <w:p>
      <w:pPr>
        <w:pStyle w:val="Heading2"/>
      </w:pPr>
      <w:r>
        <w:t>8.17 AG-17 — Voice Documentation Agent</w:t>
      </w:r>
    </w:p>
    <w:tbl>
      <w:tblPr>
        <w:tblStyle w:val="TableGrid"/>
        <w:tblW w:type="auto" w:w="0"/>
        <w:tblLook w:firstColumn="1" w:firstRow="1" w:lastColumn="0" w:lastRow="0" w:noHBand="0" w:noVBand="1" w:val="04A0"/>
      </w:tblPr>
      <w:tblGrid>
        <w:gridCol w:w="4703"/>
        <w:gridCol w:w="4703"/>
      </w:tblGrid>
      <w:tr>
        <w:tc>
          <w:tcPr>
            <w:tcW w:type="dxa" w:w="2592"/>
            <w:shd w:val="clear" w:color="auto" w:fill="EBF4FF"/>
          </w:tcPr>
          <w:p>
            <w:r>
              <w:rPr>
                <w:b/>
              </w:rPr>
              <w:t>Agent ID</w:t>
            </w:r>
          </w:p>
        </w:tc>
        <w:tc>
          <w:tcPr>
            <w:tcW w:type="dxa" w:w="8208"/>
            <w:shd w:val="clear" w:color="auto" w:fill="EBF4FF"/>
          </w:tcPr>
          <w:p>
            <w:r>
              <w:t>AG-17</w:t>
            </w:r>
          </w:p>
        </w:tc>
      </w:tr>
      <w:tr>
        <w:tc>
          <w:tcPr>
            <w:tcW w:type="dxa" w:w="2592"/>
          </w:tcPr>
          <w:p>
            <w:r>
              <w:rPr>
                <w:b/>
              </w:rPr>
              <w:t>Full Name</w:t>
            </w:r>
          </w:p>
        </w:tc>
        <w:tc>
          <w:tcPr>
            <w:tcW w:type="dxa" w:w="8208"/>
          </w:tcPr>
          <w:p>
            <w:r>
              <w:t>Voice Documentation Agent</w:t>
            </w:r>
          </w:p>
        </w:tc>
      </w:tr>
      <w:tr>
        <w:tc>
          <w:tcPr>
            <w:tcW w:type="dxa" w:w="2592"/>
            <w:shd w:val="clear" w:color="auto" w:fill="EBF4FF"/>
          </w:tcPr>
          <w:p>
            <w:r>
              <w:rPr>
                <w:b/>
              </w:rPr>
              <w:t>Type</w:t>
            </w:r>
          </w:p>
        </w:tc>
        <w:tc>
          <w:tcPr>
            <w:tcW w:type="dxa" w:w="8208"/>
            <w:shd w:val="clear" w:color="auto" w:fill="EBF4FF"/>
          </w:tcPr>
          <w:p>
            <w:r>
              <w:t>Summariser</w:t>
            </w:r>
          </w:p>
        </w:tc>
      </w:tr>
      <w:tr>
        <w:tc>
          <w:tcPr>
            <w:tcW w:type="dxa" w:w="2592"/>
          </w:tcPr>
          <w:p>
            <w:r>
              <w:rPr>
                <w:b/>
              </w:rPr>
              <w:t>Owner</w:t>
            </w:r>
          </w:p>
        </w:tc>
        <w:tc>
          <w:tcPr>
            <w:tcW w:type="dxa" w:w="8208"/>
          </w:tcPr>
          <w:p>
            <w:r>
              <w:t>Medical Records</w:t>
            </w:r>
          </w:p>
        </w:tc>
      </w:tr>
      <w:tr>
        <w:tc>
          <w:tcPr>
            <w:tcW w:type="dxa" w:w="2592"/>
            <w:shd w:val="clear" w:color="auto" w:fill="EBF4FF"/>
          </w:tcPr>
          <w:p>
            <w:r>
              <w:rPr>
                <w:b/>
              </w:rPr>
              <w:t>Risk Tier</w:t>
            </w:r>
          </w:p>
        </w:tc>
        <w:tc>
          <w:tcPr>
            <w:tcW w:type="dxa" w:w="8208"/>
            <w:shd w:val="clear" w:color="auto" w:fill="EBF4FF"/>
          </w:tcPr>
          <w:p>
            <w:r>
              <w:t>Medium Risk</w:t>
            </w:r>
          </w:p>
        </w:tc>
      </w:tr>
      <w:tr>
        <w:tc>
          <w:tcPr>
            <w:tcW w:type="dxa" w:w="2592"/>
          </w:tcPr>
          <w:p>
            <w:r>
              <w:rPr>
                <w:b/>
              </w:rPr>
              <w:t>Status</w:t>
            </w:r>
          </w:p>
        </w:tc>
        <w:tc>
          <w:tcPr>
            <w:tcW w:type="dxa" w:w="8208"/>
          </w:tcPr>
          <w:p>
            <w:r>
              <w:t>Published</w:t>
            </w:r>
          </w:p>
        </w:tc>
      </w:tr>
      <w:tr>
        <w:tc>
          <w:tcPr>
            <w:tcW w:type="dxa" w:w="2592"/>
            <w:shd w:val="clear" w:color="auto" w:fill="EBF4FF"/>
          </w:tcPr>
          <w:p>
            <w:r>
              <w:rPr>
                <w:b/>
              </w:rPr>
              <w:t>Human Approval</w:t>
            </w:r>
          </w:p>
        </w:tc>
        <w:tc>
          <w:tcPr>
            <w:tcW w:type="dxa" w:w="8208"/>
            <w:shd w:val="clear" w:color="auto" w:fill="EBF4FF"/>
          </w:tcPr>
          <w:p>
            <w:r>
              <w:t>Selective (Doctor sign-off before EMR submission)</w:t>
            </w:r>
          </w:p>
        </w:tc>
      </w:tr>
    </w:tbl>
    <w:p>
      <w:r>
        <w:rPr>
          <w:b w:val="0"/>
          <w:i w:val="0"/>
        </w:rPr>
      </w:r>
    </w:p>
    <w:p>
      <w:r>
        <w:rPr>
          <w:b/>
          <w:i w:val="0"/>
        </w:rPr>
        <w:t>Business Purpose:</w:t>
      </w:r>
    </w:p>
    <w:p>
      <w:r>
        <w:rPr>
          <w:b w:val="0"/>
          <w:i w:val="0"/>
        </w:rPr>
        <w:t>Converts spoken clinical documentation (doctor dictation) into structured SOAP notes, reducing documentation burden for doctors.</w:t>
      </w:r>
    </w:p>
    <w:p>
      <w:r>
        <w:rPr>
          <w:b/>
          <w:i w:val="0"/>
        </w:rPr>
        <w:t>Problem It Solves:</w:t>
      </w:r>
    </w:p>
    <w:p>
      <w:r>
        <w:rPr>
          <w:b w:val="0"/>
          <w:i w:val="0"/>
        </w:rPr>
        <w:t>Clinical documentation consumes up to 2-3 hours of a doctor's day. Voice dictation with AI transcription and structuring dramatically reduces this burden.</w:t>
      </w:r>
    </w:p>
    <w:p>
      <w:r>
        <w:rPr>
          <w:b/>
          <w:i w:val="0"/>
        </w:rPr>
        <w:t>Trigger:</w:t>
      </w:r>
    </w:p>
    <w:p>
      <w:r>
        <w:rPr>
          <w:b w:val="0"/>
          <w:i w:val="0"/>
        </w:rPr>
        <w:t>Doctor activates the voice recording in the SOAP Note interface and dictates the clinical note.</w:t>
      </w:r>
    </w:p>
    <w:p>
      <w:r>
        <w:rPr>
          <w:b/>
          <w:i w:val="0"/>
        </w:rPr>
        <w:t>Step-by-Step Workflow:</w:t>
      </w:r>
    </w:p>
    <w:p>
      <w:pPr>
        <w:pStyle w:val="ListNumber"/>
      </w:pPr>
      <w:r>
        <w:t>Doctor activates voice recording</w:t>
      </w:r>
    </w:p>
    <w:p>
      <w:pPr>
        <w:pStyle w:val="ListNumber"/>
      </w:pPr>
      <w:r>
        <w:t>Speech-to-Text converts audio to text (supports English and Tamil)</w:t>
      </w:r>
    </w:p>
    <w:p>
      <w:pPr>
        <w:pStyle w:val="ListNumber"/>
      </w:pPr>
      <w:r>
        <w:t>AI structures the transcription into SOAP format: Subjective / Objective / Assessment / Plan</w:t>
      </w:r>
    </w:p>
    <w:p>
      <w:pPr>
        <w:pStyle w:val="ListNumber"/>
      </w:pPr>
      <w:r>
        <w:t>Structured draft presented to doctor for review</w:t>
      </w:r>
    </w:p>
    <w:p>
      <w:pPr>
        <w:pStyle w:val="ListNumber"/>
      </w:pPr>
      <w:r>
        <w:t>Doctor edits if needed and approves</w:t>
      </w:r>
    </w:p>
    <w:p>
      <w:pPr>
        <w:pStyle w:val="ListNumber"/>
      </w:pPr>
      <w:r>
        <w:t>SOAP note submitted to EMR</w:t>
      </w:r>
    </w:p>
    <w:p>
      <w:r>
        <w:rPr>
          <w:b/>
          <w:i w:val="0"/>
        </w:rPr>
        <w:t>Output:</w:t>
      </w:r>
    </w:p>
    <w:p>
      <w:r>
        <w:rPr>
          <w:b w:val="0"/>
          <w:i w:val="0"/>
        </w:rPr>
        <w:t>Structured SOAP note from voice dictation. Submitted to EMR after doctor sign-off.</w:t>
      </w:r>
    </w:p>
    <w:p>
      <w:r>
        <w:rPr>
          <w:b/>
          <w:i w:val="0"/>
        </w:rPr>
        <w:t>Human Approval:</w:t>
      </w:r>
    </w:p>
    <w:p>
      <w:r>
        <w:rPr>
          <w:b w:val="0"/>
          <w:i w:val="0"/>
        </w:rPr>
        <w:t>Doctor sign-off required before EMR submission.</w:t>
      </w:r>
    </w:p>
    <w:p>
      <w:r>
        <w:rPr>
          <w:b/>
          <w:i w:val="0"/>
        </w:rPr>
        <w:t>Tools Used:</w:t>
      </w:r>
    </w:p>
    <w:p>
      <w:pPr>
        <w:pStyle w:val="ListBullet"/>
      </w:pPr>
      <w:r>
        <w:t>EMR (Read/Write)</w:t>
      </w:r>
    </w:p>
    <w:p>
      <w:pPr>
        <w:pStyle w:val="ListBullet"/>
      </w:pPr>
      <w:r>
        <w:t>Document Generator (Write)</w:t>
      </w:r>
    </w:p>
    <w:p>
      <w:pPr>
        <w:pStyle w:val="ListBullet"/>
      </w:pPr>
      <w:r>
        <w:t>Patient Search (Read)</w:t>
      </w:r>
    </w:p>
    <w:p>
      <w:r>
        <w:rPr>
          <w:b/>
          <w:i w:val="0"/>
        </w:rPr>
        <w:t>UI Screens:</w:t>
      </w:r>
    </w:p>
    <w:p>
      <w:r>
        <w:rPr>
          <w:b w:val="0"/>
          <w:i w:val="0"/>
        </w:rPr>
        <w:t>SOAP Note View</w:t>
      </w:r>
    </w:p>
    <w:p>
      <w:r>
        <w:rPr>
          <w:b/>
          <w:i w:val="0"/>
        </w:rPr>
        <w:t>Error Handling:</w:t>
      </w:r>
    </w:p>
    <w:p>
      <w:r>
        <w:rPr>
          <w:b w:val="0"/>
          <w:i w:val="0"/>
        </w:rPr>
        <w:t>Transcription confidence below threshold triggers a 'Low confidence — please review' flag. Doctor reviews carefully before approval.</w:t>
      </w:r>
    </w:p>
    <w:p>
      <w:r>
        <w:rPr>
          <w:b/>
          <w:i w:val="0"/>
          <w:color w:val="006400"/>
        </w:rPr>
        <w:t>Implementation Status: Implemented. Voice transcription uses pluggable STT provider with mock implementation for testing.</w:t>
      </w:r>
    </w:p>
    <w:p>
      <w:r>
        <w:rPr>
          <w:b w:val="0"/>
          <w:i w:val="0"/>
        </w:rPr>
      </w:r>
    </w:p>
    <w:p>
      <w:pPr>
        <w:pStyle w:val="Heading2"/>
      </w:pPr>
      <w:r>
        <w:t>8.18 AG-18 — Nursing Handover Agent</w:t>
      </w:r>
    </w:p>
    <w:tbl>
      <w:tblPr>
        <w:tblStyle w:val="TableGrid"/>
        <w:tblW w:type="auto" w:w="0"/>
        <w:tblLook w:firstColumn="1" w:firstRow="1" w:lastColumn="0" w:lastRow="0" w:noHBand="0" w:noVBand="1" w:val="04A0"/>
      </w:tblPr>
      <w:tblGrid>
        <w:gridCol w:w="4703"/>
        <w:gridCol w:w="4703"/>
      </w:tblGrid>
      <w:tr>
        <w:tc>
          <w:tcPr>
            <w:tcW w:type="dxa" w:w="2592"/>
            <w:shd w:val="clear" w:color="auto" w:fill="EBF4FF"/>
          </w:tcPr>
          <w:p>
            <w:r>
              <w:rPr>
                <w:b/>
              </w:rPr>
              <w:t>Agent ID</w:t>
            </w:r>
          </w:p>
        </w:tc>
        <w:tc>
          <w:tcPr>
            <w:tcW w:type="dxa" w:w="8208"/>
            <w:shd w:val="clear" w:color="auto" w:fill="EBF4FF"/>
          </w:tcPr>
          <w:p>
            <w:r>
              <w:t>AG-18</w:t>
            </w:r>
          </w:p>
        </w:tc>
      </w:tr>
      <w:tr>
        <w:tc>
          <w:tcPr>
            <w:tcW w:type="dxa" w:w="2592"/>
          </w:tcPr>
          <w:p>
            <w:r>
              <w:rPr>
                <w:b/>
              </w:rPr>
              <w:t>Full Name</w:t>
            </w:r>
          </w:p>
        </w:tc>
        <w:tc>
          <w:tcPr>
            <w:tcW w:type="dxa" w:w="8208"/>
          </w:tcPr>
          <w:p>
            <w:r>
              <w:t>Nursing Handover Agent</w:t>
            </w:r>
          </w:p>
        </w:tc>
      </w:tr>
      <w:tr>
        <w:tc>
          <w:tcPr>
            <w:tcW w:type="dxa" w:w="2592"/>
            <w:shd w:val="clear" w:color="auto" w:fill="EBF4FF"/>
          </w:tcPr>
          <w:p>
            <w:r>
              <w:rPr>
                <w:b/>
              </w:rPr>
              <w:t>Type</w:t>
            </w:r>
          </w:p>
        </w:tc>
        <w:tc>
          <w:tcPr>
            <w:tcW w:type="dxa" w:w="8208"/>
            <w:shd w:val="clear" w:color="auto" w:fill="EBF4FF"/>
          </w:tcPr>
          <w:p>
            <w:r>
              <w:t>Summariser</w:t>
            </w:r>
          </w:p>
        </w:tc>
      </w:tr>
      <w:tr>
        <w:tc>
          <w:tcPr>
            <w:tcW w:type="dxa" w:w="2592"/>
          </w:tcPr>
          <w:p>
            <w:r>
              <w:rPr>
                <w:b/>
              </w:rPr>
              <w:t>Owner</w:t>
            </w:r>
          </w:p>
        </w:tc>
        <w:tc>
          <w:tcPr>
            <w:tcW w:type="dxa" w:w="8208"/>
          </w:tcPr>
          <w:p>
            <w:r>
              <w:t>Nursing Operations</w:t>
            </w:r>
          </w:p>
        </w:tc>
      </w:tr>
      <w:tr>
        <w:tc>
          <w:tcPr>
            <w:tcW w:type="dxa" w:w="2592"/>
            <w:shd w:val="clear" w:color="auto" w:fill="EBF4FF"/>
          </w:tcPr>
          <w:p>
            <w:r>
              <w:rPr>
                <w:b/>
              </w:rPr>
              <w:t>Risk Tier</w:t>
            </w:r>
          </w:p>
        </w:tc>
        <w:tc>
          <w:tcPr>
            <w:tcW w:type="dxa" w:w="8208"/>
            <w:shd w:val="clear" w:color="auto" w:fill="EBF4FF"/>
          </w:tcPr>
          <w:p>
            <w:r>
              <w:t>Medium Risk</w:t>
            </w:r>
          </w:p>
        </w:tc>
      </w:tr>
      <w:tr>
        <w:tc>
          <w:tcPr>
            <w:tcW w:type="dxa" w:w="2592"/>
          </w:tcPr>
          <w:p>
            <w:r>
              <w:rPr>
                <w:b/>
              </w:rPr>
              <w:t>Status</w:t>
            </w:r>
          </w:p>
        </w:tc>
        <w:tc>
          <w:tcPr>
            <w:tcW w:type="dxa" w:w="8208"/>
          </w:tcPr>
          <w:p>
            <w:r>
              <w:t>Production Pilot</w:t>
            </w:r>
          </w:p>
        </w:tc>
      </w:tr>
      <w:tr>
        <w:tc>
          <w:tcPr>
            <w:tcW w:type="dxa" w:w="2592"/>
            <w:shd w:val="clear" w:color="auto" w:fill="EBF4FF"/>
          </w:tcPr>
          <w:p>
            <w:r>
              <w:rPr>
                <w:b/>
              </w:rPr>
              <w:t>Human Approval</w:t>
            </w:r>
          </w:p>
        </w:tc>
        <w:tc>
          <w:tcPr>
            <w:tcW w:type="dxa" w:w="8208"/>
            <w:shd w:val="clear" w:color="auto" w:fill="EBF4FF"/>
          </w:tcPr>
          <w:p>
            <w:r>
              <w:t>Selective (Receiving nurse sign-off required)</w:t>
            </w:r>
          </w:p>
        </w:tc>
      </w:tr>
    </w:tbl>
    <w:p>
      <w:r>
        <w:rPr>
          <w:b w:val="0"/>
          <w:i w:val="0"/>
        </w:rPr>
      </w:r>
    </w:p>
    <w:p>
      <w:r>
        <w:rPr>
          <w:b/>
          <w:i w:val="0"/>
        </w:rPr>
        <w:t>Business Purpose:</w:t>
      </w:r>
    </w:p>
    <w:p>
      <w:r>
        <w:rPr>
          <w:b w:val="0"/>
          <w:i w:val="0"/>
        </w:rPr>
        <w:t>Pre-drafts structured SBAR shift handover cards for each inpatient from live EMR vitals and medication records, reducing handover preparation time and improving safety.</w:t>
      </w:r>
    </w:p>
    <w:p>
      <w:r>
        <w:rPr>
          <w:b/>
          <w:i w:val="0"/>
        </w:rPr>
        <w:t>Problem It Solves:</w:t>
      </w:r>
    </w:p>
    <w:p>
      <w:r>
        <w:rPr>
          <w:b w:val="0"/>
          <w:i w:val="0"/>
        </w:rPr>
        <w:t>Nursing shift handovers take 30-45 minutes and rely on outgoing nurses to correctly summarize all patients. Missed information (e.g., a high-alert medication or critical vital) can lead to adverse events.</w:t>
      </w:r>
    </w:p>
    <w:p>
      <w:r>
        <w:rPr>
          <w:b/>
          <w:i w:val="0"/>
        </w:rPr>
        <w:t>Trigger:</w:t>
      </w:r>
    </w:p>
    <w:p>
      <w:r>
        <w:rPr>
          <w:b w:val="0"/>
          <w:i w:val="0"/>
        </w:rPr>
        <w:t>Charge nurse accesses the Ward Handover (SBAR) module at shift change time.</w:t>
      </w:r>
    </w:p>
    <w:p>
      <w:r>
        <w:rPr>
          <w:b/>
          <w:i w:val="0"/>
        </w:rPr>
        <w:t>Step-by-Step Workflow:</w:t>
      </w:r>
    </w:p>
    <w:p>
      <w:pPr>
        <w:pStyle w:val="ListNumber"/>
      </w:pPr>
      <w:r>
        <w:t>Charge nurse selects a ward and shift</w:t>
      </w:r>
    </w:p>
    <w:p>
      <w:pPr>
        <w:pStyle w:val="ListNumber"/>
      </w:pPr>
      <w:r>
        <w:t>Agent reads live vitals, nursing notes, medication administration records, and pending tasks for each patient in the ward</w:t>
      </w:r>
    </w:p>
    <w:p>
      <w:pPr>
        <w:pStyle w:val="ListNumber"/>
      </w:pPr>
      <w:r>
        <w:t>Generates a structured SBAR card per patient</w:t>
      </w:r>
    </w:p>
    <w:p>
      <w:pPr>
        <w:pStyle w:val="ListNumber"/>
      </w:pPr>
      <w:r>
        <w:t>Flags high-alert medications (insulin, heparin, narcotics, vancomycin) with dual-nurse verification reminder</w:t>
      </w:r>
    </w:p>
    <w:p>
      <w:pPr>
        <w:pStyle w:val="ListNumber"/>
      </w:pPr>
      <w:r>
        <w:t>Highlights deteriorating patients (EWS ≥ 5 or SpO2 &lt;92%) in red</w:t>
      </w:r>
    </w:p>
    <w:p>
      <w:pPr>
        <w:pStyle w:val="ListNumber"/>
      </w:pPr>
      <w:r>
        <w:t>Receiving charge nurse reviews each SBAR card and signs off on handover</w:t>
      </w:r>
    </w:p>
    <w:p>
      <w:r>
        <w:rPr>
          <w:b/>
          <w:i w:val="0"/>
        </w:rPr>
        <w:t>Output:</w:t>
      </w:r>
    </w:p>
    <w:p>
      <w:r>
        <w:rPr>
          <w:b w:val="0"/>
          <w:i w:val="0"/>
        </w:rPr>
        <w:t>Per-patient SBAR handover card with high-alert drug flags, critical vital alerts, pending task list, and care plan summary.</w:t>
      </w:r>
    </w:p>
    <w:p>
      <w:r>
        <w:rPr>
          <w:b/>
          <w:i w:val="0"/>
        </w:rPr>
        <w:t>Human Approval:</w:t>
      </w:r>
    </w:p>
    <w:p>
      <w:r>
        <w:rPr>
          <w:b w:val="0"/>
          <w:i w:val="0"/>
        </w:rPr>
        <w:t>Receiving nurse sign-off required before the handover is formally committed.</w:t>
      </w:r>
    </w:p>
    <w:p>
      <w:r>
        <w:rPr>
          <w:b/>
          <w:i w:val="0"/>
        </w:rPr>
        <w:t>Tools Used:</w:t>
      </w:r>
    </w:p>
    <w:p>
      <w:pPr>
        <w:pStyle w:val="ListBullet"/>
      </w:pPr>
      <w:r>
        <w:t>EMR API (Read)</w:t>
      </w:r>
    </w:p>
    <w:p>
      <w:pPr>
        <w:pStyle w:val="ListBullet"/>
      </w:pPr>
      <w:r>
        <w:t>Pharmacy API (Read)</w:t>
      </w:r>
    </w:p>
    <w:p>
      <w:pPr>
        <w:pStyle w:val="ListBullet"/>
      </w:pPr>
      <w:r>
        <w:t>Document Generator (Read/Write)</w:t>
      </w:r>
    </w:p>
    <w:p>
      <w:r>
        <w:rPr>
          <w:b/>
          <w:i w:val="0"/>
        </w:rPr>
        <w:t>UI Screens:</w:t>
      </w:r>
    </w:p>
    <w:p>
      <w:r>
        <w:rPr>
          <w:b w:val="0"/>
          <w:i w:val="0"/>
        </w:rPr>
        <w:t>Ward Handover (SBAR), Nursing Workspace</w:t>
      </w:r>
    </w:p>
    <w:p>
      <w:r>
        <w:rPr>
          <w:b/>
          <w:i w:val="0"/>
        </w:rPr>
        <w:t>Error Handling:</w:t>
      </w:r>
    </w:p>
    <w:p>
      <w:r>
        <w:rPr>
          <w:b w:val="0"/>
          <w:i w:val="0"/>
        </w:rPr>
        <w:t>Deteriorating vitals (EWS ≥5) trigger an immediate red-flag alert to the Ward Nursing Supervisor and On-Call Medical Officer.</w:t>
      </w:r>
    </w:p>
    <w:p>
      <w:r>
        <w:rPr>
          <w:b/>
          <w:i w:val="0"/>
          <w:color w:val="006400"/>
        </w:rPr>
        <w:t>Implementation Status: Production Pilot — actively used with 208 runs. 94.8% accuracy. Uses Groq LPU inference.</w:t>
      </w:r>
    </w:p>
    <w:p>
      <w:r>
        <w:rPr>
          <w:b w:val="0"/>
          <w:i w:val="0"/>
        </w:rPr>
      </w:r>
    </w:p>
    <w:p>
      <w:pPr>
        <w:pStyle w:val="Heading2"/>
      </w:pPr>
      <w:r>
        <w:t>8.19 AG-19 — Discharge Summary Agent</w:t>
      </w:r>
    </w:p>
    <w:tbl>
      <w:tblPr>
        <w:tblStyle w:val="TableGrid"/>
        <w:tblW w:type="auto" w:w="0"/>
        <w:tblLook w:firstColumn="1" w:firstRow="1" w:lastColumn="0" w:lastRow="0" w:noHBand="0" w:noVBand="1" w:val="04A0"/>
      </w:tblPr>
      <w:tblGrid>
        <w:gridCol w:w="4703"/>
        <w:gridCol w:w="4703"/>
      </w:tblGrid>
      <w:tr>
        <w:tc>
          <w:tcPr>
            <w:tcW w:type="dxa" w:w="2592"/>
            <w:shd w:val="clear" w:color="auto" w:fill="EBF4FF"/>
          </w:tcPr>
          <w:p>
            <w:r>
              <w:rPr>
                <w:b/>
              </w:rPr>
              <w:t>Agent ID</w:t>
            </w:r>
          </w:p>
        </w:tc>
        <w:tc>
          <w:tcPr>
            <w:tcW w:type="dxa" w:w="8208"/>
            <w:shd w:val="clear" w:color="auto" w:fill="EBF4FF"/>
          </w:tcPr>
          <w:p>
            <w:r>
              <w:t>AG-19</w:t>
            </w:r>
          </w:p>
        </w:tc>
      </w:tr>
      <w:tr>
        <w:tc>
          <w:tcPr>
            <w:tcW w:type="dxa" w:w="2592"/>
          </w:tcPr>
          <w:p>
            <w:r>
              <w:rPr>
                <w:b/>
              </w:rPr>
              <w:t>Full Name</w:t>
            </w:r>
          </w:p>
        </w:tc>
        <w:tc>
          <w:tcPr>
            <w:tcW w:type="dxa" w:w="8208"/>
          </w:tcPr>
          <w:p>
            <w:r>
              <w:t>Discharge Summary Agent</w:t>
            </w:r>
          </w:p>
        </w:tc>
      </w:tr>
      <w:tr>
        <w:tc>
          <w:tcPr>
            <w:tcW w:type="dxa" w:w="2592"/>
            <w:shd w:val="clear" w:color="auto" w:fill="EBF4FF"/>
          </w:tcPr>
          <w:p>
            <w:r>
              <w:rPr>
                <w:b/>
              </w:rPr>
              <w:t>Type</w:t>
            </w:r>
          </w:p>
        </w:tc>
        <w:tc>
          <w:tcPr>
            <w:tcW w:type="dxa" w:w="8208"/>
            <w:shd w:val="clear" w:color="auto" w:fill="EBF4FF"/>
          </w:tcPr>
          <w:p>
            <w:r>
              <w:t>Summariser</w:t>
            </w:r>
          </w:p>
        </w:tc>
      </w:tr>
      <w:tr>
        <w:tc>
          <w:tcPr>
            <w:tcW w:type="dxa" w:w="2592"/>
          </w:tcPr>
          <w:p>
            <w:r>
              <w:rPr>
                <w:b/>
              </w:rPr>
              <w:t>Owner</w:t>
            </w:r>
          </w:p>
        </w:tc>
        <w:tc>
          <w:tcPr>
            <w:tcW w:type="dxa" w:w="8208"/>
          </w:tcPr>
          <w:p>
            <w:r>
              <w:t>Medical Records</w:t>
            </w:r>
          </w:p>
        </w:tc>
      </w:tr>
      <w:tr>
        <w:tc>
          <w:tcPr>
            <w:tcW w:type="dxa" w:w="2592"/>
            <w:shd w:val="clear" w:color="auto" w:fill="EBF4FF"/>
          </w:tcPr>
          <w:p>
            <w:r>
              <w:rPr>
                <w:b/>
              </w:rPr>
              <w:t>Risk Tier</w:t>
            </w:r>
          </w:p>
        </w:tc>
        <w:tc>
          <w:tcPr>
            <w:tcW w:type="dxa" w:w="8208"/>
            <w:shd w:val="clear" w:color="auto" w:fill="EBF4FF"/>
          </w:tcPr>
          <w:p>
            <w:r>
              <w:t>High Risk</w:t>
            </w:r>
          </w:p>
        </w:tc>
      </w:tr>
      <w:tr>
        <w:tc>
          <w:tcPr>
            <w:tcW w:type="dxa" w:w="2592"/>
          </w:tcPr>
          <w:p>
            <w:r>
              <w:rPr>
                <w:b/>
              </w:rPr>
              <w:t>Status</w:t>
            </w:r>
          </w:p>
        </w:tc>
        <w:tc>
          <w:tcPr>
            <w:tcW w:type="dxa" w:w="8208"/>
          </w:tcPr>
          <w:p>
            <w:r>
              <w:t>Published</w:t>
            </w:r>
          </w:p>
        </w:tc>
      </w:tr>
      <w:tr>
        <w:tc>
          <w:tcPr>
            <w:tcW w:type="dxa" w:w="2592"/>
            <w:shd w:val="clear" w:color="auto" w:fill="EBF4FF"/>
          </w:tcPr>
          <w:p>
            <w:r>
              <w:rPr>
                <w:b/>
              </w:rPr>
              <w:t>Human Approval</w:t>
            </w:r>
          </w:p>
        </w:tc>
        <w:tc>
          <w:tcPr>
            <w:tcW w:type="dxa" w:w="8208"/>
            <w:shd w:val="clear" w:color="auto" w:fill="EBF4FF"/>
          </w:tcPr>
          <w:p>
            <w:r>
              <w:t>Required (Doctor sign-off mandatory before finalization)</w:t>
            </w:r>
          </w:p>
        </w:tc>
      </w:tr>
    </w:tbl>
    <w:p>
      <w:r>
        <w:rPr>
          <w:b w:val="0"/>
          <w:i w:val="0"/>
        </w:rPr>
      </w:r>
    </w:p>
    <w:p>
      <w:r>
        <w:rPr>
          <w:b/>
          <w:i w:val="0"/>
        </w:rPr>
        <w:t>Business Purpose:</w:t>
      </w:r>
    </w:p>
    <w:p>
      <w:r>
        <w:rPr>
          <w:b w:val="0"/>
          <w:i w:val="0"/>
        </w:rPr>
        <w:t>Drafts comprehensive, clinically complete discharge summaries from the patient's complete EMR data — admission history, investigations, procedures, medications, and follow-up plan — for doctor review and electronic signature.</w:t>
      </w:r>
    </w:p>
    <w:p>
      <w:r>
        <w:rPr>
          <w:b/>
          <w:i w:val="0"/>
        </w:rPr>
        <w:t>Problem It Solves:</w:t>
      </w:r>
    </w:p>
    <w:p>
      <w:r>
        <w:rPr>
          <w:b w:val="0"/>
          <w:i w:val="0"/>
        </w:rPr>
        <w:t>Discharge summaries are one of the most time-consuming clinical documents a doctor writes. Delays in discharge summary completion create medical record backlogs and billing delays.</w:t>
      </w:r>
    </w:p>
    <w:p>
      <w:r>
        <w:rPr>
          <w:b/>
          <w:i w:val="0"/>
        </w:rPr>
        <w:t>Trigger:</w:t>
      </w:r>
    </w:p>
    <w:p>
      <w:r>
        <w:rPr>
          <w:b w:val="0"/>
          <w:i w:val="0"/>
        </w:rPr>
        <w:t>Doctor clicks 'Generate Discharge Summary' from the Discharge Desk or Patient 360 view.</w:t>
      </w:r>
    </w:p>
    <w:p>
      <w:r>
        <w:rPr>
          <w:b/>
          <w:i w:val="0"/>
        </w:rPr>
        <w:t>Step-by-Step Workflow:</w:t>
      </w:r>
    </w:p>
    <w:p>
      <w:pPr>
        <w:pStyle w:val="ListNumber"/>
      </w:pPr>
      <w:r>
        <w:t>Agent reads the complete patient EMR: admission reason, clinical history, lab results, radiology reports, operative notes, nursing notes, and medication records</w:t>
      </w:r>
    </w:p>
    <w:p>
      <w:pPr>
        <w:pStyle w:val="ListNumber"/>
      </w:pPr>
      <w:r>
        <w:t>Applies the relevant clinical protocol from the CLINICAL_PROTOCOLS knowledge base (20+ diagnosis-specific protocols)</w:t>
      </w:r>
    </w:p>
    <w:p>
      <w:pPr>
        <w:pStyle w:val="ListNumber"/>
      </w:pPr>
      <w:r>
        <w:t>Drafts the complete discharge summary: Chief Complaint, History, Course in Hospital, Investigations, Procedures Performed, Discharge Medications, General Advice, Follow-up Instructions</w:t>
      </w:r>
    </w:p>
    <w:p>
      <w:pPr>
        <w:pStyle w:val="ListNumber"/>
      </w:pPr>
      <w:r>
        <w:t>Generates bilingual patient instructions (English and Tamil)</w:t>
      </w:r>
    </w:p>
    <w:p>
      <w:pPr>
        <w:pStyle w:val="ListNumber"/>
      </w:pPr>
      <w:r>
        <w:t>Posts the draft to the Doctor Approval Queue</w:t>
      </w:r>
    </w:p>
    <w:p>
      <w:pPr>
        <w:pStyle w:val="ListNumber"/>
      </w:pPr>
      <w:r>
        <w:t>Doctor reviews, edits if needed, and electronically signs</w:t>
      </w:r>
    </w:p>
    <w:p>
      <w:pPr>
        <w:pStyle w:val="ListNumber"/>
      </w:pPr>
      <w:r>
        <w:t>Finalized summary posted to Medical Records and Patient Portal</w:t>
      </w:r>
    </w:p>
    <w:p>
      <w:r>
        <w:rPr>
          <w:b/>
          <w:i w:val="0"/>
        </w:rPr>
        <w:t>Output:</w:t>
      </w:r>
    </w:p>
    <w:p>
      <w:r>
        <w:rPr>
          <w:b w:val="0"/>
          <w:i w:val="0"/>
        </w:rPr>
        <w:t>Complete, clinically accurate discharge summary draft. Bilingual patient home instructions. Submitted to doctor sign-off queue.</w:t>
      </w:r>
    </w:p>
    <w:p>
      <w:r>
        <w:rPr>
          <w:b/>
          <w:i w:val="0"/>
        </w:rPr>
        <w:t>Human Approval:</w:t>
      </w:r>
    </w:p>
    <w:p>
      <w:r>
        <w:rPr>
          <w:b w:val="0"/>
          <w:i w:val="0"/>
        </w:rPr>
        <w:t>Required — doctor must electronically sign. Document is clearly marked DRAFT until signed.</w:t>
      </w:r>
    </w:p>
    <w:p>
      <w:r>
        <w:rPr>
          <w:b/>
          <w:i w:val="0"/>
        </w:rPr>
        <w:t>Tools Used:</w:t>
      </w:r>
    </w:p>
    <w:p>
      <w:pPr>
        <w:pStyle w:val="ListBullet"/>
      </w:pPr>
      <w:r>
        <w:t>EMR Gateway (Read)</w:t>
      </w:r>
    </w:p>
    <w:p>
      <w:pPr>
        <w:pStyle w:val="ListBullet"/>
      </w:pPr>
      <w:r>
        <w:t>Document Generator (Write)</w:t>
      </w:r>
    </w:p>
    <w:p>
      <w:pPr>
        <w:pStyle w:val="ListBullet"/>
      </w:pPr>
      <w:r>
        <w:t>LIS Results Connector (Read)</w:t>
      </w:r>
    </w:p>
    <w:p>
      <w:pPr>
        <w:pStyle w:val="ListBullet"/>
      </w:pPr>
      <w:r>
        <w:t>Pharmacy Formulary API (Read)</w:t>
      </w:r>
    </w:p>
    <w:p>
      <w:pPr>
        <w:pStyle w:val="ListBullet"/>
      </w:pPr>
      <w:r>
        <w:t>Hospital Database (Read)</w:t>
      </w:r>
    </w:p>
    <w:p>
      <w:pPr>
        <w:pStyle w:val="ListBullet"/>
      </w:pPr>
      <w:r>
        <w:t>Notification Engine (Write)</w:t>
      </w:r>
    </w:p>
    <w:p>
      <w:r>
        <w:rPr>
          <w:b/>
          <w:i w:val="0"/>
        </w:rPr>
        <w:t>UI Screens:</w:t>
      </w:r>
    </w:p>
    <w:p>
      <w:r>
        <w:rPr>
          <w:b w:val="0"/>
          <w:i w:val="0"/>
        </w:rPr>
        <w:t>Discharge Desk, Patient 360, SOAP Note</w:t>
      </w:r>
    </w:p>
    <w:p>
      <w:r>
        <w:rPr>
          <w:b/>
          <w:i w:val="0"/>
        </w:rPr>
        <w:t>Error Handling:</w:t>
      </w:r>
    </w:p>
    <w:p>
      <w:r>
        <w:rPr>
          <w:b w:val="0"/>
          <w:i w:val="0"/>
        </w:rPr>
        <w:t>If significant lab abnormality is noted in results but not mentioned in the doctor's progress notes, the agent inserts a warning callout in the draft summary.</w:t>
      </w:r>
    </w:p>
    <w:p>
      <w:r>
        <w:rPr>
          <w:b/>
          <w:i w:val="0"/>
          <w:color w:val="006400"/>
        </w:rPr>
        <w:t>Implementation Status: Fully operational. 100% completeness benchmark on 115 test discharge cases. Validated against Groq openai/gpt-oss-120b model.</w:t>
      </w:r>
    </w:p>
    <w:p>
      <w:r>
        <w:rPr>
          <w:b w:val="0"/>
          <w:i w:val="0"/>
        </w:rPr>
      </w:r>
    </w:p>
    <w:p>
      <w:pPr>
        <w:pStyle w:val="Heading2"/>
      </w:pPr>
      <w:r>
        <w:t>8.20 AG-20 — Claim Denial Agent</w:t>
      </w:r>
    </w:p>
    <w:tbl>
      <w:tblPr>
        <w:tblStyle w:val="TableGrid"/>
        <w:tblW w:type="auto" w:w="0"/>
        <w:tblLook w:firstColumn="1" w:firstRow="1" w:lastColumn="0" w:lastRow="0" w:noHBand="0" w:noVBand="1" w:val="04A0"/>
      </w:tblPr>
      <w:tblGrid>
        <w:gridCol w:w="4703"/>
        <w:gridCol w:w="4703"/>
      </w:tblGrid>
      <w:tr>
        <w:tc>
          <w:tcPr>
            <w:tcW w:type="dxa" w:w="2592"/>
            <w:shd w:val="clear" w:color="auto" w:fill="EBF4FF"/>
          </w:tcPr>
          <w:p>
            <w:r>
              <w:rPr>
                <w:b/>
              </w:rPr>
              <w:t>Agent ID</w:t>
            </w:r>
          </w:p>
        </w:tc>
        <w:tc>
          <w:tcPr>
            <w:tcW w:type="dxa" w:w="8208"/>
            <w:shd w:val="clear" w:color="auto" w:fill="EBF4FF"/>
          </w:tcPr>
          <w:p>
            <w:r>
              <w:t>AG-20</w:t>
            </w:r>
          </w:p>
        </w:tc>
      </w:tr>
      <w:tr>
        <w:tc>
          <w:tcPr>
            <w:tcW w:type="dxa" w:w="2592"/>
          </w:tcPr>
          <w:p>
            <w:r>
              <w:rPr>
                <w:b/>
              </w:rPr>
              <w:t>Full Name</w:t>
            </w:r>
          </w:p>
        </w:tc>
        <w:tc>
          <w:tcPr>
            <w:tcW w:type="dxa" w:w="8208"/>
          </w:tcPr>
          <w:p>
            <w:r>
              <w:t>Claim Denial Agent</w:t>
            </w:r>
          </w:p>
        </w:tc>
      </w:tr>
      <w:tr>
        <w:tc>
          <w:tcPr>
            <w:tcW w:type="dxa" w:w="2592"/>
            <w:shd w:val="clear" w:color="auto" w:fill="EBF4FF"/>
          </w:tcPr>
          <w:p>
            <w:r>
              <w:rPr>
                <w:b/>
              </w:rPr>
              <w:t>Type</w:t>
            </w:r>
          </w:p>
        </w:tc>
        <w:tc>
          <w:tcPr>
            <w:tcW w:type="dxa" w:w="8208"/>
            <w:shd w:val="clear" w:color="auto" w:fill="EBF4FF"/>
          </w:tcPr>
          <w:p>
            <w:r>
              <w:t>Drafter</w:t>
            </w:r>
          </w:p>
        </w:tc>
      </w:tr>
      <w:tr>
        <w:tc>
          <w:tcPr>
            <w:tcW w:type="dxa" w:w="2592"/>
          </w:tcPr>
          <w:p>
            <w:r>
              <w:rPr>
                <w:b/>
              </w:rPr>
              <w:t>Owner</w:t>
            </w:r>
          </w:p>
        </w:tc>
        <w:tc>
          <w:tcPr>
            <w:tcW w:type="dxa" w:w="8208"/>
          </w:tcPr>
          <w:p>
            <w:r>
              <w:t>Insurance Desk</w:t>
            </w:r>
          </w:p>
        </w:tc>
      </w:tr>
      <w:tr>
        <w:tc>
          <w:tcPr>
            <w:tcW w:type="dxa" w:w="2592"/>
            <w:shd w:val="clear" w:color="auto" w:fill="EBF4FF"/>
          </w:tcPr>
          <w:p>
            <w:r>
              <w:rPr>
                <w:b/>
              </w:rPr>
              <w:t>Risk Tier</w:t>
            </w:r>
          </w:p>
        </w:tc>
        <w:tc>
          <w:tcPr>
            <w:tcW w:type="dxa" w:w="8208"/>
            <w:shd w:val="clear" w:color="auto" w:fill="EBF4FF"/>
          </w:tcPr>
          <w:p>
            <w:r>
              <w:t>Medium Risk</w:t>
            </w:r>
          </w:p>
        </w:tc>
      </w:tr>
      <w:tr>
        <w:tc>
          <w:tcPr>
            <w:tcW w:type="dxa" w:w="2592"/>
          </w:tcPr>
          <w:p>
            <w:r>
              <w:rPr>
                <w:b/>
              </w:rPr>
              <w:t>Status</w:t>
            </w:r>
          </w:p>
        </w:tc>
        <w:tc>
          <w:tcPr>
            <w:tcW w:type="dxa" w:w="8208"/>
          </w:tcPr>
          <w:p>
            <w:r>
              <w:t>Published</w:t>
            </w:r>
          </w:p>
        </w:tc>
      </w:tr>
      <w:tr>
        <w:tc>
          <w:tcPr>
            <w:tcW w:type="dxa" w:w="2592"/>
            <w:shd w:val="clear" w:color="auto" w:fill="EBF4FF"/>
          </w:tcPr>
          <w:p>
            <w:r>
              <w:rPr>
                <w:b/>
              </w:rPr>
              <w:t>Human Approval</w:t>
            </w:r>
          </w:p>
        </w:tc>
        <w:tc>
          <w:tcPr>
            <w:tcW w:type="dxa" w:w="8208"/>
            <w:shd w:val="clear" w:color="auto" w:fill="EBF4FF"/>
          </w:tcPr>
          <w:p>
            <w:r>
              <w:t>Selective (Insurance Exec review before submission)</w:t>
            </w:r>
          </w:p>
        </w:tc>
      </w:tr>
    </w:tbl>
    <w:p>
      <w:r>
        <w:rPr>
          <w:b w:val="0"/>
          <w:i w:val="0"/>
        </w:rPr>
      </w:r>
    </w:p>
    <w:p>
      <w:r>
        <w:rPr>
          <w:b/>
          <w:i w:val="0"/>
        </w:rPr>
        <w:t>Business Purpose:</w:t>
      </w:r>
    </w:p>
    <w:p>
      <w:r>
        <w:rPr>
          <w:b w:val="0"/>
          <w:i w:val="0"/>
        </w:rPr>
        <w:t>Analyzes insurance claim denial or shortfall notices, extracts the clinical evidence from the patient EMR, classifies the denial under IRDAI/ICD-10 codes, and drafts a formal medical appeal dossier for TPA resubmission.</w:t>
      </w:r>
    </w:p>
    <w:p>
      <w:r>
        <w:rPr>
          <w:b/>
          <w:i w:val="0"/>
        </w:rPr>
        <w:t>Problem It Solves:</w:t>
      </w:r>
    </w:p>
    <w:p>
      <w:r>
        <w:rPr>
          <w:b w:val="0"/>
          <w:i w:val="0"/>
        </w:rPr>
        <w:t>Insurance claim denials and shortfalls are financially significant. Preparing a valid appeal requires clinical documentation, policy knowledge, and formal writing — all time-consuming and specialized.</w:t>
      </w:r>
    </w:p>
    <w:p>
      <w:r>
        <w:rPr>
          <w:b/>
          <w:i w:val="0"/>
        </w:rPr>
        <w:t>Trigger:</w:t>
      </w:r>
    </w:p>
    <w:p>
      <w:r>
        <w:rPr>
          <w:b w:val="0"/>
          <w:i w:val="0"/>
        </w:rPr>
        <w:t>Insurance Desk receives a denial or shortfall notice from TPA. Coordinator selects the case in the Claims module.</w:t>
      </w:r>
    </w:p>
    <w:p>
      <w:r>
        <w:rPr>
          <w:b/>
          <w:i w:val="0"/>
        </w:rPr>
        <w:t>Step-by-Step Workflow:</w:t>
      </w:r>
    </w:p>
    <w:p>
      <w:pPr>
        <w:pStyle w:val="ListNumber"/>
      </w:pPr>
      <w:r>
        <w:t>Insurance Desk receives denial with code CO-50 (Not Medically Necessary)</w:t>
      </w:r>
    </w:p>
    <w:p>
      <w:pPr>
        <w:pStyle w:val="ListNumber"/>
      </w:pPr>
      <w:r>
        <w:t>Coordinator opens the case in the Claims module and clicks 'Dispute with AI'</w:t>
      </w:r>
    </w:p>
    <w:p>
      <w:pPr>
        <w:pStyle w:val="ListNumber"/>
      </w:pPr>
      <w:r>
        <w:t>Agent reads the denial notice, patient EMR, clinical notes, and lab results</w:t>
      </w:r>
    </w:p>
    <w:p>
      <w:pPr>
        <w:pStyle w:val="ListNumber"/>
      </w:pPr>
      <w:r>
        <w:t>Classifies the denial code under IRDAI Master Circular framework</w:t>
      </w:r>
    </w:p>
    <w:p>
      <w:pPr>
        <w:pStyle w:val="ListNumber"/>
      </w:pPr>
      <w:r>
        <w:t>Extracts supporting clinical evidence: exact clinical quotes from doctor notes proving medical necessity</w:t>
      </w:r>
    </w:p>
    <w:p>
      <w:pPr>
        <w:pStyle w:val="ListNumber"/>
      </w:pPr>
      <w:r>
        <w:t>Drafts a formal appeal letter citing IRDAI clauses, NABH guidelines, and verbatim EMR evidence</w:t>
      </w:r>
    </w:p>
    <w:p>
      <w:pPr>
        <w:pStyle w:val="ListNumber"/>
      </w:pPr>
      <w:r>
        <w:t>Generates itemized rebuttal for each denied line item</w:t>
      </w:r>
    </w:p>
    <w:p>
      <w:pPr>
        <w:pStyle w:val="ListNumber"/>
      </w:pPr>
      <w:r>
        <w:t>Appeal dossier presented to Insurance Exec for review and submission</w:t>
      </w:r>
    </w:p>
    <w:p>
      <w:r>
        <w:rPr>
          <w:b/>
          <w:i w:val="0"/>
        </w:rPr>
        <w:t>Output:</w:t>
      </w:r>
    </w:p>
    <w:p>
      <w:r>
        <w:rPr>
          <w:b w:val="0"/>
          <w:i w:val="0"/>
        </w:rPr>
        <w:t>Formal legal-medical appeal letter with IRDAI statutory references, clinical evidence quotes, and itemized rebuttal.</w:t>
      </w:r>
    </w:p>
    <w:p>
      <w:r>
        <w:rPr>
          <w:b/>
          <w:i w:val="0"/>
        </w:rPr>
        <w:t>Human Approval:</w:t>
      </w:r>
    </w:p>
    <w:p>
      <w:r>
        <w:rPr>
          <w:b w:val="0"/>
          <w:i w:val="0"/>
        </w:rPr>
        <w:t>Insurance Exec reviews and approves before submission to TPA.</w:t>
      </w:r>
    </w:p>
    <w:p>
      <w:r>
        <w:rPr>
          <w:b/>
          <w:i w:val="0"/>
        </w:rPr>
        <w:t>Tools Used:</w:t>
      </w:r>
    </w:p>
    <w:p>
      <w:pPr>
        <w:pStyle w:val="ListBullet"/>
      </w:pPr>
      <w:r>
        <w:t>Insurance/TPA (Read)</w:t>
      </w:r>
    </w:p>
    <w:p>
      <w:pPr>
        <w:pStyle w:val="ListBullet"/>
      </w:pPr>
      <w:r>
        <w:t>EMR (Read)</w:t>
      </w:r>
    </w:p>
    <w:p>
      <w:pPr>
        <w:pStyle w:val="ListBullet"/>
      </w:pPr>
      <w:r>
        <w:t>Document Generator (Write)</w:t>
      </w:r>
    </w:p>
    <w:p>
      <w:r>
        <w:rPr>
          <w:b/>
          <w:i w:val="0"/>
        </w:rPr>
        <w:t>UI Screens:</w:t>
      </w:r>
    </w:p>
    <w:p>
      <w:r>
        <w:rPr>
          <w:b w:val="0"/>
          <w:i w:val="0"/>
        </w:rPr>
        <w:t>Claims, Agent Studio</w:t>
      </w:r>
    </w:p>
    <w:p>
      <w:r>
        <w:rPr>
          <w:b/>
          <w:i w:val="0"/>
        </w:rPr>
        <w:t>Error Handling:</w:t>
      </w:r>
    </w:p>
    <w:p>
      <w:r>
        <w:rPr>
          <w:b w:val="0"/>
          <w:i w:val="0"/>
        </w:rPr>
        <w:t>Claims &gt;₹50,000 or contentious policy exclusions automatically escalate to Revenue Cycle Lead and TPA Liaison.</w:t>
      </w:r>
    </w:p>
    <w:p>
      <w:r>
        <w:rPr>
          <w:b/>
          <w:i w:val="0"/>
          <w:color w:val="006400"/>
        </w:rPr>
        <w:t>Implementation Status: Fully operational. 91.0% accuracy benchmark.</w:t>
      </w:r>
    </w:p>
    <w:p>
      <w:r>
        <w:rPr>
          <w:b w:val="0"/>
          <w:i w:val="0"/>
        </w:rPr>
      </w:r>
    </w:p>
    <w:p>
      <w:pPr>
        <w:pStyle w:val="Heading2"/>
      </w:pPr>
      <w:r>
        <w:t>8.21 AG-21 — Management Copilot</w:t>
      </w:r>
    </w:p>
    <w:tbl>
      <w:tblPr>
        <w:tblStyle w:val="TableGrid"/>
        <w:tblW w:type="auto" w:w="0"/>
        <w:tblLook w:firstColumn="1" w:firstRow="1" w:lastColumn="0" w:lastRow="0" w:noHBand="0" w:noVBand="1" w:val="04A0"/>
      </w:tblPr>
      <w:tblGrid>
        <w:gridCol w:w="4703"/>
        <w:gridCol w:w="4703"/>
      </w:tblGrid>
      <w:tr>
        <w:tc>
          <w:tcPr>
            <w:tcW w:type="dxa" w:w="2592"/>
            <w:shd w:val="clear" w:color="auto" w:fill="EBF4FF"/>
          </w:tcPr>
          <w:p>
            <w:r>
              <w:rPr>
                <w:b/>
              </w:rPr>
              <w:t>Agent ID</w:t>
            </w:r>
          </w:p>
        </w:tc>
        <w:tc>
          <w:tcPr>
            <w:tcW w:type="dxa" w:w="8208"/>
            <w:shd w:val="clear" w:color="auto" w:fill="EBF4FF"/>
          </w:tcPr>
          <w:p>
            <w:r>
              <w:t>AG-21</w:t>
            </w:r>
          </w:p>
        </w:tc>
      </w:tr>
      <w:tr>
        <w:tc>
          <w:tcPr>
            <w:tcW w:type="dxa" w:w="2592"/>
          </w:tcPr>
          <w:p>
            <w:r>
              <w:rPr>
                <w:b/>
              </w:rPr>
              <w:t>Full Name</w:t>
            </w:r>
          </w:p>
        </w:tc>
        <w:tc>
          <w:tcPr>
            <w:tcW w:type="dxa" w:w="8208"/>
          </w:tcPr>
          <w:p>
            <w:r>
              <w:t>Management Copilot</w:t>
            </w:r>
          </w:p>
        </w:tc>
      </w:tr>
      <w:tr>
        <w:tc>
          <w:tcPr>
            <w:tcW w:type="dxa" w:w="2592"/>
            <w:shd w:val="clear" w:color="auto" w:fill="EBF4FF"/>
          </w:tcPr>
          <w:p>
            <w:r>
              <w:rPr>
                <w:b/>
              </w:rPr>
              <w:t>Type</w:t>
            </w:r>
          </w:p>
        </w:tc>
        <w:tc>
          <w:tcPr>
            <w:tcW w:type="dxa" w:w="8208"/>
            <w:shd w:val="clear" w:color="auto" w:fill="EBF4FF"/>
          </w:tcPr>
          <w:p>
            <w:r>
              <w:t>Answerer</w:t>
            </w:r>
          </w:p>
        </w:tc>
      </w:tr>
      <w:tr>
        <w:tc>
          <w:tcPr>
            <w:tcW w:type="dxa" w:w="2592"/>
          </w:tcPr>
          <w:p>
            <w:r>
              <w:rPr>
                <w:b/>
              </w:rPr>
              <w:t>Owner</w:t>
            </w:r>
          </w:p>
        </w:tc>
        <w:tc>
          <w:tcPr>
            <w:tcW w:type="dxa" w:w="8208"/>
          </w:tcPr>
          <w:p>
            <w:r>
              <w:t>Management</w:t>
            </w:r>
          </w:p>
        </w:tc>
      </w:tr>
      <w:tr>
        <w:tc>
          <w:tcPr>
            <w:tcW w:type="dxa" w:w="2592"/>
            <w:shd w:val="clear" w:color="auto" w:fill="EBF4FF"/>
          </w:tcPr>
          <w:p>
            <w:r>
              <w:rPr>
                <w:b/>
              </w:rPr>
              <w:t>Risk Tier</w:t>
            </w:r>
          </w:p>
        </w:tc>
        <w:tc>
          <w:tcPr>
            <w:tcW w:type="dxa" w:w="8208"/>
            <w:shd w:val="clear" w:color="auto" w:fill="EBF4FF"/>
          </w:tcPr>
          <w:p>
            <w:r>
              <w:t>Medium Risk</w:t>
            </w:r>
          </w:p>
        </w:tc>
      </w:tr>
      <w:tr>
        <w:tc>
          <w:tcPr>
            <w:tcW w:type="dxa" w:w="2592"/>
          </w:tcPr>
          <w:p>
            <w:r>
              <w:rPr>
                <w:b/>
              </w:rPr>
              <w:t>Status</w:t>
            </w:r>
          </w:p>
        </w:tc>
        <w:tc>
          <w:tcPr>
            <w:tcW w:type="dxa" w:w="8208"/>
          </w:tcPr>
          <w:p>
            <w:r>
              <w:t>Published</w:t>
            </w:r>
          </w:p>
        </w:tc>
      </w:tr>
      <w:tr>
        <w:tc>
          <w:tcPr>
            <w:tcW w:type="dxa" w:w="2592"/>
            <w:shd w:val="clear" w:color="auto" w:fill="EBF4FF"/>
          </w:tcPr>
          <w:p>
            <w:r>
              <w:rPr>
                <w:b/>
              </w:rPr>
              <w:t>Human Approval</w:t>
            </w:r>
          </w:p>
        </w:tc>
        <w:tc>
          <w:tcPr>
            <w:tcW w:type="dxa" w:w="8208"/>
            <w:shd w:val="clear" w:color="auto" w:fill="EBF4FF"/>
          </w:tcPr>
          <w:p>
            <w:r>
              <w:t>Selective</w:t>
            </w:r>
          </w:p>
        </w:tc>
      </w:tr>
    </w:tbl>
    <w:p>
      <w:r>
        <w:rPr>
          <w:b w:val="0"/>
          <w:i w:val="0"/>
        </w:rPr>
      </w:r>
    </w:p>
    <w:p>
      <w:r>
        <w:rPr>
          <w:b/>
          <w:i w:val="0"/>
        </w:rPr>
        <w:t>Business Purpose:</w:t>
      </w:r>
    </w:p>
    <w:p>
      <w:r>
        <w:rPr>
          <w:b w:val="0"/>
          <w:i w:val="0"/>
        </w:rPr>
        <w:t>Answers management questions in plain English by aggregating live operational data from all hospital modules — beds, queues, follow-up tasks, discharge pipeline, insurance status, billing, and clinical load.</w:t>
      </w:r>
    </w:p>
    <w:p>
      <w:r>
        <w:rPr>
          <w:b/>
          <w:i w:val="0"/>
        </w:rPr>
        <w:t>Problem It Solves:</w:t>
      </w:r>
    </w:p>
    <w:p>
      <w:r>
        <w:rPr>
          <w:b w:val="0"/>
          <w:i w:val="0"/>
        </w:rPr>
        <w:t>Hospital management needs to query operational status across many modules simultaneously. The Management Copilot provides a single conversational interface for operational intelligence.</w:t>
      </w:r>
    </w:p>
    <w:p>
      <w:r>
        <w:rPr>
          <w:b/>
          <w:i w:val="0"/>
        </w:rPr>
        <w:t>Trigger:</w:t>
      </w:r>
    </w:p>
    <w:p>
      <w:r>
        <w:rPr>
          <w:b w:val="0"/>
          <w:i w:val="0"/>
        </w:rPr>
        <w:t>Management opens the AG-21 Management Copilot module and asks a question.</w:t>
      </w:r>
    </w:p>
    <w:p>
      <w:r>
        <w:rPr>
          <w:b/>
          <w:i w:val="0"/>
        </w:rPr>
        <w:t>Step-by-Step Workflow:</w:t>
      </w:r>
    </w:p>
    <w:p>
      <w:pPr>
        <w:pStyle w:val="ListNumber"/>
      </w:pPr>
      <w:r>
        <w:t>Manager asks: 'How many patients are currently in the OPD queue?'</w:t>
      </w:r>
    </w:p>
    <w:p>
      <w:pPr>
        <w:pStyle w:val="ListNumber"/>
      </w:pPr>
      <w:r>
        <w:t>Agent queries the live queue_sessions and queue_entries PostgreSQL tables</w:t>
      </w:r>
    </w:p>
    <w:p>
      <w:pPr>
        <w:pStyle w:val="ListNumber"/>
      </w:pPr>
      <w:r>
        <w:t>Computes metrics: Waiting, Called, In Consultation, Completed counts</w:t>
      </w:r>
    </w:p>
    <w:p>
      <w:pPr>
        <w:pStyle w:val="ListNumber"/>
      </w:pPr>
      <w:r>
        <w:t>Returns structured response with current counts and longest wait time</w:t>
      </w:r>
    </w:p>
    <w:p>
      <w:pPr>
        <w:pStyle w:val="ListNumber"/>
      </w:pPr>
      <w:r>
        <w:t>For strategic queries, synthesizes data from multiple modules</w:t>
      </w:r>
    </w:p>
    <w:p>
      <w:r>
        <w:rPr>
          <w:b/>
          <w:i w:val="0"/>
        </w:rPr>
        <w:t>Output:</w:t>
      </w:r>
    </w:p>
    <w:p>
      <w:r>
        <w:rPr>
          <w:b w:val="0"/>
          <w:i w:val="0"/>
        </w:rPr>
        <w:t>Data-grounded answers to management questions with source attribution and metric tables. Read-only — no data modification.</w:t>
      </w:r>
    </w:p>
    <w:p>
      <w:r>
        <w:rPr>
          <w:b/>
          <w:i w:val="0"/>
        </w:rPr>
        <w:t>Human Approval:</w:t>
      </w:r>
    </w:p>
    <w:p>
      <w:r>
        <w:rPr>
          <w:b w:val="0"/>
          <w:i w:val="0"/>
        </w:rPr>
        <w:t>Selective — management reviews recommendations before operational decisions.</w:t>
      </w:r>
    </w:p>
    <w:p>
      <w:r>
        <w:rPr>
          <w:b/>
          <w:i w:val="0"/>
        </w:rPr>
        <w:t>Tools Used:</w:t>
      </w:r>
    </w:p>
    <w:p>
      <w:pPr>
        <w:pStyle w:val="ListBullet"/>
      </w:pPr>
      <w:r>
        <w:t>HMS (Read)</w:t>
      </w:r>
    </w:p>
    <w:p>
      <w:pPr>
        <w:pStyle w:val="ListBullet"/>
      </w:pPr>
      <w:r>
        <w:t>Billing (Read)</w:t>
      </w:r>
    </w:p>
    <w:p>
      <w:pPr>
        <w:pStyle w:val="ListBullet"/>
      </w:pPr>
      <w:r>
        <w:t>EMR (Read)</w:t>
      </w:r>
    </w:p>
    <w:p>
      <w:r>
        <w:rPr>
          <w:b/>
          <w:i w:val="0"/>
        </w:rPr>
        <w:t>UI Screens:</w:t>
      </w:r>
    </w:p>
    <w:p>
      <w:r>
        <w:rPr>
          <w:b w:val="0"/>
          <w:i w:val="0"/>
        </w:rPr>
        <w:t>AG-21 Management Copilot</w:t>
      </w:r>
    </w:p>
    <w:p>
      <w:r>
        <w:rPr>
          <w:b/>
          <w:i w:val="0"/>
        </w:rPr>
        <w:t>Error Handling:</w:t>
      </w:r>
    </w:p>
    <w:p>
      <w:r>
        <w:rPr>
          <w:b w:val="0"/>
          <w:i w:val="0"/>
        </w:rPr>
        <w:t>If source data is unavailable, returns 'Data unavailable — please check [module]' rather than a fabricated answer.</w:t>
      </w:r>
    </w:p>
    <w:p>
      <w:r>
        <w:rPr>
          <w:b/>
          <w:i w:val="0"/>
          <w:color w:val="006400"/>
        </w:rPr>
        <w:t>Implementation Status: Fully operational. 94.4% accuracy benchmark.</w:t>
      </w:r>
    </w:p>
    <w:p>
      <w:r>
        <w:rPr>
          <w:b w:val="0"/>
          <w:i w:val="0"/>
        </w:rPr>
      </w:r>
    </w:p>
    <w:p>
      <w:r>
        <w:br w:type="page"/>
      </w:r>
    </w:p>
    <w:p>
      <w:pPr>
        <w:pStyle w:val="Heading1"/>
      </w:pPr>
      <w:r>
        <w:t>End-to-End Patient and Hospital Workflows</w:t>
      </w:r>
    </w:p>
    <w:p>
      <w:pPr>
        <w:pStyle w:val="Heading2"/>
      </w:pPr>
      <w:r>
        <w:t>9.1 New Patient Registration and OPD Appointment Booking (via WhatsApp)</w:t>
      </w:r>
    </w:p>
    <w:p>
      <w:r>
        <w:rPr>
          <w:b w:val="0"/>
          <w:i w:val="0"/>
        </w:rPr>
        <w:t>This workflow describes how a first-time patient books an appointment through WhatsApp.</w:t>
      </w:r>
    </w:p>
    <w:p>
      <w:pPr>
        <w:pStyle w:val="ListNumber"/>
      </w:pPr>
      <w:r>
        <w:t>Patient opens WhatsApp and messages the hospital's registered WhatsApp number</w:t>
      </w:r>
    </w:p>
    <w:p>
      <w:pPr>
        <w:pStyle w:val="ListNumber"/>
      </w:pPr>
      <w:r>
        <w:t>AI Patient Desk greets the patient (AG-02 Patient Access Agent): 'Welcome to Meridian Hospital. I can help with appointments, doctor availability, and hospital information.'</w:t>
      </w:r>
    </w:p>
    <w:p>
      <w:pPr>
        <w:pStyle w:val="ListNumber"/>
      </w:pPr>
      <w:r>
        <w:t>Patient states: 'I want to book an appointment. I'm a new patient.'</w:t>
      </w:r>
    </w:p>
    <w:p>
      <w:pPr>
        <w:pStyle w:val="ListNumber"/>
      </w:pPr>
      <w:r>
        <w:t>AG-03 Pre-registration Agent collects patient details: name, date of birth, phone number</w:t>
      </w:r>
    </w:p>
    <w:p>
      <w:pPr>
        <w:pStyle w:val="ListNumber"/>
      </w:pPr>
      <w:r>
        <w:t>System checks for existing patient records — none found</w:t>
      </w:r>
    </w:p>
    <w:p>
      <w:pPr>
        <w:pStyle w:val="ListNumber"/>
      </w:pPr>
      <w:r>
        <w:t>Provisional patient record created with a new patient code (e.g., PAT-50123)</w:t>
      </w:r>
    </w:p>
    <w:p>
      <w:pPr>
        <w:pStyle w:val="ListNumber"/>
      </w:pPr>
      <w:r>
        <w:t>Patient is asked: 'Which department would you like to visit?'</w:t>
      </w:r>
    </w:p>
    <w:p>
      <w:pPr>
        <w:pStyle w:val="ListNumber"/>
      </w:pPr>
      <w:r>
        <w:t>Patient: 'I have chest pain. Which doctor should I see?'</w:t>
      </w:r>
    </w:p>
    <w:p>
      <w:pPr>
        <w:pStyle w:val="ListNumber"/>
      </w:pPr>
      <w:r>
        <w:t>AG-02 detects symptom and responds: 'For chest pain, I recommend our Cardiology department. Shall I check available cardiologists?'</w:t>
      </w:r>
    </w:p>
    <w:p>
      <w:pPr>
        <w:pStyle w:val="ListNumber"/>
      </w:pPr>
      <w:r>
        <w:t>AG-01 Appointment Agent queries available cardiologist schedules for the next 3 days</w:t>
      </w:r>
    </w:p>
    <w:p>
      <w:pPr>
        <w:pStyle w:val="ListNumber"/>
      </w:pPr>
      <w:r>
        <w:t>Available slots are presented to the patient</w:t>
      </w:r>
    </w:p>
    <w:p>
      <w:pPr>
        <w:pStyle w:val="ListNumber"/>
      </w:pPr>
      <w:r>
        <w:t>Patient selects a slot</w:t>
      </w:r>
    </w:p>
    <w:p>
      <w:pPr>
        <w:pStyle w:val="ListNumber"/>
      </w:pPr>
      <w:r>
        <w:t>Appointment booked — database record created with status SCHEDULED</w:t>
      </w:r>
    </w:p>
    <w:p>
      <w:pPr>
        <w:pStyle w:val="ListNumber"/>
      </w:pPr>
      <w:r>
        <w:t>WhatsApp confirmation sent: Booking ID: APT-10234, Date, Time, Doctor Name</w:t>
      </w:r>
    </w:p>
    <w:p>
      <w:pPr>
        <w:pStyle w:val="ListNumber"/>
      </w:pPr>
      <w:r>
        <w:t>Front Office staff sees the new appointment in the Appointments module</w:t>
      </w:r>
    </w:p>
    <w:p>
      <w:pPr>
        <w:pStyle w:val="ListNumber"/>
      </w:pPr>
      <w:r>
        <w:t>Patient visits hospital, confirms arrival at front desk</w:t>
      </w:r>
    </w:p>
    <w:p>
      <w:pPr>
        <w:pStyle w:val="ListNumber"/>
      </w:pPr>
      <w:r>
        <w:t>Queue token assigned — AG-06 Queue Agent tracks patient status through the consultation</w:t>
      </w:r>
    </w:p>
    <w:p>
      <w:pPr>
        <w:pStyle w:val="ListNumber"/>
      </w:pPr>
      <w:r>
        <w:t>Doctor sees the patient in the Clinical Workspace</w:t>
      </w:r>
    </w:p>
    <w:p>
      <w:pPr>
        <w:pStyle w:val="Heading2"/>
      </w:pPr>
      <w:r>
        <w:t>9.2 Appointment Rescheduling via WhatsApp</w:t>
      </w:r>
    </w:p>
    <w:p>
      <w:pPr>
        <w:pStyle w:val="ListNumber"/>
      </w:pPr>
      <w:r>
        <w:t>Patient messages: 'I need to change my appointment. Booking ID is APT-10234.'</w:t>
      </w:r>
    </w:p>
    <w:p>
      <w:pPr>
        <w:pStyle w:val="ListNumber"/>
      </w:pPr>
      <w:r>
        <w:t>Agent retrieves the appointment and confirms details with patient</w:t>
      </w:r>
    </w:p>
    <w:p>
      <w:pPr>
        <w:pStyle w:val="ListNumber"/>
      </w:pPr>
      <w:r>
        <w:t>Patient provides reason for rescheduling</w:t>
      </w:r>
    </w:p>
    <w:p>
      <w:pPr>
        <w:pStyle w:val="ListNumber"/>
      </w:pPr>
      <w:r>
        <w:t>Agent presents next available slots for the same doctor</w:t>
      </w:r>
    </w:p>
    <w:p>
      <w:pPr>
        <w:pStyle w:val="ListNumber"/>
      </w:pPr>
      <w:r>
        <w:t>Patient selects new slot</w:t>
      </w:r>
    </w:p>
    <w:p>
      <w:pPr>
        <w:pStyle w:val="ListNumber"/>
      </w:pPr>
      <w:r>
        <w:t>Appointment updated in database — original slot released, new slot blocked</w:t>
      </w:r>
    </w:p>
    <w:p>
      <w:pPr>
        <w:pStyle w:val="ListNumber"/>
      </w:pPr>
      <w:r>
        <w:t>WhatsApp confirmation sent with new date and time</w:t>
      </w:r>
    </w:p>
    <w:p>
      <w:pPr>
        <w:pStyle w:val="ListNumber"/>
      </w:pPr>
      <w:r>
        <w:t>Doctor and Front Office notified of the schedule change</w:t>
      </w:r>
    </w:p>
    <w:p>
      <w:pPr>
        <w:pStyle w:val="Heading2"/>
      </w:pPr>
      <w:r>
        <w:t>9.3 Patient Inpatient Admission and Discharge Workflow</w:t>
      </w:r>
    </w:p>
    <w:p>
      <w:pPr>
        <w:pStyle w:val="ListNumber"/>
      </w:pPr>
      <w:r>
        <w:t>Doctor decides patient requires inpatient admission after OPD consultation</w:t>
      </w:r>
    </w:p>
    <w:p>
      <w:pPr>
        <w:pStyle w:val="ListNumber"/>
      </w:pPr>
      <w:r>
        <w:t>Front Office creates an admission record, assigns ward and bed</w:t>
      </w:r>
    </w:p>
    <w:p>
      <w:pPr>
        <w:pStyle w:val="ListNumber"/>
      </w:pPr>
      <w:r>
        <w:t>Pre-Admission Desk sends WhatsApp instructions to patient: what to bring, fasting requirements</w:t>
      </w:r>
    </w:p>
    <w:p>
      <w:pPr>
        <w:pStyle w:val="ListNumber"/>
      </w:pPr>
      <w:r>
        <w:t>Patient admitted — AG-09 Discharge Orchestration Agent begins monitoring discharge readiness</w:t>
      </w:r>
    </w:p>
    <w:p>
      <w:pPr>
        <w:pStyle w:val="ListNumber"/>
      </w:pPr>
      <w:r>
        <w:t>During admission: doctors enter SOAP notes, nurses record vitals, lab and radiology orders placed</w:t>
      </w:r>
    </w:p>
    <w:p>
      <w:pPr>
        <w:pStyle w:val="ListNumber"/>
      </w:pPr>
      <w:r>
        <w:t>AG-10 Diagnostic Coordination Agent sends lab preparation instructions and tracks result turnaround</w:t>
      </w:r>
    </w:p>
    <w:p>
      <w:pPr>
        <w:pStyle w:val="ListNumber"/>
      </w:pPr>
      <w:r>
        <w:t>AG-18 Nursing Handover Agent pre-drafts SBAR cards at each shift change</w:t>
      </w:r>
    </w:p>
    <w:p>
      <w:pPr>
        <w:pStyle w:val="ListNumber"/>
      </w:pPr>
      <w:r>
        <w:t>Doctor decides patient is ready for discharge</w:t>
      </w:r>
    </w:p>
    <w:p>
      <w:pPr>
        <w:pStyle w:val="ListNumber"/>
      </w:pPr>
      <w:r>
        <w:t>AG-19 Discharge Summary Agent drafts the discharge summary</w:t>
      </w:r>
    </w:p>
    <w:p>
      <w:pPr>
        <w:pStyle w:val="ListNumber"/>
      </w:pPr>
      <w:r>
        <w:t>Doctor reviews and signs the discharge summary</w:t>
      </w:r>
    </w:p>
    <w:p>
      <w:pPr>
        <w:pStyle w:val="ListNumber"/>
      </w:pPr>
      <w:r>
        <w:t>AG-09 checks all discharge dependencies: billing cleared, pharmacy dispensed, housekeeping scheduled</w:t>
      </w:r>
    </w:p>
    <w:p>
      <w:pPr>
        <w:pStyle w:val="ListNumber"/>
      </w:pPr>
      <w:r>
        <w:t>Patient physically discharged — bed status updated to housekeeping</w:t>
      </w:r>
    </w:p>
    <w:p>
      <w:pPr>
        <w:pStyle w:val="ListNumber"/>
      </w:pPr>
      <w:r>
        <w:t>AG-11 Follow-up Agent creates a follow-up plan: Day 3, Day 7, Day 14 WhatsApp check-ins</w:t>
      </w:r>
    </w:p>
    <w:p>
      <w:pPr>
        <w:pStyle w:val="ListNumber"/>
      </w:pPr>
      <w:r>
        <w:t>AG-11 sends scheduled check-in messages and monitors patient responses</w:t>
      </w:r>
    </w:p>
    <w:p>
      <w:pPr>
        <w:pStyle w:val="ListNumber"/>
      </w:pPr>
      <w:r>
        <w:t>Any clinical concern in patient responses triggers immediate staff callback</w:t>
      </w:r>
    </w:p>
    <w:p>
      <w:pPr>
        <w:pStyle w:val="Heading2"/>
      </w:pPr>
      <w:r>
        <w:t>9.4 Emergency Assistance and Human Escalation</w:t>
      </w:r>
    </w:p>
    <w:p>
      <w:pPr>
        <w:pStyle w:val="ListNumber"/>
      </w:pPr>
      <w:r>
        <w:t>Patient WhatsApp message: 'I have severe chest pain and cannot breathe'</w:t>
      </w:r>
    </w:p>
    <w:p>
      <w:pPr>
        <w:pStyle w:val="ListNumber"/>
      </w:pPr>
      <w:r>
        <w:t>Emergency pattern detection (regex-based, zero AI latency) identifies the message as EMERGENCY</w:t>
      </w:r>
    </w:p>
    <w:p>
      <w:pPr>
        <w:pStyle w:val="ListNumber"/>
      </w:pPr>
      <w:r>
        <w:t>Immediate response: 'This sounds like a medical emergency. Please call emergency services immediately. Hospital Emergency: 044-XXXX-XXXX. Do NOT wait for an online response.'</w:t>
      </w:r>
    </w:p>
    <w:p>
      <w:pPr>
        <w:pStyle w:val="ListNumber"/>
      </w:pPr>
      <w:r>
        <w:t>Conversation flagged as ESCALATED in the AI Patient Desk</w:t>
      </w:r>
    </w:p>
    <w:p>
      <w:pPr>
        <w:pStyle w:val="ListNumber"/>
      </w:pPr>
      <w:r>
        <w:t>Front desk staff sees the escalation notification immediately</w:t>
      </w:r>
    </w:p>
    <w:p>
      <w:pPr>
        <w:pStyle w:val="ListNumber"/>
      </w:pPr>
      <w:r>
        <w:t>Human staff can take over the conversation at any point</w:t>
      </w:r>
    </w:p>
    <w:p>
      <w:pPr>
        <w:pStyle w:val="ListNumber"/>
      </w:pPr>
      <w:r>
        <w:t>No appointment booking or information lookup is offered — the only response is the emergency safety message</w:t>
      </w:r>
    </w:p>
    <w:p>
      <w:pPr>
        <w:pStyle w:val="Heading2"/>
      </w:pPr>
      <w:r>
        <w:t>9.5 Multilingual Patient Interaction</w:t>
      </w:r>
    </w:p>
    <w:p>
      <w:pPr>
        <w:pStyle w:val="ListNumber"/>
      </w:pPr>
      <w:r>
        <w:t>Patient messages in Tamil: 'வணக்கம்'</w:t>
      </w:r>
    </w:p>
    <w:p>
      <w:pPr>
        <w:pStyle w:val="ListNumber"/>
      </w:pPr>
      <w:r>
        <w:t>Language detection identifies Tamil script</w:t>
      </w:r>
    </w:p>
    <w:p>
      <w:pPr>
        <w:pStyle w:val="ListNumber"/>
      </w:pPr>
      <w:r>
        <w:t>System automatically switches to Tamil language mode</w:t>
      </w:r>
    </w:p>
    <w:p>
      <w:pPr>
        <w:pStyle w:val="ListNumber"/>
      </w:pPr>
      <w:r>
        <w:t>All subsequent responses delivered in Tamil</w:t>
      </w:r>
    </w:p>
    <w:p>
      <w:pPr>
        <w:pStyle w:val="ListNumber"/>
      </w:pPr>
      <w:r>
        <w:t>Patient can switch language at any time by typing the language name</w:t>
      </w:r>
    </w:p>
    <w:p>
      <w:pPr>
        <w:pStyle w:val="ListNumber"/>
      </w:pPr>
      <w:r>
        <w:t>Available languages: English, Tamil, Hindi, Telugu, Malayalam, Kannada, Urdu</w:t>
      </w:r>
    </w:p>
    <w:p>
      <w:pPr>
        <w:pStyle w:val="ListNumber"/>
      </w:pPr>
      <w:r>
        <w:t>All appointment details, confirmations, and information are provided in the patient's language</w:t>
      </w:r>
    </w:p>
    <w:p>
      <w:pPr>
        <w:pStyle w:val="Heading2"/>
      </w:pPr>
      <w:r>
        <w:t>9.6 Insurance Preauthorization Workflow</w:t>
      </w:r>
    </w:p>
    <w:p>
      <w:pPr>
        <w:pStyle w:val="ListNumber"/>
      </w:pPr>
      <w:r>
        <w:t>Patient admitted for elective surgery — insurance coverage confirmed</w:t>
      </w:r>
    </w:p>
    <w:p>
      <w:pPr>
        <w:pStyle w:val="ListNumber"/>
      </w:pPr>
      <w:r>
        <w:t>TPA Coordinator opens the Insurance Preauth Desk</w:t>
      </w:r>
    </w:p>
    <w:p>
      <w:pPr>
        <w:pStyle w:val="ListNumber"/>
      </w:pPr>
      <w:r>
        <w:t>Selects the patient case and clicks 'Generate Dossier' (triggers AG-07)</w:t>
      </w:r>
    </w:p>
    <w:p>
      <w:pPr>
        <w:pStyle w:val="ListNumber"/>
      </w:pPr>
      <w:r>
        <w:t>AG-07 reads EMR: diagnosis (e.g., Calculus of Gallbladder with Cholecystitis), procedure (Laparoscopic Cholecystectomy), clinical notes</w:t>
      </w:r>
    </w:p>
    <w:p>
      <w:pPr>
        <w:pStyle w:val="ListNumber"/>
      </w:pPr>
      <w:r>
        <w:t>Agent calculates itemized billing estimate and insurance coverage per category</w:t>
      </w:r>
    </w:p>
    <w:p>
      <w:pPr>
        <w:pStyle w:val="ListNumber"/>
      </w:pPr>
      <w:r>
        <w:t>Computes denial risk score: 12% (Low Risk)</w:t>
      </w:r>
    </w:p>
    <w:p>
      <w:pPr>
        <w:pStyle w:val="ListNumber"/>
      </w:pPr>
      <w:r>
        <w:t>Generates bilingual clinical justification (English + Tamil)</w:t>
      </w:r>
    </w:p>
    <w:p>
      <w:pPr>
        <w:pStyle w:val="ListNumber"/>
      </w:pPr>
      <w:r>
        <w:t>Dossier presented to TPA Coordinator in the Preauth Desk</w:t>
      </w:r>
    </w:p>
    <w:p>
      <w:pPr>
        <w:pStyle w:val="ListNumber"/>
      </w:pPr>
      <w:r>
        <w:t>TPA Coordinator reviews, makes any edits, and submits to insurance company</w:t>
      </w:r>
    </w:p>
    <w:p>
      <w:pPr>
        <w:pStyle w:val="ListNumber"/>
      </w:pPr>
      <w:r>
        <w:t>Insurance approval received — cashless admission confirmed</w:t>
      </w:r>
    </w:p>
    <w:p>
      <w:pPr>
        <w:pStyle w:val="Heading2"/>
      </w:pPr>
      <w:r>
        <w:t>9.7 Staff HR Query and Leave Application (via Employee Service Agent)</w:t>
      </w:r>
    </w:p>
    <w:p>
      <w:pPr>
        <w:pStyle w:val="ListNumber"/>
      </w:pPr>
      <w:r>
        <w:t>Nurse opens the HR &amp; Employee Service chatbot</w:t>
      </w:r>
    </w:p>
    <w:p>
      <w:pPr>
        <w:pStyle w:val="ListNumber"/>
      </w:pPr>
      <w:r>
        <w:t>Types: 'What is my duty shift for next week?'</w:t>
      </w:r>
    </w:p>
    <w:p>
      <w:pPr>
        <w:pStyle w:val="ListNumber"/>
      </w:pPr>
      <w:r>
        <w:t>AG-04 identifies the user by their hospital username</w:t>
      </w:r>
    </w:p>
    <w:p>
      <w:pPr>
        <w:pStyle w:val="ListNumber"/>
      </w:pPr>
      <w:r>
        <w:t>Queries PostgreSQL staff_rosters table for next week's roster</w:t>
      </w:r>
    </w:p>
    <w:p>
      <w:pPr>
        <w:pStyle w:val="ListNumber"/>
      </w:pPr>
      <w:r>
        <w:t>Returns: 'Your duty for next week: Monday to Thursday 07:00 AM - 03:00 PM, Cardiology Ward B. Friday: Day Off.'</w:t>
      </w:r>
    </w:p>
    <w:p>
      <w:pPr>
        <w:pStyle w:val="ListNumber"/>
      </w:pPr>
      <w:r>
        <w:t>Nurse asks: 'I need to take 2 days of casual leave next Tuesday and Wednesday'</w:t>
      </w:r>
    </w:p>
    <w:p>
      <w:pPr>
        <w:pStyle w:val="ListNumber"/>
      </w:pPr>
      <w:r>
        <w:t>Agent checks available Casual Leave balance (e.g., 8 days remaining)</w:t>
      </w:r>
    </w:p>
    <w:p>
      <w:pPr>
        <w:pStyle w:val="ListNumber"/>
      </w:pPr>
      <w:r>
        <w:t>Creates leave request in employee_leave_requests table</w:t>
      </w:r>
    </w:p>
    <w:p>
      <w:pPr>
        <w:pStyle w:val="ListNumber"/>
      </w:pPr>
      <w:r>
        <w:t>Notifies Nursing Supervisor for approval</w:t>
      </w:r>
    </w:p>
    <w:p>
      <w:pPr>
        <w:pStyle w:val="ListNumber"/>
      </w:pPr>
      <w:r>
        <w:t>Nurse receives confirmation: 'Leave request submitted. Approval pending from Ward Supervisor.'</w:t>
      </w:r>
    </w:p>
    <w:p>
      <w:r>
        <w:br w:type="page"/>
      </w:r>
    </w:p>
    <w:p>
      <w:pPr>
        <w:pStyle w:val="Heading1"/>
      </w:pPr>
      <w:r>
        <w:t>WhatsApp and Conversational AI</w:t>
      </w:r>
    </w:p>
    <w:p>
      <w:pPr>
        <w:pStyle w:val="Heading2"/>
      </w:pPr>
      <w:r>
        <w:t>10.1 Overview</w:t>
      </w:r>
    </w:p>
    <w:p>
      <w:r>
        <w:rPr>
          <w:b w:val="0"/>
          <w:i w:val="0"/>
        </w:rPr>
        <w:t>The WhatsApp Conversational AI is the patient-facing component of the Meridian AI Platform. It allows patients to interact with the hospital 24/7 using WhatsApp — the messaging application already installed on virtually every patient's smartphone — without needing to download any hospital-specific app.</w:t>
      </w:r>
    </w:p>
    <w:p>
      <w:r>
        <w:rPr>
          <w:b w:val="0"/>
          <w:i w:val="0"/>
        </w:rPr>
      </w:r>
    </w:p>
    <w:p>
      <w:r>
        <w:rPr>
          <w:b w:val="0"/>
          <w:i w:val="0"/>
        </w:rPr>
        <w:t>The system uses Meta's WhatsApp Cloud API to receive and send messages. Each incoming message is processed by a 24-state conversation engine that understands the patient's intent, maintains conversation context, and responds accurately and empathetically.</w:t>
      </w:r>
    </w:p>
    <w:p>
      <w:pPr>
        <w:pStyle w:val="Heading2"/>
      </w:pPr>
      <w:r>
        <w:t>10.2 Supported Patient Intents</w:t>
      </w:r>
    </w:p>
    <w:tbl>
      <w:tblPr>
        <w:tblStyle w:val="TableGrid"/>
        <w:tblW w:type="auto" w:w="0"/>
        <w:jc w:val="left"/>
        <w:tblLook w:firstColumn="1" w:firstRow="1" w:lastColumn="0" w:lastRow="0" w:noHBand="0" w:noVBand="1" w:val="04A0"/>
      </w:tblPr>
      <w:tblGrid>
        <w:gridCol w:w="4703"/>
        <w:gridCol w:w="4703"/>
      </w:tblGrid>
      <w:tr>
        <w:tc>
          <w:tcPr>
            <w:tcW w:type="dxa" w:w="4320"/>
            <w:shd w:val="clear" w:color="auto" w:fill="2E74B5"/>
            <w:vAlign w:val="center"/>
          </w:tcPr>
          <w:p>
            <w:r>
              <w:rPr>
                <w:b/>
                <w:color w:val="FFFFFF"/>
              </w:rPr>
              <w:t>Intent</w:t>
            </w:r>
          </w:p>
        </w:tc>
        <w:tc>
          <w:tcPr>
            <w:tcW w:type="dxa" w:w="6480"/>
            <w:shd w:val="clear" w:color="auto" w:fill="2E74B5"/>
            <w:vAlign w:val="center"/>
          </w:tcPr>
          <w:p>
            <w:r>
              <w:rPr>
                <w:b/>
                <w:color w:val="FFFFFF"/>
              </w:rPr>
              <w:t>Description</w:t>
            </w:r>
          </w:p>
        </w:tc>
      </w:tr>
      <w:tr>
        <w:tc>
          <w:tcPr>
            <w:tcW w:type="dxa" w:w="4320"/>
            <w:shd w:val="clear" w:color="auto" w:fill="F0F4FA"/>
          </w:tcPr>
          <w:p>
            <w:r>
              <w:t>BOOK_APPOINTMENT</w:t>
            </w:r>
          </w:p>
        </w:tc>
        <w:tc>
          <w:tcPr>
            <w:tcW w:type="dxa" w:w="6480"/>
            <w:shd w:val="clear" w:color="auto" w:fill="F0F4FA"/>
          </w:tcPr>
          <w:p>
            <w:r>
              <w:t>Book a new OPD appointment</w:t>
            </w:r>
          </w:p>
        </w:tc>
      </w:tr>
      <w:tr>
        <w:tc>
          <w:tcPr>
            <w:tcW w:type="dxa" w:w="4320"/>
          </w:tcPr>
          <w:p>
            <w:r>
              <w:t>RESCHEDULE_APPOINTMENT</w:t>
            </w:r>
          </w:p>
        </w:tc>
        <w:tc>
          <w:tcPr>
            <w:tcW w:type="dxa" w:w="6480"/>
          </w:tcPr>
          <w:p>
            <w:r>
              <w:t>Change an existing appointment date/time</w:t>
            </w:r>
          </w:p>
        </w:tc>
      </w:tr>
      <w:tr>
        <w:tc>
          <w:tcPr>
            <w:tcW w:type="dxa" w:w="4320"/>
            <w:shd w:val="clear" w:color="auto" w:fill="F0F4FA"/>
          </w:tcPr>
          <w:p>
            <w:r>
              <w:t>CANCEL_APPOINTMENT</w:t>
            </w:r>
          </w:p>
        </w:tc>
        <w:tc>
          <w:tcPr>
            <w:tcW w:type="dxa" w:w="6480"/>
            <w:shd w:val="clear" w:color="auto" w:fill="F0F4FA"/>
          </w:tcPr>
          <w:p>
            <w:r>
              <w:t>Cancel an existing appointment</w:t>
            </w:r>
          </w:p>
        </w:tc>
      </w:tr>
      <w:tr>
        <w:tc>
          <w:tcPr>
            <w:tcW w:type="dxa" w:w="4320"/>
          </w:tcPr>
          <w:p>
            <w:r>
              <w:t>APPOINTMENT_STATUS</w:t>
            </w:r>
          </w:p>
        </w:tc>
        <w:tc>
          <w:tcPr>
            <w:tcW w:type="dxa" w:w="6480"/>
          </w:tcPr>
          <w:p>
            <w:r>
              <w:t>Check the status of an existing appointment</w:t>
            </w:r>
          </w:p>
        </w:tc>
      </w:tr>
      <w:tr>
        <w:tc>
          <w:tcPr>
            <w:tcW w:type="dxa" w:w="4320"/>
            <w:shd w:val="clear" w:color="auto" w:fill="F0F4FA"/>
          </w:tcPr>
          <w:p>
            <w:r>
              <w:t>DOCTOR_AVAILABILITY</w:t>
            </w:r>
          </w:p>
        </w:tc>
        <w:tc>
          <w:tcPr>
            <w:tcW w:type="dxa" w:w="6480"/>
            <w:shd w:val="clear" w:color="auto" w:fill="F0F4FA"/>
          </w:tcPr>
          <w:p>
            <w:r>
              <w:t>Find out which doctors are available on a given date</w:t>
            </w:r>
          </w:p>
        </w:tc>
      </w:tr>
      <w:tr>
        <w:tc>
          <w:tcPr>
            <w:tcW w:type="dxa" w:w="4320"/>
          </w:tcPr>
          <w:p>
            <w:r>
              <w:t>HOSPITAL_INFORMATION</w:t>
            </w:r>
          </w:p>
        </w:tc>
        <w:tc>
          <w:tcPr>
            <w:tcW w:type="dxa" w:w="6480"/>
          </w:tcPr>
          <w:p>
            <w:r>
              <w:t>Hospital location, timings, contact numbers, facilities</w:t>
            </w:r>
          </w:p>
        </w:tc>
      </w:tr>
      <w:tr>
        <w:tc>
          <w:tcPr>
            <w:tcW w:type="dxa" w:w="4320"/>
            <w:shd w:val="clear" w:color="auto" w:fill="F0F4FA"/>
          </w:tcPr>
          <w:p>
            <w:r>
              <w:t>DEPARTMENT_INFORMATION</w:t>
            </w:r>
          </w:p>
        </w:tc>
        <w:tc>
          <w:tcPr>
            <w:tcW w:type="dxa" w:w="6480"/>
            <w:shd w:val="clear" w:color="auto" w:fill="F0F4FA"/>
          </w:tcPr>
          <w:p>
            <w:r>
              <w:t>Department-specific information and services</w:t>
            </w:r>
          </w:p>
        </w:tc>
      </w:tr>
      <w:tr>
        <w:tc>
          <w:tcPr>
            <w:tcW w:type="dxa" w:w="4320"/>
          </w:tcPr>
          <w:p>
            <w:r>
              <w:t>SYMPTOM_GUIDANCE</w:t>
            </w:r>
          </w:p>
        </w:tc>
        <w:tc>
          <w:tcPr>
            <w:tcW w:type="dxa" w:w="6480"/>
          </w:tcPr>
          <w:p>
            <w:r>
              <w:t>Department recommendation based on symptoms described</w:t>
            </w:r>
          </w:p>
        </w:tc>
      </w:tr>
      <w:tr>
        <w:tc>
          <w:tcPr>
            <w:tcW w:type="dxa" w:w="4320"/>
            <w:shd w:val="clear" w:color="auto" w:fill="F0F4FA"/>
          </w:tcPr>
          <w:p>
            <w:r>
              <w:t>PRE_ADMISSION</w:t>
            </w:r>
          </w:p>
        </w:tc>
        <w:tc>
          <w:tcPr>
            <w:tcW w:type="dxa" w:w="6480"/>
            <w:shd w:val="clear" w:color="auto" w:fill="F0F4FA"/>
          </w:tcPr>
          <w:p>
            <w:r>
              <w:t>Pre-admission process, required documents, preparation instructions</w:t>
            </w:r>
          </w:p>
        </w:tc>
      </w:tr>
      <w:tr>
        <w:tc>
          <w:tcPr>
            <w:tcW w:type="dxa" w:w="4320"/>
          </w:tcPr>
          <w:p>
            <w:r>
              <w:t>REGISTER_PATIENT</w:t>
            </w:r>
          </w:p>
        </w:tc>
        <w:tc>
          <w:tcPr>
            <w:tcW w:type="dxa" w:w="6480"/>
          </w:tcPr>
          <w:p>
            <w:r>
              <w:t>New patient registration</w:t>
            </w:r>
          </w:p>
        </w:tc>
      </w:tr>
      <w:tr>
        <w:tc>
          <w:tcPr>
            <w:tcW w:type="dxa" w:w="4320"/>
            <w:shd w:val="clear" w:color="auto" w:fill="F0F4FA"/>
          </w:tcPr>
          <w:p>
            <w:r>
              <w:t>EMERGENCY_GUIDANCE</w:t>
            </w:r>
          </w:p>
        </w:tc>
        <w:tc>
          <w:tcPr>
            <w:tcW w:type="dxa" w:w="6480"/>
            <w:shd w:val="clear" w:color="auto" w:fill="F0F4FA"/>
          </w:tcPr>
          <w:p>
            <w:r>
              <w:t>Emergency safety response (immediate, pre-LLM)</w:t>
            </w:r>
          </w:p>
        </w:tc>
      </w:tr>
      <w:tr>
        <w:tc>
          <w:tcPr>
            <w:tcW w:type="dxa" w:w="4320"/>
          </w:tcPr>
          <w:p>
            <w:r>
              <w:t>HUMAN_ESCALATION</w:t>
            </w:r>
          </w:p>
        </w:tc>
        <w:tc>
          <w:tcPr>
            <w:tcW w:type="dxa" w:w="6480"/>
          </w:tcPr>
          <w:p>
            <w:r>
              <w:t>Transfer to human hospital staff</w:t>
            </w:r>
          </w:p>
        </w:tc>
      </w:tr>
      <w:tr>
        <w:tc>
          <w:tcPr>
            <w:tcW w:type="dxa" w:w="4320"/>
            <w:shd w:val="clear" w:color="auto" w:fill="F0F4FA"/>
          </w:tcPr>
          <w:p>
            <w:r>
              <w:t>LANGUAGE_CHANGE</w:t>
            </w:r>
          </w:p>
        </w:tc>
        <w:tc>
          <w:tcPr>
            <w:tcW w:type="dxa" w:w="6480"/>
            <w:shd w:val="clear" w:color="auto" w:fill="F0F4FA"/>
          </w:tcPr>
          <w:p>
            <w:r>
              <w:t>Switch conversation language</w:t>
            </w:r>
          </w:p>
        </w:tc>
      </w:tr>
      <w:tr>
        <w:tc>
          <w:tcPr>
            <w:tcW w:type="dxa" w:w="4320"/>
          </w:tcPr>
          <w:p>
            <w:r>
              <w:t>FEEDBACK</w:t>
            </w:r>
          </w:p>
        </w:tc>
        <w:tc>
          <w:tcPr>
            <w:tcW w:type="dxa" w:w="6480"/>
          </w:tcPr>
          <w:p>
            <w:r>
              <w:t>Submit patient feedback or complaint</w:t>
            </w:r>
          </w:p>
        </w:tc>
      </w:tr>
      <w:tr>
        <w:tc>
          <w:tcPr>
            <w:tcW w:type="dxa" w:w="4320"/>
            <w:shd w:val="clear" w:color="auto" w:fill="F0F4FA"/>
          </w:tcPr>
          <w:p>
            <w:r>
              <w:t>GREETING / THANK_YOU / GOODBYE</w:t>
            </w:r>
          </w:p>
        </w:tc>
        <w:tc>
          <w:tcPr>
            <w:tcW w:type="dxa" w:w="6480"/>
            <w:shd w:val="clear" w:color="auto" w:fill="F0F4FA"/>
          </w:tcPr>
          <w:p>
            <w:r>
              <w:t>Conversational pleasantries handled naturally</w:t>
            </w:r>
          </w:p>
        </w:tc>
      </w:tr>
    </w:tbl>
    <w:p>
      <w:pPr>
        <w:pStyle w:val="Heading2"/>
      </w:pPr>
      <w:r>
        <w:t>10.3 Conversation Engine</w:t>
      </w:r>
    </w:p>
    <w:p>
      <w:r>
        <w:rPr>
          <w:b w:val="0"/>
          <w:i w:val="0"/>
        </w:rPr>
        <w:t>The conversation is managed by a deterministic 24-state machine. Each state corresponds to a specific stage in a patient's interaction (e.g., GREETING_SENT, AWAITING_PATIENT_CODE, AWAITING_DATE, AWAITING_SLOT_SELECTION, APPOINTMENT_CONFIRMED). This prevents the AI from 'drifting' or providing stale information from earlier parts of the conversation.</w:t>
      </w:r>
    </w:p>
    <w:p>
      <w:r>
        <w:rPr>
          <w:b w:val="0"/>
          <w:i w:val="0"/>
        </w:rPr>
      </w:r>
    </w:p>
    <w:p>
      <w:r>
        <w:rPr>
          <w:b/>
          <w:i w:val="0"/>
        </w:rPr>
        <w:t>Intent detection works in two layers:</w:t>
      </w:r>
    </w:p>
    <w:p>
      <w:pPr>
        <w:pStyle w:val="ListBullet"/>
      </w:pPr>
      <w:r>
        <w:t>Pattern Matching Layer (fast, zero-latency): Detects emergency keywords, language change requests, and common greetings using pre-compiled regex patterns in all 7 languages</w:t>
      </w:r>
    </w:p>
    <w:p>
      <w:pPr>
        <w:pStyle w:val="ListBullet"/>
      </w:pPr>
      <w:r>
        <w:t>LLM Intent Router (context-aware): For complex or multi-intent messages, uses a large language model (LLM) to understand the patient's intent from the full conversation context</w:t>
      </w:r>
    </w:p>
    <w:p>
      <w:pPr>
        <w:pStyle w:val="Heading2"/>
      </w:pPr>
      <w:r>
        <w:t>10.4 WhatsApp Message Delivery</w:t>
      </w:r>
    </w:p>
    <w:p>
      <w:r>
        <w:rPr>
          <w:b w:val="0"/>
          <w:i w:val="0"/>
        </w:rPr>
        <w:t>Messages are delivered via the Meta WhatsApp Cloud API. The system supports:</w:t>
      </w:r>
    </w:p>
    <w:p>
      <w:pPr>
        <w:pStyle w:val="ListBullet"/>
      </w:pPr>
      <w:r>
        <w:t>Plain text messages</w:t>
      </w:r>
    </w:p>
    <w:p>
      <w:pPr>
        <w:pStyle w:val="ListBullet"/>
      </w:pPr>
      <w:r>
        <w:t>Interactive message components: reply buttons (e.g., 'Morning 9:00 AM / Afternoon 2:00 PM') and list pickers for slot selection</w:t>
      </w:r>
    </w:p>
    <w:p>
      <w:pPr>
        <w:pStyle w:val="ListBullet"/>
      </w:pPr>
      <w:r>
        <w:t>Voice message sending (Text-to-Speech, TTS) for voice-based interactions</w:t>
      </w:r>
    </w:p>
    <w:p>
      <w:pPr>
        <w:pStyle w:val="ListBullet"/>
      </w:pPr>
      <w:r>
        <w:t>Delivery and read receipt tracking</w:t>
      </w:r>
    </w:p>
    <w:p>
      <w:r>
        <w:rPr>
          <w:b w:val="0"/>
          <w:i w:val="0"/>
        </w:rPr>
        <w:t>The system supports a simulation/mock mode for development and testing when live WhatsApp credentials are not configured. In mock mode, all messages are logged but not delivered to real phone numbers.</w:t>
      </w:r>
    </w:p>
    <w:p>
      <w:r>
        <w:br w:type="page"/>
      </w:r>
    </w:p>
    <w:p>
      <w:pPr>
        <w:pStyle w:val="Heading1"/>
      </w:pPr>
      <w:r>
        <w:t>Voice and Multilingual Capabilities</w:t>
      </w:r>
    </w:p>
    <w:p>
      <w:pPr>
        <w:pStyle w:val="Heading2"/>
      </w:pPr>
      <w:r>
        <w:t>11.1 Voice Agent (Speech-to-Text and Text-to-Speech)</w:t>
      </w:r>
    </w:p>
    <w:p>
      <w:r>
        <w:rPr>
          <w:b w:val="0"/>
          <w:i w:val="0"/>
        </w:rPr>
        <w:t>The Voice Agent enables patients to interact with the hospital AI using spoken voice messages instead of typed text.</w:t>
      </w:r>
    </w:p>
    <w:p>
      <w:r>
        <w:rPr>
          <w:b w:val="0"/>
          <w:i w:val="0"/>
        </w:rPr>
      </w:r>
    </w:p>
    <w:p>
      <w:r>
        <w:rPr>
          <w:b/>
          <w:i w:val="0"/>
        </w:rPr>
        <w:t>Speech-to-Text (STT):</w:t>
      </w:r>
    </w:p>
    <w:p>
      <w:pPr>
        <w:pStyle w:val="ListBullet"/>
      </w:pPr>
      <w:r>
        <w:t>Supports all 7 languages: English, Tamil, Hindi, Telugu, Malayalam, Kannada, Urdu</w:t>
      </w:r>
    </w:p>
    <w:p>
      <w:pPr>
        <w:pStyle w:val="ListBullet"/>
      </w:pPr>
      <w:r>
        <w:t>Audio files received via WhatsApp voice message are transcribed to text</w:t>
      </w:r>
    </w:p>
    <w:p>
      <w:pPr>
        <w:pStyle w:val="ListBullet"/>
      </w:pPr>
      <w:r>
        <w:t>Pluggable provider architecture — the STT engine can be swapped without changing the rest of the system</w:t>
      </w:r>
    </w:p>
    <w:p>
      <w:pPr>
        <w:pStyle w:val="ListBullet"/>
      </w:pPr>
      <w:r>
        <w:t>Mock transcription mode available for development and demonstration</w:t>
      </w:r>
    </w:p>
    <w:p>
      <w:r>
        <w:rPr>
          <w:b/>
          <w:i w:val="0"/>
        </w:rPr>
        <w:t>Text-to-Speech (TTS):</w:t>
      </w:r>
    </w:p>
    <w:p>
      <w:pPr>
        <w:pStyle w:val="ListBullet"/>
      </w:pPr>
      <w:r>
        <w:t>AI responses can be converted to audio and sent back as WhatsApp voice messages</w:t>
      </w:r>
    </w:p>
    <w:p>
      <w:pPr>
        <w:pStyle w:val="ListBullet"/>
      </w:pPr>
      <w:r>
        <w:t>Supports all 7 languages</w:t>
      </w:r>
    </w:p>
    <w:p>
      <w:pPr>
        <w:pStyle w:val="Heading2"/>
      </w:pPr>
      <w:r>
        <w:t>11.2 Multilingual Support</w:t>
      </w:r>
    </w:p>
    <w:p>
      <w:r>
        <w:rPr>
          <w:b w:val="0"/>
          <w:i w:val="0"/>
        </w:rPr>
        <w:t>The system provides full multilingual support for all 7 Indian languages:</w:t>
      </w:r>
    </w:p>
    <w:tbl>
      <w:tblPr>
        <w:tblStyle w:val="TableGrid"/>
        <w:tblW w:type="auto" w:w="0"/>
        <w:jc w:val="left"/>
        <w:tblLook w:firstColumn="1" w:firstRow="1" w:lastColumn="0" w:lastRow="0" w:noHBand="0" w:noVBand="1" w:val="04A0"/>
      </w:tblPr>
      <w:tblGrid>
        <w:gridCol w:w="4703"/>
        <w:gridCol w:w="4703"/>
      </w:tblGrid>
      <w:tr>
        <w:tc>
          <w:tcPr>
            <w:tcW w:type="dxa" w:w="3600"/>
            <w:shd w:val="clear" w:color="auto" w:fill="2E74B5"/>
            <w:vAlign w:val="center"/>
          </w:tcPr>
          <w:p>
            <w:r>
              <w:rPr>
                <w:b/>
                <w:color w:val="FFFFFF"/>
              </w:rPr>
              <w:t>Language</w:t>
            </w:r>
          </w:p>
        </w:tc>
        <w:tc>
          <w:tcPr>
            <w:tcW w:type="dxa" w:w="7200"/>
            <w:shd w:val="clear" w:color="auto" w:fill="2E74B5"/>
            <w:vAlign w:val="center"/>
          </w:tcPr>
          <w:p>
            <w:r>
              <w:rPr>
                <w:b/>
                <w:color w:val="FFFFFF"/>
              </w:rPr>
              <w:t>Coverage</w:t>
            </w:r>
          </w:p>
        </w:tc>
      </w:tr>
      <w:tr>
        <w:tc>
          <w:tcPr>
            <w:tcW w:type="dxa" w:w="3600"/>
            <w:shd w:val="clear" w:color="auto" w:fill="F0F4FA"/>
          </w:tcPr>
          <w:p>
            <w:r>
              <w:t>English</w:t>
            </w:r>
          </w:p>
        </w:tc>
        <w:tc>
          <w:tcPr>
            <w:tcW w:type="dxa" w:w="7200"/>
            <w:shd w:val="clear" w:color="auto" w:fill="F0F4FA"/>
          </w:tcPr>
          <w:p>
            <w:r>
              <w:t>Full support — default language</w:t>
            </w:r>
          </w:p>
        </w:tc>
      </w:tr>
      <w:tr>
        <w:tc>
          <w:tcPr>
            <w:tcW w:type="dxa" w:w="3600"/>
          </w:tcPr>
          <w:p>
            <w:r>
              <w:t>Tamil (தமிழ்)</w:t>
            </w:r>
          </w:p>
        </w:tc>
        <w:tc>
          <w:tcPr>
            <w:tcW w:type="dxa" w:w="7200"/>
          </w:tcPr>
          <w:p>
            <w:r>
              <w:t>Full support — all system messages, appointment confirmations, discharge instructions</w:t>
            </w:r>
          </w:p>
        </w:tc>
      </w:tr>
      <w:tr>
        <w:tc>
          <w:tcPr>
            <w:tcW w:type="dxa" w:w="3600"/>
            <w:shd w:val="clear" w:color="auto" w:fill="F0F4FA"/>
          </w:tcPr>
          <w:p>
            <w:r>
              <w:t>Hindi (हिंदी)</w:t>
            </w:r>
          </w:p>
        </w:tc>
        <w:tc>
          <w:tcPr>
            <w:tcW w:type="dxa" w:w="7200"/>
            <w:shd w:val="clear" w:color="auto" w:fill="F0F4FA"/>
          </w:tcPr>
          <w:p>
            <w:r>
              <w:t>Full support — all patient-facing messages</w:t>
            </w:r>
          </w:p>
        </w:tc>
      </w:tr>
      <w:tr>
        <w:tc>
          <w:tcPr>
            <w:tcW w:type="dxa" w:w="3600"/>
          </w:tcPr>
          <w:p>
            <w:r>
              <w:t>Telugu (తెలుగు)</w:t>
            </w:r>
          </w:p>
        </w:tc>
        <w:tc>
          <w:tcPr>
            <w:tcW w:type="dxa" w:w="7200"/>
          </w:tcPr>
          <w:p>
            <w:r>
              <w:t>Full support</w:t>
            </w:r>
          </w:p>
        </w:tc>
      </w:tr>
      <w:tr>
        <w:tc>
          <w:tcPr>
            <w:tcW w:type="dxa" w:w="3600"/>
            <w:shd w:val="clear" w:color="auto" w:fill="F0F4FA"/>
          </w:tcPr>
          <w:p>
            <w:r>
              <w:t>Malayalam (മലയാളം)</w:t>
            </w:r>
          </w:p>
        </w:tc>
        <w:tc>
          <w:tcPr>
            <w:tcW w:type="dxa" w:w="7200"/>
            <w:shd w:val="clear" w:color="auto" w:fill="F0F4FA"/>
          </w:tcPr>
          <w:p>
            <w:r>
              <w:t>Full support</w:t>
            </w:r>
          </w:p>
        </w:tc>
      </w:tr>
      <w:tr>
        <w:tc>
          <w:tcPr>
            <w:tcW w:type="dxa" w:w="3600"/>
          </w:tcPr>
          <w:p>
            <w:r>
              <w:t>Kannada (ಕನ್ನಡ)</w:t>
            </w:r>
          </w:p>
        </w:tc>
        <w:tc>
          <w:tcPr>
            <w:tcW w:type="dxa" w:w="7200"/>
          </w:tcPr>
          <w:p>
            <w:r>
              <w:t>Full support</w:t>
            </w:r>
          </w:p>
        </w:tc>
      </w:tr>
      <w:tr>
        <w:tc>
          <w:tcPr>
            <w:tcW w:type="dxa" w:w="3600"/>
            <w:shd w:val="clear" w:color="auto" w:fill="F0F4FA"/>
          </w:tcPr>
          <w:p>
            <w:r>
              <w:t>Urdu (اردو)</w:t>
            </w:r>
          </w:p>
        </w:tc>
        <w:tc>
          <w:tcPr>
            <w:tcW w:type="dxa" w:w="7200"/>
            <w:shd w:val="clear" w:color="auto" w:fill="F0F4FA"/>
          </w:tcPr>
          <w:p>
            <w:r>
              <w:t>Full support — including right-to-left text handling</w:t>
            </w:r>
          </w:p>
        </w:tc>
      </w:tr>
    </w:tbl>
    <w:p>
      <w:r>
        <w:rPr>
          <w:b w:val="0"/>
          <w:i w:val="0"/>
        </w:rPr>
      </w:r>
    </w:p>
    <w:p>
      <w:r>
        <w:rPr>
          <w:b w:val="0"/>
          <w:i w:val="0"/>
        </w:rPr>
        <w:t>The system automatically detects the patient's language from the script they use (e.g., Tamil Unicode characters → Tamil mode). Patients can also explicitly request a language change ('Speak to me in Hindi'). The language setting persists for the entire conversation session.</w:t>
      </w:r>
    </w:p>
    <w:p>
      <w:r>
        <w:br w:type="page"/>
      </w:r>
    </w:p>
    <w:p>
      <w:pPr>
        <w:pStyle w:val="Heading1"/>
      </w:pPr>
      <w:r>
        <w:t>System Architecture and Integrations</w:t>
      </w:r>
    </w:p>
    <w:p>
      <w:pPr>
        <w:pStyle w:val="Heading2"/>
      </w:pPr>
      <w:r>
        <w:t>12.1 Architecture Overview</w:t>
      </w:r>
    </w:p>
    <w:p>
      <w:r>
        <w:rPr>
          <w:b w:val="0"/>
          <w:i w:val="0"/>
        </w:rPr>
        <w:t>The Meridian Healthcare AI Platform uses a three-tier architecture:</w:t>
      </w:r>
    </w:p>
    <w:tbl>
      <w:tblPr>
        <w:tblStyle w:val="TableGrid"/>
        <w:tblW w:type="auto" w:w="0"/>
        <w:jc w:val="left"/>
        <w:tblLook w:firstColumn="1" w:firstRow="1" w:lastColumn="0" w:lastRow="0" w:noHBand="0" w:noVBand="1" w:val="04A0"/>
      </w:tblPr>
      <w:tblGrid>
        <w:gridCol w:w="4703"/>
        <w:gridCol w:w="4703"/>
      </w:tblGrid>
      <w:tr>
        <w:tc>
          <w:tcPr>
            <w:tcW w:type="dxa" w:w="3600"/>
            <w:shd w:val="clear" w:color="auto" w:fill="2E74B5"/>
            <w:vAlign w:val="center"/>
          </w:tcPr>
          <w:p>
            <w:r>
              <w:rPr>
                <w:b/>
                <w:color w:val="FFFFFF"/>
              </w:rPr>
              <w:t>Layer</w:t>
            </w:r>
          </w:p>
        </w:tc>
        <w:tc>
          <w:tcPr>
            <w:tcW w:type="dxa" w:w="7200"/>
            <w:shd w:val="clear" w:color="auto" w:fill="2E74B5"/>
            <w:vAlign w:val="center"/>
          </w:tcPr>
          <w:p>
            <w:r>
              <w:rPr>
                <w:b/>
                <w:color w:val="FFFFFF"/>
              </w:rPr>
              <w:t>Description</w:t>
            </w:r>
          </w:p>
        </w:tc>
      </w:tr>
      <w:tr>
        <w:tc>
          <w:tcPr>
            <w:tcW w:type="dxa" w:w="3600"/>
            <w:shd w:val="clear" w:color="auto" w:fill="F0F4FA"/>
          </w:tcPr>
          <w:p>
            <w:r>
              <w:t>Frontend (Presentation Layer)</w:t>
            </w:r>
          </w:p>
        </w:tc>
        <w:tc>
          <w:tcPr>
            <w:tcW w:type="dxa" w:w="7200"/>
            <w:shd w:val="clear" w:color="auto" w:fill="F0F4FA"/>
          </w:tcPr>
          <w:p>
            <w:r>
              <w:t>React.js single-page application (Vite build toolchain). Hosted locally on the hospital network. Role-based navigation and access control enforced at the UI level.</w:t>
            </w:r>
          </w:p>
        </w:tc>
      </w:tr>
      <w:tr>
        <w:tc>
          <w:tcPr>
            <w:tcW w:type="dxa" w:w="3600"/>
          </w:tcPr>
          <w:p>
            <w:r>
              <w:t>Backend (API &amp; Business Logic Layer)</w:t>
            </w:r>
          </w:p>
        </w:tc>
        <w:tc>
          <w:tcPr>
            <w:tcW w:type="dxa" w:w="7200"/>
          </w:tcPr>
          <w:p>
            <w:r>
              <w:t>Python FastAPI application serving all API endpoints. Manages appointment business logic, AI agent orchestration, WhatsApp webhook processing, authentication, and data access. Runs on a local server accessible within the hospital network.</w:t>
            </w:r>
          </w:p>
        </w:tc>
      </w:tr>
      <w:tr>
        <w:tc>
          <w:tcPr>
            <w:tcW w:type="dxa" w:w="3600"/>
            <w:shd w:val="clear" w:color="auto" w:fill="F0F4FA"/>
          </w:tcPr>
          <w:p>
            <w:r>
              <w:t>Data Layer</w:t>
            </w:r>
          </w:p>
        </w:tc>
        <w:tc>
          <w:tcPr>
            <w:tcW w:type="dxa" w:w="7200"/>
            <w:shd w:val="clear" w:color="auto" w:fill="F0F4FA"/>
          </w:tcPr>
          <w:p>
            <w:r>
              <w:t>PostgreSQL relational database for all transactional clinical data (patients, appointments, admissions, pharmacy, billing, etc.). Databricks Gold Layer (Lakehouse) for analytics, forecasting, and Gold-tier aggregated operational data.</w:t>
            </w:r>
          </w:p>
        </w:tc>
      </w:tr>
    </w:tbl>
    <w:p>
      <w:pPr>
        <w:pStyle w:val="Heading2"/>
      </w:pPr>
      <w:r>
        <w:t>12.2 Component Map</w:t>
      </w:r>
    </w:p>
    <w:tbl>
      <w:tblPr>
        <w:tblStyle w:val="TableGrid"/>
        <w:tblW w:type="auto" w:w="0"/>
        <w:jc w:val="left"/>
        <w:tblLook w:firstColumn="1" w:firstRow="1" w:lastColumn="0" w:lastRow="0" w:noHBand="0" w:noVBand="1" w:val="04A0"/>
      </w:tblPr>
      <w:tblGrid>
        <w:gridCol w:w="3135"/>
        <w:gridCol w:w="3135"/>
        <w:gridCol w:w="3135"/>
      </w:tblGrid>
      <w:tr>
        <w:tc>
          <w:tcPr>
            <w:tcW w:type="dxa" w:w="2880"/>
            <w:shd w:val="clear" w:color="auto" w:fill="2E74B5"/>
            <w:vAlign w:val="center"/>
          </w:tcPr>
          <w:p>
            <w:r>
              <w:rPr>
                <w:b/>
                <w:color w:val="FFFFFF"/>
              </w:rPr>
              <w:t>Component</w:t>
            </w:r>
          </w:p>
        </w:tc>
        <w:tc>
          <w:tcPr>
            <w:tcW w:type="dxa" w:w="5040"/>
            <w:shd w:val="clear" w:color="auto" w:fill="2E74B5"/>
            <w:vAlign w:val="center"/>
          </w:tcPr>
          <w:p>
            <w:r>
              <w:rPr>
                <w:b/>
                <w:color w:val="FFFFFF"/>
              </w:rPr>
              <w:t>Role</w:t>
            </w:r>
          </w:p>
        </w:tc>
        <w:tc>
          <w:tcPr>
            <w:tcW w:type="dxa" w:w="2880"/>
            <w:shd w:val="clear" w:color="auto" w:fill="2E74B5"/>
            <w:vAlign w:val="center"/>
          </w:tcPr>
          <w:p>
            <w:r>
              <w:rPr>
                <w:b/>
                <w:color w:val="FFFFFF"/>
              </w:rPr>
              <w:t>Technology</w:t>
            </w:r>
          </w:p>
        </w:tc>
      </w:tr>
      <w:tr>
        <w:tc>
          <w:tcPr>
            <w:tcW w:type="dxa" w:w="2880"/>
            <w:shd w:val="clear" w:color="auto" w:fill="F0F4FA"/>
          </w:tcPr>
          <w:p>
            <w:r>
              <w:t>React Frontend</w:t>
            </w:r>
          </w:p>
        </w:tc>
        <w:tc>
          <w:tcPr>
            <w:tcW w:type="dxa" w:w="5040"/>
            <w:shd w:val="clear" w:color="auto" w:fill="F0F4FA"/>
          </w:tcPr>
          <w:p>
            <w:r>
              <w:t>User interface for all staff and patient-facing screens</w:t>
            </w:r>
          </w:p>
        </w:tc>
        <w:tc>
          <w:tcPr>
            <w:tcW w:type="dxa" w:w="2880"/>
            <w:shd w:val="clear" w:color="auto" w:fill="F0F4FA"/>
          </w:tcPr>
          <w:p>
            <w:r>
              <w:t>Vite / React 18</w:t>
            </w:r>
          </w:p>
        </w:tc>
      </w:tr>
      <w:tr>
        <w:tc>
          <w:tcPr>
            <w:tcW w:type="dxa" w:w="2880"/>
          </w:tcPr>
          <w:p>
            <w:r>
              <w:t>FastAPI Backend</w:t>
            </w:r>
          </w:p>
        </w:tc>
        <w:tc>
          <w:tcPr>
            <w:tcW w:type="dxa" w:w="5040"/>
          </w:tcPr>
          <w:p>
            <w:r>
              <w:t>Main API server — all business logic and AI agent orchestration</w:t>
            </w:r>
          </w:p>
        </w:tc>
        <w:tc>
          <w:tcPr>
            <w:tcW w:type="dxa" w:w="2880"/>
          </w:tcPr>
          <w:p>
            <w:r>
              <w:t>Python 3.12 / FastAPI</w:t>
            </w:r>
          </w:p>
        </w:tc>
      </w:tr>
      <w:tr>
        <w:tc>
          <w:tcPr>
            <w:tcW w:type="dxa" w:w="2880"/>
            <w:shd w:val="clear" w:color="auto" w:fill="F0F4FA"/>
          </w:tcPr>
          <w:p>
            <w:r>
              <w:t>PostgreSQL Database</w:t>
            </w:r>
          </w:p>
        </w:tc>
        <w:tc>
          <w:tcPr>
            <w:tcW w:type="dxa" w:w="5040"/>
            <w:shd w:val="clear" w:color="auto" w:fill="F0F4FA"/>
          </w:tcPr>
          <w:p>
            <w:r>
              <w:t>Clinical transactional data — patients, appointments, admissions, pharmacy, billing, etc.</w:t>
            </w:r>
          </w:p>
        </w:tc>
        <w:tc>
          <w:tcPr>
            <w:tcW w:type="dxa" w:w="2880"/>
            <w:shd w:val="clear" w:color="auto" w:fill="F0F4FA"/>
          </w:tcPr>
          <w:p>
            <w:r>
              <w:t>PostgreSQL 15</w:t>
            </w:r>
          </w:p>
        </w:tc>
      </w:tr>
      <w:tr>
        <w:tc>
          <w:tcPr>
            <w:tcW w:type="dxa" w:w="2880"/>
          </w:tcPr>
          <w:p>
            <w:r>
              <w:t>Databricks Gold Layer</w:t>
            </w:r>
          </w:p>
        </w:tc>
        <w:tc>
          <w:tcPr>
            <w:tcW w:type="dxa" w:w="5040"/>
          </w:tcPr>
          <w:p>
            <w:r>
              <w:t>Analytics aggregations, forecasting models, bed demand data</w:t>
            </w:r>
          </w:p>
        </w:tc>
        <w:tc>
          <w:tcPr>
            <w:tcW w:type="dxa" w:w="2880"/>
          </w:tcPr>
          <w:p>
            <w:r>
              <w:t>Databricks / Apache Spark</w:t>
            </w:r>
          </w:p>
        </w:tc>
      </w:tr>
      <w:tr>
        <w:tc>
          <w:tcPr>
            <w:tcW w:type="dxa" w:w="2880"/>
            <w:shd w:val="clear" w:color="auto" w:fill="F0F4FA"/>
          </w:tcPr>
          <w:p>
            <w:r>
              <w:t>WhatsApp Cloud API</w:t>
            </w:r>
          </w:p>
        </w:tc>
        <w:tc>
          <w:tcPr>
            <w:tcW w:type="dxa" w:w="5040"/>
            <w:shd w:val="clear" w:color="auto" w:fill="F0F4FA"/>
          </w:tcPr>
          <w:p>
            <w:r>
              <w:t>Patient-facing messaging channel — inbound and outbound messages</w:t>
            </w:r>
          </w:p>
        </w:tc>
        <w:tc>
          <w:tcPr>
            <w:tcW w:type="dxa" w:w="2880"/>
            <w:shd w:val="clear" w:color="auto" w:fill="F0F4FA"/>
          </w:tcPr>
          <w:p>
            <w:r>
              <w:t>Meta Graph API v25.0</w:t>
            </w:r>
          </w:p>
        </w:tc>
      </w:tr>
      <w:tr>
        <w:tc>
          <w:tcPr>
            <w:tcW w:type="dxa" w:w="2880"/>
          </w:tcPr>
          <w:p>
            <w:r>
              <w:t>Groq LPU Inference</w:t>
            </w:r>
          </w:p>
        </w:tc>
        <w:tc>
          <w:tcPr>
            <w:tcW w:type="dxa" w:w="5040"/>
          </w:tcPr>
          <w:p>
            <w:r>
              <w:t>AI inference engine for all LLM-powered agents</w:t>
            </w:r>
          </w:p>
        </w:tc>
        <w:tc>
          <w:tcPr>
            <w:tcW w:type="dxa" w:w="2880"/>
          </w:tcPr>
          <w:p>
            <w:r>
              <w:t>Groq API — openai/gpt-oss-120b, llama-3.3-70b</w:t>
            </w:r>
          </w:p>
        </w:tc>
      </w:tr>
      <w:tr>
        <w:tc>
          <w:tcPr>
            <w:tcW w:type="dxa" w:w="2880"/>
            <w:shd w:val="clear" w:color="auto" w:fill="F0F4FA"/>
          </w:tcPr>
          <w:p>
            <w:r>
              <w:t>Radiology Backend</w:t>
            </w:r>
          </w:p>
        </w:tc>
        <w:tc>
          <w:tcPr>
            <w:tcW w:type="dxa" w:w="5040"/>
            <w:shd w:val="clear" w:color="auto" w:fill="F0F4FA"/>
          </w:tcPr>
          <w:p>
            <w:r>
              <w:t>Separate service for PACS worklist management and radiology AI screening</w:t>
            </w:r>
          </w:p>
        </w:tc>
        <w:tc>
          <w:tcPr>
            <w:tcW w:type="dxa" w:w="2880"/>
            <w:shd w:val="clear" w:color="auto" w:fill="F0F4FA"/>
          </w:tcPr>
          <w:p>
            <w:r>
              <w:t>Python / FastAPI</w:t>
            </w:r>
          </w:p>
        </w:tc>
      </w:tr>
      <w:tr>
        <w:tc>
          <w:tcPr>
            <w:tcW w:type="dxa" w:w="2880"/>
          </w:tcPr>
          <w:p>
            <w:r>
              <w:t>OHIF Viewer</w:t>
            </w:r>
          </w:p>
        </w:tc>
        <w:tc>
          <w:tcPr>
            <w:tcW w:type="dxa" w:w="5040"/>
          </w:tcPr>
          <w:p>
            <w:r>
              <w:t>Browser-based DICOM image viewer for radiologists</w:t>
            </w:r>
          </w:p>
        </w:tc>
        <w:tc>
          <w:tcPr>
            <w:tcW w:type="dxa" w:w="2880"/>
          </w:tcPr>
          <w:p>
            <w:r>
              <w:t>OHIF v3</w:t>
            </w:r>
          </w:p>
        </w:tc>
      </w:tr>
      <w:tr>
        <w:tc>
          <w:tcPr>
            <w:tcW w:type="dxa" w:w="2880"/>
            <w:shd w:val="clear" w:color="auto" w:fill="F0F4FA"/>
          </w:tcPr>
          <w:p>
            <w:r>
              <w:t>pgvector</w:t>
            </w:r>
          </w:p>
        </w:tc>
        <w:tc>
          <w:tcPr>
            <w:tcW w:type="dxa" w:w="5040"/>
            <w:shd w:val="clear" w:color="auto" w:fill="F0F4FA"/>
          </w:tcPr>
          <w:p>
            <w:r>
              <w:t>Vector similarity search extension for the RAG knowledge base</w:t>
            </w:r>
          </w:p>
        </w:tc>
        <w:tc>
          <w:tcPr>
            <w:tcW w:type="dxa" w:w="2880"/>
            <w:shd w:val="clear" w:color="auto" w:fill="F0F4FA"/>
          </w:tcPr>
          <w:p>
            <w:r>
              <w:t>PostgreSQL pgvector</w:t>
            </w:r>
          </w:p>
        </w:tc>
      </w:tr>
      <w:tr>
        <w:tc>
          <w:tcPr>
            <w:tcW w:type="dxa" w:w="2880"/>
          </w:tcPr>
          <w:p>
            <w:r>
              <w:t>WhatsApp Webhook</w:t>
            </w:r>
          </w:p>
        </w:tc>
        <w:tc>
          <w:tcPr>
            <w:tcW w:type="dxa" w:w="5040"/>
          </w:tcPr>
          <w:p>
            <w:r>
              <w:t>Receives incoming WhatsApp messages from patients via Meta webhook</w:t>
            </w:r>
          </w:p>
        </w:tc>
        <w:tc>
          <w:tcPr>
            <w:tcW w:type="dxa" w:w="2880"/>
          </w:tcPr>
          <w:p>
            <w:r>
              <w:t>FastAPI webhook endpoint</w:t>
            </w:r>
          </w:p>
        </w:tc>
      </w:tr>
    </w:tbl>
    <w:p>
      <w:pPr>
        <w:pStyle w:val="Heading2"/>
      </w:pPr>
      <w:r>
        <w:t>12.3 Key Integrations</w:t>
      </w:r>
    </w:p>
    <w:tbl>
      <w:tblPr>
        <w:tblStyle w:val="TableGrid"/>
        <w:tblW w:type="auto" w:w="0"/>
        <w:jc w:val="left"/>
        <w:tblLook w:firstColumn="1" w:firstRow="1" w:lastColumn="0" w:lastRow="0" w:noHBand="0" w:noVBand="1" w:val="04A0"/>
      </w:tblPr>
      <w:tblGrid>
        <w:gridCol w:w="3135"/>
        <w:gridCol w:w="3135"/>
        <w:gridCol w:w="3135"/>
      </w:tblGrid>
      <w:tr>
        <w:tc>
          <w:tcPr>
            <w:tcW w:type="dxa" w:w="3600"/>
            <w:shd w:val="clear" w:color="auto" w:fill="2E74B5"/>
            <w:vAlign w:val="center"/>
          </w:tcPr>
          <w:p>
            <w:r>
              <w:rPr>
                <w:b/>
                <w:color w:val="FFFFFF"/>
              </w:rPr>
              <w:t>Integration</w:t>
            </w:r>
          </w:p>
        </w:tc>
        <w:tc>
          <w:tcPr>
            <w:tcW w:type="dxa" w:w="2880"/>
            <w:shd w:val="clear" w:color="auto" w:fill="2E74B5"/>
            <w:vAlign w:val="center"/>
          </w:tcPr>
          <w:p>
            <w:r>
              <w:rPr>
                <w:b/>
                <w:color w:val="FFFFFF"/>
              </w:rPr>
              <w:t>Status</w:t>
            </w:r>
          </w:p>
        </w:tc>
        <w:tc>
          <w:tcPr>
            <w:tcW w:type="dxa" w:w="4320"/>
            <w:shd w:val="clear" w:color="auto" w:fill="2E74B5"/>
            <w:vAlign w:val="center"/>
          </w:tcPr>
          <w:p>
            <w:r>
              <w:rPr>
                <w:b/>
                <w:color w:val="FFFFFF"/>
              </w:rPr>
              <w:t>Purpose</w:t>
            </w:r>
          </w:p>
        </w:tc>
      </w:tr>
      <w:tr>
        <w:tc>
          <w:tcPr>
            <w:tcW w:type="dxa" w:w="3600"/>
            <w:shd w:val="clear" w:color="auto" w:fill="F0F4FA"/>
          </w:tcPr>
          <w:p>
            <w:r>
              <w:t>WhatsApp Cloud API</w:t>
            </w:r>
          </w:p>
        </w:tc>
        <w:tc>
          <w:tcPr>
            <w:tcW w:type="dxa" w:w="2880"/>
            <w:shd w:val="clear" w:color="auto" w:fill="F0F4FA"/>
          </w:tcPr>
          <w:p>
            <w:r>
              <w:t>Live, operational</w:t>
            </w:r>
          </w:p>
        </w:tc>
        <w:tc>
          <w:tcPr>
            <w:tcW w:type="dxa" w:w="4320"/>
            <w:shd w:val="clear" w:color="auto" w:fill="F0F4FA"/>
          </w:tcPr>
          <w:p>
            <w:r>
              <w:t>Meta Graph API — patient communication channel for all AI agent interactions</w:t>
            </w:r>
          </w:p>
        </w:tc>
      </w:tr>
      <w:tr>
        <w:tc>
          <w:tcPr>
            <w:tcW w:type="dxa" w:w="3600"/>
          </w:tcPr>
          <w:p>
            <w:r>
              <w:t>PostgreSQL Database</w:t>
            </w:r>
          </w:p>
        </w:tc>
        <w:tc>
          <w:tcPr>
            <w:tcW w:type="dxa" w:w="2880"/>
          </w:tcPr>
          <w:p>
            <w:r>
              <w:t>Live, operational</w:t>
            </w:r>
          </w:p>
        </w:tc>
        <w:tc>
          <w:tcPr>
            <w:tcW w:type="dxa" w:w="4320"/>
          </w:tcPr>
          <w:p>
            <w:r>
              <w:t>Primary clinical data store for all transactional data</w:t>
            </w:r>
          </w:p>
        </w:tc>
      </w:tr>
      <w:tr>
        <w:tc>
          <w:tcPr>
            <w:tcW w:type="dxa" w:w="3600"/>
            <w:shd w:val="clear" w:color="auto" w:fill="F0F4FA"/>
          </w:tcPr>
          <w:p>
            <w:r>
              <w:t>Databricks Gold Layer</w:t>
            </w:r>
          </w:p>
        </w:tc>
        <w:tc>
          <w:tcPr>
            <w:tcW w:type="dxa" w:w="2880"/>
            <w:shd w:val="clear" w:color="auto" w:fill="F0F4FA"/>
          </w:tcPr>
          <w:p>
            <w:r>
              <w:t>Live, operational</w:t>
            </w:r>
          </w:p>
        </w:tc>
        <w:tc>
          <w:tcPr>
            <w:tcW w:type="dxa" w:w="4320"/>
            <w:shd w:val="clear" w:color="auto" w:fill="F0F4FA"/>
          </w:tcPr>
          <w:p>
            <w:r>
              <w:t>Analytics and forecasting data from hospital Gold Lakehouse tables</w:t>
            </w:r>
          </w:p>
        </w:tc>
      </w:tr>
      <w:tr>
        <w:tc>
          <w:tcPr>
            <w:tcW w:type="dxa" w:w="3600"/>
          </w:tcPr>
          <w:p>
            <w:r>
              <w:t>Groq LPU API</w:t>
            </w:r>
          </w:p>
        </w:tc>
        <w:tc>
          <w:tcPr>
            <w:tcW w:type="dxa" w:w="2880"/>
          </w:tcPr>
          <w:p>
            <w:r>
              <w:t>Live, operational</w:t>
            </w:r>
          </w:p>
        </w:tc>
        <w:tc>
          <w:tcPr>
            <w:tcW w:type="dxa" w:w="4320"/>
          </w:tcPr>
          <w:p>
            <w:r>
              <w:t>LLM inference for discharge summaries, nursing handovers, preauth dossiers, and SOAP notes</w:t>
            </w:r>
          </w:p>
        </w:tc>
      </w:tr>
      <w:tr>
        <w:tc>
          <w:tcPr>
            <w:tcW w:type="dxa" w:w="3600"/>
            <w:shd w:val="clear" w:color="auto" w:fill="F0F4FA"/>
          </w:tcPr>
          <w:p>
            <w:r>
              <w:t>OHIF DICOM Viewer</w:t>
            </w:r>
          </w:p>
        </w:tc>
        <w:tc>
          <w:tcPr>
            <w:tcW w:type="dxa" w:w="2880"/>
            <w:shd w:val="clear" w:color="auto" w:fill="F0F4FA"/>
          </w:tcPr>
          <w:p>
            <w:r>
              <w:t>Live, operational</w:t>
            </w:r>
          </w:p>
        </w:tc>
        <w:tc>
          <w:tcPr>
            <w:tcW w:type="dxa" w:w="4320"/>
            <w:shd w:val="clear" w:color="auto" w:fill="F0F4FA"/>
          </w:tcPr>
          <w:p>
            <w:r>
              <w:t>Browser-based DICOM viewer for radiologists</w:t>
            </w:r>
          </w:p>
        </w:tc>
      </w:tr>
      <w:tr>
        <w:tc>
          <w:tcPr>
            <w:tcW w:type="dxa" w:w="3600"/>
          </w:tcPr>
          <w:p>
            <w:r>
              <w:t>PACS (Radiology Backend)</w:t>
            </w:r>
          </w:p>
        </w:tc>
        <w:tc>
          <w:tcPr>
            <w:tcW w:type="dxa" w:w="2880"/>
          </w:tcPr>
          <w:p>
            <w:r>
              <w:t>Live, operational</w:t>
            </w:r>
          </w:p>
        </w:tc>
        <w:tc>
          <w:tcPr>
            <w:tcW w:type="dxa" w:w="4320"/>
          </w:tcPr>
          <w:p>
            <w:r>
              <w:t>Radiology worklist and imaging study management</w:t>
            </w:r>
          </w:p>
        </w:tc>
      </w:tr>
      <w:tr>
        <w:tc>
          <w:tcPr>
            <w:tcW w:type="dxa" w:w="3600"/>
            <w:shd w:val="clear" w:color="auto" w:fill="F0F4FA"/>
          </w:tcPr>
          <w:p>
            <w:r>
              <w:t>Insurance TPA APIs</w:t>
            </w:r>
          </w:p>
        </w:tc>
        <w:tc>
          <w:tcPr>
            <w:tcW w:type="dxa" w:w="2880"/>
            <w:shd w:val="clear" w:color="auto" w:fill="F0F4FA"/>
          </w:tcPr>
          <w:p>
            <w:r>
              <w:t>Simulated (planned for production integration)</w:t>
            </w:r>
          </w:p>
        </w:tc>
        <w:tc>
          <w:tcPr>
            <w:tcW w:type="dxa" w:w="4320"/>
            <w:shd w:val="clear" w:color="auto" w:fill="F0F4FA"/>
          </w:tcPr>
          <w:p>
            <w:r>
              <w:t>Insurance preauth submission and claim status</w:t>
            </w:r>
          </w:p>
        </w:tc>
      </w:tr>
      <w:tr>
        <w:tc>
          <w:tcPr>
            <w:tcW w:type="dxa" w:w="3600"/>
          </w:tcPr>
          <w:p>
            <w:r>
              <w:t>External Lab LIS</w:t>
            </w:r>
          </w:p>
        </w:tc>
        <w:tc>
          <w:tcPr>
            <w:tcW w:type="dxa" w:w="2880"/>
          </w:tcPr>
          <w:p>
            <w:r>
              <w:t>Partially integrated</w:t>
            </w:r>
          </w:p>
        </w:tc>
        <w:tc>
          <w:tcPr>
            <w:tcW w:type="dxa" w:w="4320"/>
          </w:tcPr>
          <w:p>
            <w:r>
              <w:t>Lab result ingestion from external laboratory systems</w:t>
            </w:r>
          </w:p>
        </w:tc>
      </w:tr>
    </w:tbl>
    <w:p>
      <w:pPr>
        <w:pStyle w:val="Heading2"/>
      </w:pPr>
      <w:r>
        <w:t>12.4 Security Architecture</w:t>
      </w:r>
    </w:p>
    <w:p>
      <w:pPr>
        <w:pStyle w:val="ListBullet"/>
      </w:pPr>
      <w:r>
        <w:t>Session-based authentication using JWT tokens stored in browser sessionStorage</w:t>
      </w:r>
    </w:p>
    <w:p>
      <w:pPr>
        <w:pStyle w:val="ListBullet"/>
      </w:pPr>
      <w:r>
        <w:t>All API endpoints require valid authentication token</w:t>
      </w:r>
    </w:p>
    <w:p>
      <w:pPr>
        <w:pStyle w:val="ListBullet"/>
      </w:pPr>
      <w:r>
        <w:t>Role-based access control (RBAC) enforced at both frontend routing and backend API levels</w:t>
      </w:r>
    </w:p>
    <w:p>
      <w:pPr>
        <w:pStyle w:val="ListBullet"/>
      </w:pPr>
      <w:r>
        <w:t>Patient data access restricted to care team members (patients can only access their own records)</w:t>
      </w:r>
    </w:p>
    <w:p>
      <w:pPr>
        <w:pStyle w:val="ListBullet"/>
      </w:pPr>
      <w:r>
        <w:t>AI responses never expose credentials, API keys, or patient identifiers in logs or responses</w:t>
      </w:r>
    </w:p>
    <w:p>
      <w:pPr>
        <w:pStyle w:val="ListBullet"/>
      </w:pPr>
      <w:r>
        <w:t>CORS policy restricts API access to authorized frontend origins</w:t>
      </w:r>
    </w:p>
    <w:p>
      <w:pPr>
        <w:pStyle w:val="ListBullet"/>
      </w:pPr>
      <w:r>
        <w:t>WhatsApp webhook secured with Meta webhook verification token</w:t>
      </w:r>
    </w:p>
    <w:p>
      <w:r>
        <w:br w:type="page"/>
      </w:r>
    </w:p>
    <w:p>
      <w:pPr>
        <w:pStyle w:val="Heading1"/>
      </w:pPr>
      <w:r>
        <w:t>Dashboards, Reports, and Operational Monitoring</w:t>
      </w:r>
    </w:p>
    <w:p>
      <w:pPr>
        <w:pStyle w:val="Heading2"/>
      </w:pPr>
      <w:r>
        <w:t>13.1 Executive Dashboard (Role-Specific Views)</w:t>
      </w:r>
    </w:p>
    <w:p>
      <w:r>
        <w:rPr>
          <w:b w:val="0"/>
          <w:i w:val="0"/>
        </w:rPr>
        <w:t>The Executive Dashboard dynamically adapts its displayed KPIs and sections based on the logged-in user's role:</w:t>
      </w:r>
    </w:p>
    <w:tbl>
      <w:tblPr>
        <w:tblStyle w:val="TableGrid"/>
        <w:tblW w:type="auto" w:w="0"/>
        <w:jc w:val="left"/>
        <w:tblLook w:firstColumn="1" w:firstRow="1" w:lastColumn="0" w:lastRow="0" w:noHBand="0" w:noVBand="1" w:val="04A0"/>
      </w:tblPr>
      <w:tblGrid>
        <w:gridCol w:w="4703"/>
        <w:gridCol w:w="4703"/>
      </w:tblGrid>
      <w:tr>
        <w:tc>
          <w:tcPr>
            <w:tcW w:type="dxa" w:w="3168"/>
            <w:shd w:val="clear" w:color="auto" w:fill="2E74B5"/>
            <w:vAlign w:val="center"/>
          </w:tcPr>
          <w:p>
            <w:r>
              <w:rPr>
                <w:b/>
                <w:color w:val="FFFFFF"/>
              </w:rPr>
              <w:t>Role</w:t>
            </w:r>
          </w:p>
        </w:tc>
        <w:tc>
          <w:tcPr>
            <w:tcW w:type="dxa" w:w="7632"/>
            <w:shd w:val="clear" w:color="auto" w:fill="2E74B5"/>
            <w:vAlign w:val="center"/>
          </w:tcPr>
          <w:p>
            <w:r>
              <w:rPr>
                <w:b/>
                <w:color w:val="FFFFFF"/>
              </w:rPr>
              <w:t>Dashboard Contents</w:t>
            </w:r>
          </w:p>
        </w:tc>
      </w:tr>
      <w:tr>
        <w:tc>
          <w:tcPr>
            <w:tcW w:type="dxa" w:w="3168"/>
            <w:shd w:val="clear" w:color="auto" w:fill="F0F4FA"/>
          </w:tcPr>
          <w:p>
            <w:r>
              <w:t>Hospital Management</w:t>
            </w:r>
          </w:p>
        </w:tc>
        <w:tc>
          <w:tcPr>
            <w:tcW w:type="dxa" w:w="7632"/>
            <w:shd w:val="clear" w:color="auto" w:fill="F0F4FA"/>
          </w:tcPr>
          <w:p>
            <w:r>
              <w:t>All-hospital KPIs, ward occupancy grid, pending discharges, revenue summary, ER status, doctor and surgery counts</w:t>
            </w:r>
          </w:p>
        </w:tc>
      </w:tr>
      <w:tr>
        <w:tc>
          <w:tcPr>
            <w:tcW w:type="dxa" w:w="3168"/>
          </w:tcPr>
          <w:p>
            <w:r>
              <w:t>Doctor</w:t>
            </w:r>
          </w:p>
        </w:tc>
        <w:tc>
          <w:tcPr>
            <w:tcW w:type="dxa" w:w="7632"/>
          </w:tcPr>
          <w:p>
            <w:r>
              <w:t>Personal patient list, pending SOAP notes, critical results, discharge pending count, today's appointment queue</w:t>
            </w:r>
          </w:p>
        </w:tc>
      </w:tr>
      <w:tr>
        <w:tc>
          <w:tcPr>
            <w:tcW w:type="dxa" w:w="3168"/>
            <w:shd w:val="clear" w:color="auto" w:fill="F0F4FA"/>
          </w:tcPr>
          <w:p>
            <w:r>
              <w:t>Finance Manager</w:t>
            </w:r>
          </w:p>
        </w:tc>
        <w:tc>
          <w:tcPr>
            <w:tcW w:type="dxa" w:w="7632"/>
            <w:shd w:val="clear" w:color="auto" w:fill="F0F4FA"/>
          </w:tcPr>
          <w:p>
            <w:r>
              <w:t>Revenue vs target, accounts receivable ageing, outstanding claims, procurement costs, Finance Copilot AI assistant</w:t>
            </w:r>
          </w:p>
        </w:tc>
      </w:tr>
      <w:tr>
        <w:tc>
          <w:tcPr>
            <w:tcW w:type="dxa" w:w="3168"/>
          </w:tcPr>
          <w:p>
            <w:r>
              <w:t>Billing / Insurance</w:t>
            </w:r>
          </w:p>
        </w:tc>
        <w:tc>
          <w:tcPr>
            <w:tcW w:type="dxa" w:w="7632"/>
          </w:tcPr>
          <w:p>
            <w:r>
              <w:t>Billing pending, insurance preauth status, claims in process, payment collections</w:t>
            </w:r>
          </w:p>
        </w:tc>
      </w:tr>
      <w:tr>
        <w:tc>
          <w:tcPr>
            <w:tcW w:type="dxa" w:w="3168"/>
            <w:shd w:val="clear" w:color="auto" w:fill="F0F4FA"/>
          </w:tcPr>
          <w:p>
            <w:r>
              <w:t>Nurse</w:t>
            </w:r>
          </w:p>
        </w:tc>
        <w:tc>
          <w:tcPr>
            <w:tcW w:type="dxa" w:w="7632"/>
            <w:shd w:val="clear" w:color="auto" w:fill="F0F4FA"/>
          </w:tcPr>
          <w:p>
            <w:r>
              <w:t>Ward occupancy by unit, pending medication administrations, vital sign alerts, patient transfer queue</w:t>
            </w:r>
          </w:p>
        </w:tc>
      </w:tr>
      <w:tr>
        <w:tc>
          <w:tcPr>
            <w:tcW w:type="dxa" w:w="3168"/>
          </w:tcPr>
          <w:p>
            <w:r>
              <w:t>Laboratory / Pathologist</w:t>
            </w:r>
          </w:p>
        </w:tc>
        <w:tc>
          <w:tcPr>
            <w:tcW w:type="dxa" w:w="7632"/>
          </w:tcPr>
          <w:p>
            <w:r>
              <w:t>Pending tests by category, critical value alerts, TAT metrics, lab workqueue summary</w:t>
            </w:r>
          </w:p>
        </w:tc>
      </w:tr>
      <w:tr>
        <w:tc>
          <w:tcPr>
            <w:tcW w:type="dxa" w:w="3168"/>
            <w:shd w:val="clear" w:color="auto" w:fill="F0F4FA"/>
          </w:tcPr>
          <w:p>
            <w:r>
              <w:t>Front Office</w:t>
            </w:r>
          </w:p>
        </w:tc>
        <w:tc>
          <w:tcPr>
            <w:tcW w:type="dxa" w:w="7632"/>
            <w:shd w:val="clear" w:color="auto" w:fill="F0F4FA"/>
          </w:tcPr>
          <w:p>
            <w:r>
              <w:t>Today's appointments, check-in queue, bed availability, emergency patient count</w:t>
            </w:r>
          </w:p>
        </w:tc>
      </w:tr>
    </w:tbl>
    <w:p>
      <w:pPr>
        <w:pStyle w:val="Heading2"/>
      </w:pPr>
      <w:r>
        <w:t>13.2 Real-Time Alerts and Notifications</w:t>
      </w:r>
    </w:p>
    <w:p>
      <w:r>
        <w:rPr>
          <w:b w:val="0"/>
          <w:i w:val="0"/>
        </w:rPr>
        <w:t>The Notifications module provides a real-time notification inbox for role-specific alerts. Notification types include:</w:t>
      </w:r>
    </w:p>
    <w:tbl>
      <w:tblPr>
        <w:tblStyle w:val="TableGrid"/>
        <w:tblW w:type="auto" w:w="0"/>
        <w:jc w:val="left"/>
        <w:tblLook w:firstColumn="1" w:firstRow="1" w:lastColumn="0" w:lastRow="0" w:noHBand="0" w:noVBand="1" w:val="04A0"/>
      </w:tblPr>
      <w:tblGrid>
        <w:gridCol w:w="3135"/>
        <w:gridCol w:w="3135"/>
        <w:gridCol w:w="3135"/>
      </w:tblGrid>
      <w:tr>
        <w:tc>
          <w:tcPr>
            <w:tcW w:type="dxa" w:w="4320"/>
            <w:shd w:val="clear" w:color="auto" w:fill="2E74B5"/>
            <w:vAlign w:val="center"/>
          </w:tcPr>
          <w:p>
            <w:r>
              <w:rPr>
                <w:b/>
                <w:color w:val="FFFFFF"/>
              </w:rPr>
              <w:t>Notification Type</w:t>
            </w:r>
          </w:p>
        </w:tc>
        <w:tc>
          <w:tcPr>
            <w:tcW w:type="dxa" w:w="3600"/>
            <w:shd w:val="clear" w:color="auto" w:fill="2E74B5"/>
            <w:vAlign w:val="center"/>
          </w:tcPr>
          <w:p>
            <w:r>
              <w:rPr>
                <w:b/>
                <w:color w:val="FFFFFF"/>
              </w:rPr>
              <w:t>Target Role</w:t>
            </w:r>
          </w:p>
        </w:tc>
        <w:tc>
          <w:tcPr>
            <w:tcW w:type="dxa" w:w="2880"/>
            <w:shd w:val="clear" w:color="auto" w:fill="2E74B5"/>
            <w:vAlign w:val="center"/>
          </w:tcPr>
          <w:p>
            <w:r>
              <w:rPr>
                <w:b/>
                <w:color w:val="FFFFFF"/>
              </w:rPr>
              <w:t>Priority</w:t>
            </w:r>
          </w:p>
        </w:tc>
      </w:tr>
      <w:tr>
        <w:tc>
          <w:tcPr>
            <w:tcW w:type="dxa" w:w="4320"/>
            <w:shd w:val="clear" w:color="auto" w:fill="F0F4FA"/>
          </w:tcPr>
          <w:p>
            <w:r>
              <w:t>Critical Lab Value Alert</w:t>
            </w:r>
          </w:p>
        </w:tc>
        <w:tc>
          <w:tcPr>
            <w:tcW w:type="dxa" w:w="3600"/>
            <w:shd w:val="clear" w:color="auto" w:fill="F0F4FA"/>
          </w:tcPr>
          <w:p>
            <w:r>
              <w:t>Lab / Pathologist / Doctor</w:t>
            </w:r>
          </w:p>
        </w:tc>
        <w:tc>
          <w:tcPr>
            <w:tcW w:type="dxa" w:w="2880"/>
            <w:shd w:val="clear" w:color="auto" w:fill="F0F4FA"/>
          </w:tcPr>
          <w:p>
            <w:r>
              <w:t>Immediate</w:t>
            </w:r>
          </w:p>
        </w:tc>
      </w:tr>
      <w:tr>
        <w:tc>
          <w:tcPr>
            <w:tcW w:type="dxa" w:w="4320"/>
          </w:tcPr>
          <w:p>
            <w:r>
              <w:t>Discharge Approval Required</w:t>
            </w:r>
          </w:p>
        </w:tc>
        <w:tc>
          <w:tcPr>
            <w:tcW w:type="dxa" w:w="3600"/>
          </w:tcPr>
          <w:p>
            <w:r>
              <w:t>Doctor</w:t>
            </w:r>
          </w:p>
        </w:tc>
        <w:tc>
          <w:tcPr>
            <w:tcW w:type="dxa" w:w="2880"/>
          </w:tcPr>
          <w:p>
            <w:r>
              <w:t>Immediate</w:t>
            </w:r>
          </w:p>
        </w:tc>
      </w:tr>
      <w:tr>
        <w:tc>
          <w:tcPr>
            <w:tcW w:type="dxa" w:w="4320"/>
            <w:shd w:val="clear" w:color="auto" w:fill="F0F4FA"/>
          </w:tcPr>
          <w:p>
            <w:r>
              <w:t>Insurance Preauth Response Received</w:t>
            </w:r>
          </w:p>
        </w:tc>
        <w:tc>
          <w:tcPr>
            <w:tcW w:type="dxa" w:w="3600"/>
            <w:shd w:val="clear" w:color="auto" w:fill="F0F4FA"/>
          </w:tcPr>
          <w:p>
            <w:r>
              <w:t>Insurance Desk</w:t>
            </w:r>
          </w:p>
        </w:tc>
        <w:tc>
          <w:tcPr>
            <w:tcW w:type="dxa" w:w="2880"/>
            <w:shd w:val="clear" w:color="auto" w:fill="F0F4FA"/>
          </w:tcPr>
          <w:p>
            <w:r>
              <w:t>Immediate</w:t>
            </w:r>
          </w:p>
        </w:tc>
      </w:tr>
      <w:tr>
        <w:tc>
          <w:tcPr>
            <w:tcW w:type="dxa" w:w="4320"/>
          </w:tcPr>
          <w:p>
            <w:r>
              <w:t>Follow-up Patient Response — Clinical Concern</w:t>
            </w:r>
          </w:p>
        </w:tc>
        <w:tc>
          <w:tcPr>
            <w:tcW w:type="dxa" w:w="3600"/>
          </w:tcPr>
          <w:p>
            <w:r>
              <w:t>Patient Experience</w:t>
            </w:r>
          </w:p>
        </w:tc>
        <w:tc>
          <w:tcPr>
            <w:tcW w:type="dxa" w:w="2880"/>
          </w:tcPr>
          <w:p>
            <w:r>
              <w:t>Immediate</w:t>
            </w:r>
          </w:p>
        </w:tc>
      </w:tr>
      <w:tr>
        <w:tc>
          <w:tcPr>
            <w:tcW w:type="dxa" w:w="4320"/>
            <w:shd w:val="clear" w:color="auto" w:fill="F0F4FA"/>
          </w:tcPr>
          <w:p>
            <w:r>
              <w:t>Nursing Handover Ready for Sign-off</w:t>
            </w:r>
          </w:p>
        </w:tc>
        <w:tc>
          <w:tcPr>
            <w:tcW w:type="dxa" w:w="3600"/>
            <w:shd w:val="clear" w:color="auto" w:fill="F0F4FA"/>
          </w:tcPr>
          <w:p>
            <w:r>
              <w:t>Charge Nurse</w:t>
            </w:r>
          </w:p>
        </w:tc>
        <w:tc>
          <w:tcPr>
            <w:tcW w:type="dxa" w:w="2880"/>
            <w:shd w:val="clear" w:color="auto" w:fill="F0F4FA"/>
          </w:tcPr>
          <w:p>
            <w:r>
              <w:t>Immediate</w:t>
            </w:r>
          </w:p>
        </w:tc>
      </w:tr>
      <w:tr>
        <w:tc>
          <w:tcPr>
            <w:tcW w:type="dxa" w:w="4320"/>
          </w:tcPr>
          <w:p>
            <w:r>
              <w:t>Leave Request Awaiting Approval</w:t>
            </w:r>
          </w:p>
        </w:tc>
        <w:tc>
          <w:tcPr>
            <w:tcW w:type="dxa" w:w="3600"/>
          </w:tcPr>
          <w:p>
            <w:r>
              <w:t>Supervisor / HR</w:t>
            </w:r>
          </w:p>
        </w:tc>
        <w:tc>
          <w:tcPr>
            <w:tcW w:type="dxa" w:w="2880"/>
          </w:tcPr>
          <w:p>
            <w:r>
              <w:t>Immediate</w:t>
            </w:r>
          </w:p>
        </w:tc>
      </w:tr>
      <w:tr>
        <w:tc>
          <w:tcPr>
            <w:tcW w:type="dxa" w:w="4320"/>
            <w:shd w:val="clear" w:color="auto" w:fill="F0F4FA"/>
          </w:tcPr>
          <w:p>
            <w:r>
              <w:t>Bed Occupancy Surge Warning (&gt;90%)</w:t>
            </w:r>
          </w:p>
        </w:tc>
        <w:tc>
          <w:tcPr>
            <w:tcW w:type="dxa" w:w="3600"/>
            <w:shd w:val="clear" w:color="auto" w:fill="F0F4FA"/>
          </w:tcPr>
          <w:p>
            <w:r>
              <w:t>Operations / Management</w:t>
            </w:r>
          </w:p>
        </w:tc>
        <w:tc>
          <w:tcPr>
            <w:tcW w:type="dxa" w:w="2880"/>
            <w:shd w:val="clear" w:color="auto" w:fill="F0F4FA"/>
          </w:tcPr>
          <w:p>
            <w:r>
              <w:t>Immediate</w:t>
            </w:r>
          </w:p>
        </w:tc>
      </w:tr>
      <w:tr>
        <w:tc>
          <w:tcPr>
            <w:tcW w:type="dxa" w:w="4320"/>
          </w:tcPr>
          <w:p>
            <w:r>
              <w:t>Appointment Check-in (patient arrived)</w:t>
            </w:r>
          </w:p>
        </w:tc>
        <w:tc>
          <w:tcPr>
            <w:tcW w:type="dxa" w:w="3600"/>
          </w:tcPr>
          <w:p>
            <w:r>
              <w:t>Front Office / Doctor</w:t>
            </w:r>
          </w:p>
        </w:tc>
        <w:tc>
          <w:tcPr>
            <w:tcW w:type="dxa" w:w="2880"/>
          </w:tcPr>
          <w:p>
            <w:r>
              <w:t>Operational</w:t>
            </w:r>
          </w:p>
        </w:tc>
      </w:tr>
      <w:tr>
        <w:tc>
          <w:tcPr>
            <w:tcW w:type="dxa" w:w="4320"/>
            <w:shd w:val="clear" w:color="auto" w:fill="F0F4FA"/>
          </w:tcPr>
          <w:p>
            <w:r>
              <w:t>Discharge Dependency Cleared</w:t>
            </w:r>
          </w:p>
        </w:tc>
        <w:tc>
          <w:tcPr>
            <w:tcW w:type="dxa" w:w="3600"/>
            <w:shd w:val="clear" w:color="auto" w:fill="F0F4FA"/>
          </w:tcPr>
          <w:p>
            <w:r>
              <w:t>Ward Nurse / Billing</w:t>
            </w:r>
          </w:p>
        </w:tc>
        <w:tc>
          <w:tcPr>
            <w:tcW w:type="dxa" w:w="2880"/>
            <w:shd w:val="clear" w:color="auto" w:fill="F0F4FA"/>
          </w:tcPr>
          <w:p>
            <w:r>
              <w:t>Operational</w:t>
            </w:r>
          </w:p>
        </w:tc>
      </w:tr>
      <w:tr>
        <w:tc>
          <w:tcPr>
            <w:tcW w:type="dxa" w:w="4320"/>
          </w:tcPr>
          <w:p>
            <w:r>
              <w:t>Diagnostic Result Ready</w:t>
            </w:r>
          </w:p>
        </w:tc>
        <w:tc>
          <w:tcPr>
            <w:tcW w:type="dxa" w:w="3600"/>
          </w:tcPr>
          <w:p>
            <w:r>
              <w:t>Doctor</w:t>
            </w:r>
          </w:p>
        </w:tc>
        <w:tc>
          <w:tcPr>
            <w:tcW w:type="dxa" w:w="2880"/>
          </w:tcPr>
          <w:p>
            <w:r>
              <w:t>Operational</w:t>
            </w:r>
          </w:p>
        </w:tc>
      </w:tr>
    </w:tbl>
    <w:p>
      <w:pPr>
        <w:pStyle w:val="Heading2"/>
      </w:pPr>
      <w:r>
        <w:t>13.3 Reports</w:t>
      </w:r>
    </w:p>
    <w:p>
      <w:r>
        <w:rPr>
          <w:b w:val="0"/>
          <w:i w:val="0"/>
        </w:rPr>
        <w:t>The Reports module provides standard operational reports for management and department heads. Available reports include:</w:t>
      </w:r>
    </w:p>
    <w:p>
      <w:pPr>
        <w:pStyle w:val="ListBullet"/>
      </w:pPr>
      <w:r>
        <w:t>Daily Admission and Discharge Summary Report</w:t>
      </w:r>
    </w:p>
    <w:p>
      <w:pPr>
        <w:pStyle w:val="ListBullet"/>
      </w:pPr>
      <w:r>
        <w:t>OPD Appointment Volume and Doctor Productivity Report</w:t>
      </w:r>
    </w:p>
    <w:p>
      <w:pPr>
        <w:pStyle w:val="ListBullet"/>
      </w:pPr>
      <w:r>
        <w:t>Bed Occupancy and Turnaround Time Report</w:t>
      </w:r>
    </w:p>
    <w:p>
      <w:pPr>
        <w:pStyle w:val="ListBullet"/>
      </w:pPr>
      <w:r>
        <w:t>Revenue Collection and Outstanding Billing Report</w:t>
      </w:r>
    </w:p>
    <w:p>
      <w:pPr>
        <w:pStyle w:val="ListBullet"/>
      </w:pPr>
      <w:r>
        <w:t>Insurance Claims Status and Ageing Report</w:t>
      </w:r>
    </w:p>
    <w:p>
      <w:pPr>
        <w:pStyle w:val="ListBullet"/>
      </w:pPr>
      <w:r>
        <w:t>Lab TAT and Critical Value Escalation Report</w:t>
      </w:r>
    </w:p>
    <w:p>
      <w:pPr>
        <w:pStyle w:val="ListBullet"/>
      </w:pPr>
      <w:r>
        <w:t>Patient Feedback and Grievance Resolution Report</w:t>
      </w:r>
    </w:p>
    <w:p>
      <w:pPr>
        <w:pStyle w:val="ListBullet"/>
      </w:pPr>
      <w:r>
        <w:t>AI Agent Performance and Success Rate Report</w:t>
      </w:r>
    </w:p>
    <w:p>
      <w:pPr>
        <w:pStyle w:val="ListBullet"/>
      </w:pPr>
      <w:r>
        <w:t>Staff Roster and Attendance Summary Report</w:t>
      </w:r>
    </w:p>
    <w:p>
      <w:r>
        <w:br w:type="page"/>
      </w:r>
    </w:p>
    <w:p>
      <w:pPr>
        <w:pStyle w:val="Heading1"/>
      </w:pPr>
      <w:r>
        <w:t>Security, Privacy, and Human Oversight</w:t>
      </w:r>
    </w:p>
    <w:p>
      <w:pPr>
        <w:pStyle w:val="Heading2"/>
      </w:pPr>
      <w:r>
        <w:t>14.1 Authentication and Access Control</w:t>
      </w:r>
    </w:p>
    <w:p>
      <w:pPr>
        <w:pStyle w:val="ListBullet"/>
      </w:pPr>
      <w:r>
        <w:t>All users must authenticate with username and password before accessing any part of the system</w:t>
      </w:r>
    </w:p>
    <w:p>
      <w:pPr>
        <w:pStyle w:val="ListBullet"/>
      </w:pPr>
      <w:r>
        <w:t>Session tokens expire automatically after inactivity</w:t>
      </w:r>
    </w:p>
    <w:p>
      <w:pPr>
        <w:pStyle w:val="ListBullet"/>
      </w:pPr>
      <w:r>
        <w:t>Role-based access control prevents unauthorized access to sensitive modules</w:t>
      </w:r>
    </w:p>
    <w:p>
      <w:pPr>
        <w:pStyle w:val="ListBullet"/>
      </w:pPr>
      <w:r>
        <w:t>Patients can only access their own data in the Patient Portal</w:t>
      </w:r>
    </w:p>
    <w:p>
      <w:pPr>
        <w:pStyle w:val="ListBullet"/>
      </w:pPr>
      <w:r>
        <w:t>Radiologists have exclusive access to PACS and radiology data</w:t>
      </w:r>
    </w:p>
    <w:p>
      <w:pPr>
        <w:pStyle w:val="ListBullet"/>
      </w:pPr>
      <w:r>
        <w:t>AI administrators have exclusive access to AI configuration and governance modules</w:t>
      </w:r>
    </w:p>
    <w:p>
      <w:pPr>
        <w:pStyle w:val="Heading2"/>
      </w:pPr>
      <w:r>
        <w:t>14.2 Patient Data Privacy</w:t>
      </w:r>
    </w:p>
    <w:p>
      <w:pPr>
        <w:pStyle w:val="ListBullet"/>
      </w:pPr>
      <w:r>
        <w:t>Patient identifiable information (PHI) is stored only in the secure PostgreSQL database</w:t>
      </w:r>
    </w:p>
    <w:p>
      <w:pPr>
        <w:pStyle w:val="ListBullet"/>
      </w:pPr>
      <w:r>
        <w:t>AI agents access patient data on a 'care team relationship required' basis</w:t>
      </w:r>
    </w:p>
    <w:p>
      <w:pPr>
        <w:pStyle w:val="ListBullet"/>
      </w:pPr>
      <w:r>
        <w:t>Patient data is never stored in free-text format in AI conversation logs</w:t>
      </w:r>
    </w:p>
    <w:p>
      <w:pPr>
        <w:pStyle w:val="ListBullet"/>
      </w:pPr>
      <w:r>
        <w:t>WhatsApp conversations store only the conversation content, not patient medical records</w:t>
      </w:r>
    </w:p>
    <w:p>
      <w:pPr>
        <w:pStyle w:val="ListBullet"/>
      </w:pPr>
      <w:r>
        <w:t>No patient data is exposed in API error messages or system logs</w:t>
      </w:r>
    </w:p>
    <w:p>
      <w:pPr>
        <w:pStyle w:val="Heading2"/>
      </w:pPr>
      <w:r>
        <w:t>14.3 AI Limitations and Human Oversight</w:t>
      </w:r>
    </w:p>
    <w:p>
      <w:r>
        <w:rPr>
          <w:b/>
          <w:i w:val="0"/>
        </w:rPr>
        <w:t>The following critical boundaries are enforced for all AI agents:</w:t>
      </w:r>
    </w:p>
    <w:p>
      <w:pPr>
        <w:pStyle w:val="ListBullet"/>
      </w:pPr>
      <w:r>
        <w:t>AI agents CANNOT diagnose patients or recommend specific medical treatments</w:t>
      </w:r>
    </w:p>
    <w:p>
      <w:pPr>
        <w:pStyle w:val="ListBullet"/>
      </w:pPr>
      <w:r>
        <w:t>AI agents CANNOT alter doctor prescription orders or medication plans</w:t>
      </w:r>
    </w:p>
    <w:p>
      <w:pPr>
        <w:pStyle w:val="ListBullet"/>
      </w:pPr>
      <w:r>
        <w:t>AI agents CANNOT sign clinical documents — all documents require doctor electronic sign-off</w:t>
      </w:r>
    </w:p>
    <w:p>
      <w:pPr>
        <w:pStyle w:val="ListBullet"/>
      </w:pPr>
      <w:r>
        <w:t>AI agents CANNOT submit insurance claims directly — TPA Coordinator review and approval is mandatory</w:t>
      </w:r>
    </w:p>
    <w:p>
      <w:pPr>
        <w:pStyle w:val="ListBullet"/>
      </w:pPr>
      <w:r>
        <w:t>AI agents CANNOT modify billing records or hospital tariffs autonomously</w:t>
      </w:r>
    </w:p>
    <w:p>
      <w:pPr>
        <w:pStyle w:val="ListBullet"/>
      </w:pPr>
      <w:r>
        <w:t>AI agents CANNOT respond to emergency medical queries with appointment booking — only with emergency safety guidance</w:t>
      </w:r>
    </w:p>
    <w:p>
      <w:r>
        <w:rPr>
          <w:b w:val="0"/>
          <w:i w:val="0"/>
        </w:rPr>
      </w:r>
    </w:p>
    <w:p>
      <w:r>
        <w:rPr>
          <w:b/>
          <w:i w:val="0"/>
        </w:rPr>
        <w:t>Human approval requirements by risk tier:</w:t>
      </w:r>
    </w:p>
    <w:tbl>
      <w:tblPr>
        <w:tblStyle w:val="TableGrid"/>
        <w:tblW w:type="auto" w:w="0"/>
        <w:jc w:val="left"/>
        <w:tblLook w:firstColumn="1" w:firstRow="1" w:lastColumn="0" w:lastRow="0" w:noHBand="0" w:noVBand="1" w:val="04A0"/>
      </w:tblPr>
      <w:tblGrid>
        <w:gridCol w:w="4703"/>
        <w:gridCol w:w="4703"/>
      </w:tblGrid>
      <w:tr>
        <w:tc>
          <w:tcPr>
            <w:tcW w:type="dxa" w:w="5040"/>
            <w:shd w:val="clear" w:color="auto" w:fill="2E74B5"/>
            <w:vAlign w:val="center"/>
          </w:tcPr>
          <w:p>
            <w:r>
              <w:rPr>
                <w:b/>
                <w:color w:val="FFFFFF"/>
              </w:rPr>
              <w:t>Agent Group</w:t>
            </w:r>
          </w:p>
        </w:tc>
        <w:tc>
          <w:tcPr>
            <w:tcW w:type="dxa" w:w="5760"/>
            <w:shd w:val="clear" w:color="auto" w:fill="2E74B5"/>
            <w:vAlign w:val="center"/>
          </w:tcPr>
          <w:p>
            <w:r>
              <w:rPr>
                <w:b/>
                <w:color w:val="FFFFFF"/>
              </w:rPr>
              <w:t>Approval Requirement</w:t>
            </w:r>
          </w:p>
        </w:tc>
      </w:tr>
      <w:tr>
        <w:tc>
          <w:tcPr>
            <w:tcW w:type="dxa" w:w="5040"/>
            <w:shd w:val="clear" w:color="auto" w:fill="F0F4FA"/>
          </w:tcPr>
          <w:p>
            <w:r>
              <w:t>High Risk Agents (AG-07, AG-08, AG-09, AG-16, AG-19)</w:t>
            </w:r>
          </w:p>
        </w:tc>
        <w:tc>
          <w:tcPr>
            <w:tcW w:type="dxa" w:w="5760"/>
            <w:shd w:val="clear" w:color="auto" w:fill="F0F4FA"/>
          </w:tcPr>
          <w:p>
            <w:r>
              <w:t>Required — human approval mandatory before any action takes effect</w:t>
            </w:r>
          </w:p>
        </w:tc>
      </w:tr>
      <w:tr>
        <w:tc>
          <w:tcPr>
            <w:tcW w:type="dxa" w:w="5040"/>
          </w:tcPr>
          <w:p>
            <w:r>
              <w:t>Medium Risk Agents (AG-05, AG-10, AG-12, AG-14, AG-18, AG-20, AG-21)</w:t>
            </w:r>
          </w:p>
        </w:tc>
        <w:tc>
          <w:tcPr>
            <w:tcW w:type="dxa" w:w="5760"/>
          </w:tcPr>
          <w:p>
            <w:r>
              <w:t>Selective — human review required for escalations and sensitive decisions</w:t>
            </w:r>
          </w:p>
        </w:tc>
      </w:tr>
      <w:tr>
        <w:tc>
          <w:tcPr>
            <w:tcW w:type="dxa" w:w="5040"/>
            <w:shd w:val="clear" w:color="auto" w:fill="F0F4FA"/>
          </w:tcPr>
          <w:p>
            <w:r>
              <w:t>Low Risk Agents (AG-01, AG-02, AG-03, AG-04, AG-06, AG-11, AG-13, AG-15, AG-17)</w:t>
            </w:r>
          </w:p>
        </w:tc>
        <w:tc>
          <w:tcPr>
            <w:tcW w:type="dxa" w:w="5760"/>
            <w:shd w:val="clear" w:color="auto" w:fill="F0F4FA"/>
          </w:tcPr>
          <w:p>
            <w:r>
              <w:t>None — fully autonomous for routine operational tasks</w:t>
            </w:r>
          </w:p>
        </w:tc>
      </w:tr>
    </w:tbl>
    <w:p>
      <w:pPr>
        <w:pStyle w:val="Heading2"/>
      </w:pPr>
      <w:r>
        <w:t>14.4 Audit Trail</w:t>
      </w:r>
    </w:p>
    <w:p>
      <w:r>
        <w:rPr>
          <w:b w:val="0"/>
          <w:i w:val="0"/>
        </w:rPr>
        <w:t>Every AI agent action is logged in the system's Audit Trail:</w:t>
      </w:r>
    </w:p>
    <w:p>
      <w:pPr>
        <w:pStyle w:val="ListBullet"/>
      </w:pPr>
      <w:r>
        <w:t>Agent ID and name</w:t>
      </w:r>
    </w:p>
    <w:p>
      <w:pPr>
        <w:pStyle w:val="ListBullet"/>
      </w:pPr>
      <w:r>
        <w:t>Action performed (booking created, document drafted, message sent, etc.)</w:t>
      </w:r>
    </w:p>
    <w:p>
      <w:pPr>
        <w:pStyle w:val="ListBullet"/>
      </w:pPr>
      <w:r>
        <w:t>Patient or staff member involved (anonymized in logs)</w:t>
      </w:r>
    </w:p>
    <w:p>
      <w:pPr>
        <w:pStyle w:val="ListBullet"/>
      </w:pPr>
      <w:r>
        <w:t>Timestamp</w:t>
      </w:r>
    </w:p>
    <w:p>
      <w:pPr>
        <w:pStyle w:val="ListBullet"/>
      </w:pPr>
      <w:r>
        <w:t>Human approval decision (approved/rejected) and approver identity if applicable</w:t>
      </w:r>
    </w:p>
    <w:p>
      <w:pPr>
        <w:pStyle w:val="ListBullet"/>
      </w:pPr>
      <w:r>
        <w:t>Outcome (success/failure/escalated)</w:t>
      </w:r>
    </w:p>
    <w:p>
      <w:r>
        <w:rPr>
          <w:b w:val="0"/>
          <w:i w:val="0"/>
        </w:rPr>
        <w:t>The Audit Trail is retained for 90 days for operational review and available to Auditor role users.</w:t>
      </w:r>
    </w:p>
    <w:p>
      <w:r>
        <w:br w:type="page"/>
      </w:r>
    </w:p>
    <w:p>
      <w:pPr>
        <w:pStyle w:val="Heading1"/>
      </w:pPr>
      <w:r>
        <w:t>Implementation Status of Modules and Agents</w:t>
      </w:r>
    </w:p>
    <w:p>
      <w:r>
        <w:rPr>
          <w:b w:val="0"/>
          <w:i w:val="0"/>
        </w:rPr>
        <w:t>The following table provides a consolidated implementation status for all discovered modules and agents.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3600"/>
            <w:shd w:val="clear" w:color="auto" w:fill="2E74B5"/>
            <w:vAlign w:val="center"/>
          </w:tcPr>
          <w:p>
            <w:r>
              <w:rPr>
                <w:b/>
                <w:color w:val="FFFFFF"/>
              </w:rPr>
              <w:t>Module / Agent</w:t>
            </w:r>
          </w:p>
        </w:tc>
        <w:tc>
          <w:tcPr>
            <w:tcW w:type="dxa" w:w="1440"/>
            <w:shd w:val="clear" w:color="auto" w:fill="2E74B5"/>
            <w:vAlign w:val="center"/>
          </w:tcPr>
          <w:p>
            <w:r>
              <w:rPr>
                <w:b/>
                <w:color w:val="FFFFFF"/>
              </w:rPr>
              <w:t>Type</w:t>
            </w:r>
          </w:p>
        </w:tc>
        <w:tc>
          <w:tcPr>
            <w:tcW w:type="dxa" w:w="2880"/>
            <w:shd w:val="clear" w:color="auto" w:fill="2E74B5"/>
            <w:vAlign w:val="center"/>
          </w:tcPr>
          <w:p>
            <w:r>
              <w:rPr>
                <w:b/>
                <w:color w:val="FFFFFF"/>
              </w:rPr>
              <w:t>Status</w:t>
            </w:r>
          </w:p>
        </w:tc>
        <w:tc>
          <w:tcPr>
            <w:tcW w:type="dxa" w:w="2880"/>
            <w:shd w:val="clear" w:color="auto" w:fill="2E74B5"/>
            <w:vAlign w:val="center"/>
          </w:tcPr>
          <w:p>
            <w:r>
              <w:rPr>
                <w:b/>
                <w:color w:val="FFFFFF"/>
              </w:rPr>
              <w:t>Evidence</w:t>
            </w:r>
          </w:p>
        </w:tc>
      </w:tr>
      <w:tr>
        <w:tc>
          <w:tcPr>
            <w:tcW w:type="dxa" w:w="3600"/>
            <w:shd w:val="clear" w:color="auto" w:fill="F0F4FA"/>
          </w:tcPr>
          <w:p>
            <w:r>
              <w:t>Executive Dashboard</w:t>
            </w:r>
          </w:p>
        </w:tc>
        <w:tc>
          <w:tcPr>
            <w:tcW w:type="dxa" w:w="1440"/>
            <w:shd w:val="clear" w:color="auto" w:fill="F0F4FA"/>
          </w:tcPr>
          <w:p>
            <w:r>
              <w:t>Module</w:t>
            </w:r>
          </w:p>
        </w:tc>
        <w:tc>
          <w:tcPr>
            <w:tcW w:type="dxa" w:w="2880"/>
            <w:shd w:val="clear" w:color="auto" w:fill="F0F4FA"/>
          </w:tcPr>
          <w:p>
            <w:r>
              <w:t>Implemented &amp; Validated</w:t>
            </w:r>
          </w:p>
        </w:tc>
        <w:tc>
          <w:tcPr>
            <w:tcW w:type="dxa" w:w="2880"/>
            <w:shd w:val="clear" w:color="auto" w:fill="F0F4FA"/>
          </w:tcPr>
          <w:p>
            <w:r>
              <w:t>Live data from PostgreSQL + Databricks</w:t>
            </w:r>
          </w:p>
        </w:tc>
      </w:tr>
      <w:tr>
        <w:tc>
          <w:tcPr>
            <w:tcW w:type="dxa" w:w="3600"/>
          </w:tcPr>
          <w:p>
            <w:r>
              <w:t>Patients / Patient Master</w:t>
            </w:r>
          </w:p>
        </w:tc>
        <w:tc>
          <w:tcPr>
            <w:tcW w:type="dxa" w:w="1440"/>
          </w:tcPr>
          <w:p>
            <w:r>
              <w:t>Module</w:t>
            </w:r>
          </w:p>
        </w:tc>
        <w:tc>
          <w:tcPr>
            <w:tcW w:type="dxa" w:w="2880"/>
          </w:tcPr>
          <w:p>
            <w:r>
              <w:t>Implemented &amp; Validated</w:t>
            </w:r>
          </w:p>
        </w:tc>
        <w:tc>
          <w:tcPr>
            <w:tcW w:type="dxa" w:w="2880"/>
          </w:tcPr>
          <w:p>
            <w:r>
              <w:t>Full CRUD with live PostgreSQL</w:t>
            </w:r>
          </w:p>
        </w:tc>
      </w:tr>
      <w:tr>
        <w:tc>
          <w:tcPr>
            <w:tcW w:type="dxa" w:w="3600"/>
            <w:shd w:val="clear" w:color="auto" w:fill="F0F4FA"/>
          </w:tcPr>
          <w:p>
            <w:r>
              <w:t>Patient 360 View</w:t>
            </w:r>
          </w:p>
        </w:tc>
        <w:tc>
          <w:tcPr>
            <w:tcW w:type="dxa" w:w="1440"/>
            <w:shd w:val="clear" w:color="auto" w:fill="F0F4FA"/>
          </w:tcPr>
          <w:p>
            <w:r>
              <w:t>Module</w:t>
            </w:r>
          </w:p>
        </w:tc>
        <w:tc>
          <w:tcPr>
            <w:tcW w:type="dxa" w:w="2880"/>
            <w:shd w:val="clear" w:color="auto" w:fill="F0F4FA"/>
          </w:tcPr>
          <w:p>
            <w:r>
              <w:t>Implemented &amp; Validated</w:t>
            </w:r>
          </w:p>
        </w:tc>
        <w:tc>
          <w:tcPr>
            <w:tcW w:type="dxa" w:w="2880"/>
            <w:shd w:val="clear" w:color="auto" w:fill="F0F4FA"/>
          </w:tcPr>
          <w:p>
            <w:r>
              <w:t>Full clinical view with RAG assistant</w:t>
            </w:r>
          </w:p>
        </w:tc>
      </w:tr>
      <w:tr>
        <w:tc>
          <w:tcPr>
            <w:tcW w:type="dxa" w:w="3600"/>
          </w:tcPr>
          <w:p>
            <w:r>
              <w:t>Appointments</w:t>
            </w:r>
          </w:p>
        </w:tc>
        <w:tc>
          <w:tcPr>
            <w:tcW w:type="dxa" w:w="1440"/>
          </w:tcPr>
          <w:p>
            <w:r>
              <w:t>Module</w:t>
            </w:r>
          </w:p>
        </w:tc>
        <w:tc>
          <w:tcPr>
            <w:tcW w:type="dxa" w:w="2880"/>
          </w:tcPr>
          <w:p>
            <w:r>
              <w:t>Implemented &amp; Validated</w:t>
            </w:r>
          </w:p>
        </w:tc>
        <w:tc>
          <w:tcPr>
            <w:tcW w:type="dxa" w:w="2880"/>
          </w:tcPr>
          <w:p>
            <w:r>
              <w:t>Full lifecycle with slot validation</w:t>
            </w:r>
          </w:p>
        </w:tc>
      </w:tr>
      <w:tr>
        <w:tc>
          <w:tcPr>
            <w:tcW w:type="dxa" w:w="3600"/>
            <w:shd w:val="clear" w:color="auto" w:fill="F0F4FA"/>
          </w:tcPr>
          <w:p>
            <w:r>
              <w:t>Pre-Admission Desk</w:t>
            </w:r>
          </w:p>
        </w:tc>
        <w:tc>
          <w:tcPr>
            <w:tcW w:type="dxa" w:w="1440"/>
            <w:shd w:val="clear" w:color="auto" w:fill="F0F4FA"/>
          </w:tcPr>
          <w:p>
            <w:r>
              <w:t>Module</w:t>
            </w:r>
          </w:p>
        </w:tc>
        <w:tc>
          <w:tcPr>
            <w:tcW w:type="dxa" w:w="2880"/>
            <w:shd w:val="clear" w:color="auto" w:fill="F0F4FA"/>
          </w:tcPr>
          <w:p>
            <w:r>
              <w:t>Implemented &amp; Validated</w:t>
            </w:r>
          </w:p>
        </w:tc>
        <w:tc>
          <w:tcPr>
            <w:tcW w:type="dxa" w:w="2880"/>
            <w:shd w:val="clear" w:color="auto" w:fill="F0F4FA"/>
          </w:tcPr>
          <w:p>
            <w:r>
              <w:t>WhatsApp notification + bed allocation</w:t>
            </w:r>
          </w:p>
        </w:tc>
      </w:tr>
      <w:tr>
        <w:tc>
          <w:tcPr>
            <w:tcW w:type="dxa" w:w="3600"/>
          </w:tcPr>
          <w:p>
            <w:r>
              <w:t>Admissions</w:t>
            </w:r>
          </w:p>
        </w:tc>
        <w:tc>
          <w:tcPr>
            <w:tcW w:type="dxa" w:w="1440"/>
          </w:tcPr>
          <w:p>
            <w:r>
              <w:t>Module</w:t>
            </w:r>
          </w:p>
        </w:tc>
        <w:tc>
          <w:tcPr>
            <w:tcW w:type="dxa" w:w="2880"/>
          </w:tcPr>
          <w:p>
            <w:r>
              <w:t>Implemented &amp; Validated</w:t>
            </w:r>
          </w:p>
        </w:tc>
        <w:tc>
          <w:tcPr>
            <w:tcW w:type="dxa" w:w="2880"/>
          </w:tcPr>
          <w:p>
            <w:r>
              <w:t>Live PostgreSQL admissions data</w:t>
            </w:r>
          </w:p>
        </w:tc>
      </w:tr>
      <w:tr>
        <w:tc>
          <w:tcPr>
            <w:tcW w:type="dxa" w:w="3600"/>
            <w:shd w:val="clear" w:color="auto" w:fill="F0F4FA"/>
          </w:tcPr>
          <w:p>
            <w:r>
              <w:t>Bed Board</w:t>
            </w:r>
          </w:p>
        </w:tc>
        <w:tc>
          <w:tcPr>
            <w:tcW w:type="dxa" w:w="1440"/>
            <w:shd w:val="clear" w:color="auto" w:fill="F0F4FA"/>
          </w:tcPr>
          <w:p>
            <w:r>
              <w:t>Module</w:t>
            </w:r>
          </w:p>
        </w:tc>
        <w:tc>
          <w:tcPr>
            <w:tcW w:type="dxa" w:w="2880"/>
            <w:shd w:val="clear" w:color="auto" w:fill="F0F4FA"/>
          </w:tcPr>
          <w:p>
            <w:r>
              <w:t>Implemented &amp; Validated</w:t>
            </w:r>
          </w:p>
        </w:tc>
        <w:tc>
          <w:tcPr>
            <w:tcW w:type="dxa" w:w="2880"/>
            <w:shd w:val="clear" w:color="auto" w:fill="F0F4FA"/>
          </w:tcPr>
          <w:p>
            <w:r>
              <w:t>Live bed data + 7-day forecast</w:t>
            </w:r>
          </w:p>
        </w:tc>
      </w:tr>
      <w:tr>
        <w:tc>
          <w:tcPr>
            <w:tcW w:type="dxa" w:w="3600"/>
          </w:tcPr>
          <w:p>
            <w:r>
              <w:t>Emergency</w:t>
            </w:r>
          </w:p>
        </w:tc>
        <w:tc>
          <w:tcPr>
            <w:tcW w:type="dxa" w:w="1440"/>
          </w:tcPr>
          <w:p>
            <w:r>
              <w:t>Module</w:t>
            </w:r>
          </w:p>
        </w:tc>
        <w:tc>
          <w:tcPr>
            <w:tcW w:type="dxa" w:w="2880"/>
          </w:tcPr>
          <w:p>
            <w:r>
              <w:t>Implemented</w:t>
            </w:r>
          </w:p>
        </w:tc>
        <w:tc>
          <w:tcPr>
            <w:tcW w:type="dxa" w:w="2880"/>
          </w:tcPr>
          <w:p>
            <w:r>
              <w:t>UI with live data</w:t>
            </w:r>
          </w:p>
        </w:tc>
      </w:tr>
      <w:tr>
        <w:tc>
          <w:tcPr>
            <w:tcW w:type="dxa" w:w="3600"/>
            <w:shd w:val="clear" w:color="auto" w:fill="F0F4FA"/>
          </w:tcPr>
          <w:p>
            <w:r>
              <w:t>Doctor Directory</w:t>
            </w:r>
          </w:p>
        </w:tc>
        <w:tc>
          <w:tcPr>
            <w:tcW w:type="dxa" w:w="1440"/>
            <w:shd w:val="clear" w:color="auto" w:fill="F0F4FA"/>
          </w:tcPr>
          <w:p>
            <w:r>
              <w:t>Module</w:t>
            </w:r>
          </w:p>
        </w:tc>
        <w:tc>
          <w:tcPr>
            <w:tcW w:type="dxa" w:w="2880"/>
            <w:shd w:val="clear" w:color="auto" w:fill="F0F4FA"/>
          </w:tcPr>
          <w:p>
            <w:r>
              <w:t>Implemented &amp; Validated</w:t>
            </w:r>
          </w:p>
        </w:tc>
        <w:tc>
          <w:tcPr>
            <w:tcW w:type="dxa" w:w="2880"/>
            <w:shd w:val="clear" w:color="auto" w:fill="F0F4FA"/>
          </w:tcPr>
          <w:p>
            <w:r>
              <w:t>Doctor profiles + schedule management</w:t>
            </w:r>
          </w:p>
        </w:tc>
      </w:tr>
      <w:tr>
        <w:tc>
          <w:tcPr>
            <w:tcW w:type="dxa" w:w="3600"/>
          </w:tcPr>
          <w:p>
            <w:r>
              <w:t>Feedback &amp; Grievances</w:t>
            </w:r>
          </w:p>
        </w:tc>
        <w:tc>
          <w:tcPr>
            <w:tcW w:type="dxa" w:w="1440"/>
          </w:tcPr>
          <w:p>
            <w:r>
              <w:t>Module</w:t>
            </w:r>
          </w:p>
        </w:tc>
        <w:tc>
          <w:tcPr>
            <w:tcW w:type="dxa" w:w="2880"/>
          </w:tcPr>
          <w:p>
            <w:r>
              <w:t>Implemented &amp; Validated</w:t>
            </w:r>
          </w:p>
        </w:tc>
        <w:tc>
          <w:tcPr>
            <w:tcW w:type="dxa" w:w="2880"/>
          </w:tcPr>
          <w:p>
            <w:r>
              <w:t>AI sentiment + escalation</w:t>
            </w:r>
          </w:p>
        </w:tc>
      </w:tr>
      <w:tr>
        <w:tc>
          <w:tcPr>
            <w:tcW w:type="dxa" w:w="3600"/>
            <w:shd w:val="clear" w:color="auto" w:fill="F0F4FA"/>
          </w:tcPr>
          <w:p>
            <w:r>
              <w:t>Clinical Workspace</w:t>
            </w:r>
          </w:p>
        </w:tc>
        <w:tc>
          <w:tcPr>
            <w:tcW w:type="dxa" w:w="1440"/>
            <w:shd w:val="clear" w:color="auto" w:fill="F0F4FA"/>
          </w:tcPr>
          <w:p>
            <w:r>
              <w:t>Module</w:t>
            </w:r>
          </w:p>
        </w:tc>
        <w:tc>
          <w:tcPr>
            <w:tcW w:type="dxa" w:w="2880"/>
            <w:shd w:val="clear" w:color="auto" w:fill="F0F4FA"/>
          </w:tcPr>
          <w:p>
            <w:r>
              <w:t>Implemented &amp; Validated</w:t>
            </w:r>
          </w:p>
        </w:tc>
        <w:tc>
          <w:tcPr>
            <w:tcW w:type="dxa" w:w="2880"/>
            <w:shd w:val="clear" w:color="auto" w:fill="F0F4FA"/>
          </w:tcPr>
          <w:p>
            <w:r>
              <w:t>Doctor patient list with RAG</w:t>
            </w:r>
          </w:p>
        </w:tc>
      </w:tr>
      <w:tr>
        <w:tc>
          <w:tcPr>
            <w:tcW w:type="dxa" w:w="3600"/>
          </w:tcPr>
          <w:p>
            <w:r>
              <w:t>Doctor Clinical Desk</w:t>
            </w:r>
          </w:p>
        </w:tc>
        <w:tc>
          <w:tcPr>
            <w:tcW w:type="dxa" w:w="1440"/>
          </w:tcPr>
          <w:p>
            <w:r>
              <w:t>Module</w:t>
            </w:r>
          </w:p>
        </w:tc>
        <w:tc>
          <w:tcPr>
            <w:tcW w:type="dxa" w:w="2880"/>
          </w:tcPr>
          <w:p>
            <w:r>
              <w:t>Implemented &amp; Validated</w:t>
            </w:r>
          </w:p>
        </w:tc>
        <w:tc>
          <w:tcPr>
            <w:tcW w:type="dxa" w:w="2880"/>
          </w:tcPr>
          <w:p>
            <w:r>
              <w:t>Doctor-specific portal</w:t>
            </w:r>
          </w:p>
        </w:tc>
      </w:tr>
      <w:tr>
        <w:tc>
          <w:tcPr>
            <w:tcW w:type="dxa" w:w="3600"/>
            <w:shd w:val="clear" w:color="auto" w:fill="F0F4FA"/>
          </w:tcPr>
          <w:p>
            <w:r>
              <w:t>SOAP Note</w:t>
            </w:r>
          </w:p>
        </w:tc>
        <w:tc>
          <w:tcPr>
            <w:tcW w:type="dxa" w:w="1440"/>
            <w:shd w:val="clear" w:color="auto" w:fill="F0F4FA"/>
          </w:tcPr>
          <w:p>
            <w:r>
              <w:t>Module</w:t>
            </w:r>
          </w:p>
        </w:tc>
        <w:tc>
          <w:tcPr>
            <w:tcW w:type="dxa" w:w="2880"/>
            <w:shd w:val="clear" w:color="auto" w:fill="F0F4FA"/>
          </w:tcPr>
          <w:p>
            <w:r>
              <w:t>Implemented &amp; Validated</w:t>
            </w:r>
          </w:p>
        </w:tc>
        <w:tc>
          <w:tcPr>
            <w:tcW w:type="dxa" w:w="2880"/>
            <w:shd w:val="clear" w:color="auto" w:fill="F0F4FA"/>
          </w:tcPr>
          <w:p>
            <w:r>
              <w:t>AI-assisted with doctor sign-off</w:t>
            </w:r>
          </w:p>
        </w:tc>
      </w:tr>
      <w:tr>
        <w:tc>
          <w:tcPr>
            <w:tcW w:type="dxa" w:w="3600"/>
          </w:tcPr>
          <w:p>
            <w:r>
              <w:t>Discharge Desk</w:t>
            </w:r>
          </w:p>
        </w:tc>
        <w:tc>
          <w:tcPr>
            <w:tcW w:type="dxa" w:w="1440"/>
          </w:tcPr>
          <w:p>
            <w:r>
              <w:t>Module</w:t>
            </w:r>
          </w:p>
        </w:tc>
        <w:tc>
          <w:tcPr>
            <w:tcW w:type="dxa" w:w="2880"/>
          </w:tcPr>
          <w:p>
            <w:r>
              <w:t>Implemented &amp; Validated</w:t>
            </w:r>
          </w:p>
        </w:tc>
        <w:tc>
          <w:tcPr>
            <w:tcW w:type="dxa" w:w="2880"/>
          </w:tcPr>
          <w:p>
            <w:r>
              <w:t>Multi-step workflow with tracking</w:t>
            </w:r>
          </w:p>
        </w:tc>
      </w:tr>
      <w:tr>
        <w:tc>
          <w:tcPr>
            <w:tcW w:type="dxa" w:w="3600"/>
            <w:shd w:val="clear" w:color="auto" w:fill="F0F4FA"/>
          </w:tcPr>
          <w:p>
            <w:r>
              <w:t>Nursing Workspace</w:t>
            </w:r>
          </w:p>
        </w:tc>
        <w:tc>
          <w:tcPr>
            <w:tcW w:type="dxa" w:w="1440"/>
            <w:shd w:val="clear" w:color="auto" w:fill="F0F4FA"/>
          </w:tcPr>
          <w:p>
            <w:r>
              <w:t>Module</w:t>
            </w:r>
          </w:p>
        </w:tc>
        <w:tc>
          <w:tcPr>
            <w:tcW w:type="dxa" w:w="2880"/>
            <w:shd w:val="clear" w:color="auto" w:fill="F0F4FA"/>
          </w:tcPr>
          <w:p>
            <w:r>
              <w:t>Partially Implemented</w:t>
            </w:r>
          </w:p>
        </w:tc>
        <w:tc>
          <w:tcPr>
            <w:tcW w:type="dxa" w:w="2880"/>
            <w:shd w:val="clear" w:color="auto" w:fill="F0F4FA"/>
          </w:tcPr>
          <w:p>
            <w:r>
              <w:t>UI complete; some tables in progress</w:t>
            </w:r>
          </w:p>
        </w:tc>
      </w:tr>
      <w:tr>
        <w:tc>
          <w:tcPr>
            <w:tcW w:type="dxa" w:w="3600"/>
          </w:tcPr>
          <w:p>
            <w:r>
              <w:t>Ward Handover (SBAR)</w:t>
            </w:r>
          </w:p>
        </w:tc>
        <w:tc>
          <w:tcPr>
            <w:tcW w:type="dxa" w:w="1440"/>
          </w:tcPr>
          <w:p>
            <w:r>
              <w:t>Module</w:t>
            </w:r>
          </w:p>
        </w:tc>
        <w:tc>
          <w:tcPr>
            <w:tcW w:type="dxa" w:w="2880"/>
          </w:tcPr>
          <w:p>
            <w:r>
              <w:t>Implemented &amp; Validated (Pilot)</w:t>
            </w:r>
          </w:p>
        </w:tc>
        <w:tc>
          <w:tcPr>
            <w:tcW w:type="dxa" w:w="2880"/>
          </w:tcPr>
          <w:p>
            <w:r>
              <w:t>AG-18 active, nurse sign-off</w:t>
            </w:r>
          </w:p>
        </w:tc>
      </w:tr>
      <w:tr>
        <w:tc>
          <w:tcPr>
            <w:tcW w:type="dxa" w:w="3600"/>
            <w:shd w:val="clear" w:color="auto" w:fill="F0F4FA"/>
          </w:tcPr>
          <w:p>
            <w:r>
              <w:t>Discharge Summary</w:t>
            </w:r>
          </w:p>
        </w:tc>
        <w:tc>
          <w:tcPr>
            <w:tcW w:type="dxa" w:w="1440"/>
            <w:shd w:val="clear" w:color="auto" w:fill="F0F4FA"/>
          </w:tcPr>
          <w:p>
            <w:r>
              <w:t>Module</w:t>
            </w:r>
          </w:p>
        </w:tc>
        <w:tc>
          <w:tcPr>
            <w:tcW w:type="dxa" w:w="2880"/>
            <w:shd w:val="clear" w:color="auto" w:fill="F0F4FA"/>
          </w:tcPr>
          <w:p>
            <w:r>
              <w:t>Implemented &amp; Validated</w:t>
            </w:r>
          </w:p>
        </w:tc>
        <w:tc>
          <w:tcPr>
            <w:tcW w:type="dxa" w:w="2880"/>
            <w:shd w:val="clear" w:color="auto" w:fill="F0F4FA"/>
          </w:tcPr>
          <w:p>
            <w:r>
              <w:t>100% accuracy benchmark</w:t>
            </w:r>
          </w:p>
        </w:tc>
      </w:tr>
      <w:tr>
        <w:tc>
          <w:tcPr>
            <w:tcW w:type="dxa" w:w="3600"/>
          </w:tcPr>
          <w:p>
            <w:r>
              <w:t>Lab Dashboard</w:t>
            </w:r>
          </w:p>
        </w:tc>
        <w:tc>
          <w:tcPr>
            <w:tcW w:type="dxa" w:w="1440"/>
          </w:tcPr>
          <w:p>
            <w:r>
              <w:t>Module</w:t>
            </w:r>
          </w:p>
        </w:tc>
        <w:tc>
          <w:tcPr>
            <w:tcW w:type="dxa" w:w="2880"/>
          </w:tcPr>
          <w:p>
            <w:r>
              <w:t>Implemented</w:t>
            </w:r>
          </w:p>
        </w:tc>
        <w:tc>
          <w:tcPr>
            <w:tcW w:type="dxa" w:w="2880"/>
          </w:tcPr>
          <w:p>
            <w:r>
              <w:t>Live data</w:t>
            </w:r>
          </w:p>
        </w:tc>
      </w:tr>
      <w:tr>
        <w:tc>
          <w:tcPr>
            <w:tcW w:type="dxa" w:w="3600"/>
            <w:shd w:val="clear" w:color="auto" w:fill="F0F4FA"/>
          </w:tcPr>
          <w:p>
            <w:r>
              <w:t>Lab Work Queue</w:t>
            </w:r>
          </w:p>
        </w:tc>
        <w:tc>
          <w:tcPr>
            <w:tcW w:type="dxa" w:w="1440"/>
            <w:shd w:val="clear" w:color="auto" w:fill="F0F4FA"/>
          </w:tcPr>
          <w:p>
            <w:r>
              <w:t>Module</w:t>
            </w:r>
          </w:p>
        </w:tc>
        <w:tc>
          <w:tcPr>
            <w:tcW w:type="dxa" w:w="2880"/>
            <w:shd w:val="clear" w:color="auto" w:fill="F0F4FA"/>
          </w:tcPr>
          <w:p>
            <w:r>
              <w:t>Implemented</w:t>
            </w:r>
          </w:p>
        </w:tc>
        <w:tc>
          <w:tcPr>
            <w:tcW w:type="dxa" w:w="2880"/>
            <w:shd w:val="clear" w:color="auto" w:fill="F0F4FA"/>
          </w:tcPr>
          <w:p>
            <w:r>
              <w:t>Live data</w:t>
            </w:r>
          </w:p>
        </w:tc>
      </w:tr>
      <w:tr>
        <w:tc>
          <w:tcPr>
            <w:tcW w:type="dxa" w:w="3600"/>
          </w:tcPr>
          <w:p>
            <w:r>
              <w:t>Results &amp; Critical Values</w:t>
            </w:r>
          </w:p>
        </w:tc>
        <w:tc>
          <w:tcPr>
            <w:tcW w:type="dxa" w:w="1440"/>
          </w:tcPr>
          <w:p>
            <w:r>
              <w:t>Module</w:t>
            </w:r>
          </w:p>
        </w:tc>
        <w:tc>
          <w:tcPr>
            <w:tcW w:type="dxa" w:w="2880"/>
          </w:tcPr>
          <w:p>
            <w:r>
              <w:t>Implemented &amp; Validated</w:t>
            </w:r>
          </w:p>
        </w:tc>
        <w:tc>
          <w:tcPr>
            <w:tcW w:type="dxa" w:w="2880"/>
          </w:tcPr>
          <w:p>
            <w:r>
              <w:t>Critical escalation active</w:t>
            </w:r>
          </w:p>
        </w:tc>
      </w:tr>
      <w:tr>
        <w:tc>
          <w:tcPr>
            <w:tcW w:type="dxa" w:w="3600"/>
            <w:shd w:val="clear" w:color="auto" w:fill="F0F4FA"/>
          </w:tcPr>
          <w:p>
            <w:r>
              <w:t>AG-10 Diagnostic Tracker</w:t>
            </w:r>
          </w:p>
        </w:tc>
        <w:tc>
          <w:tcPr>
            <w:tcW w:type="dxa" w:w="1440"/>
            <w:shd w:val="clear" w:color="auto" w:fill="F0F4FA"/>
          </w:tcPr>
          <w:p>
            <w:r>
              <w:t>Module</w:t>
            </w:r>
          </w:p>
        </w:tc>
        <w:tc>
          <w:tcPr>
            <w:tcW w:type="dxa" w:w="2880"/>
            <w:shd w:val="clear" w:color="auto" w:fill="F0F4FA"/>
          </w:tcPr>
          <w:p>
            <w:r>
              <w:t>Implemented &amp; Validated</w:t>
            </w:r>
          </w:p>
        </w:tc>
        <w:tc>
          <w:tcPr>
            <w:tcW w:type="dxa" w:w="2880"/>
            <w:shd w:val="clear" w:color="auto" w:fill="F0F4FA"/>
          </w:tcPr>
          <w:p>
            <w:r>
              <w:t>Full coordination pipeline</w:t>
            </w:r>
          </w:p>
        </w:tc>
      </w:tr>
      <w:tr>
        <w:tc>
          <w:tcPr>
            <w:tcW w:type="dxa" w:w="3600"/>
          </w:tcPr>
          <w:p>
            <w:r>
              <w:t>Radiology / PACS</w:t>
            </w:r>
          </w:p>
        </w:tc>
        <w:tc>
          <w:tcPr>
            <w:tcW w:type="dxa" w:w="1440"/>
          </w:tcPr>
          <w:p>
            <w:r>
              <w:t>Module</w:t>
            </w:r>
          </w:p>
        </w:tc>
        <w:tc>
          <w:tcPr>
            <w:tcW w:type="dxa" w:w="2880"/>
          </w:tcPr>
          <w:p>
            <w:r>
              <w:t>Implemented &amp; Validated</w:t>
            </w:r>
          </w:p>
        </w:tc>
        <w:tc>
          <w:tcPr>
            <w:tcW w:type="dxa" w:w="2880"/>
          </w:tcPr>
          <w:p>
            <w:r>
              <w:t>OHIF viewer + radiology backend</w:t>
            </w:r>
          </w:p>
        </w:tc>
      </w:tr>
      <w:tr>
        <w:tc>
          <w:tcPr>
            <w:tcW w:type="dxa" w:w="3600"/>
            <w:shd w:val="clear" w:color="auto" w:fill="F0F4FA"/>
          </w:tcPr>
          <w:p>
            <w:r>
              <w:t>Pharmacy Modules</w:t>
            </w:r>
          </w:p>
        </w:tc>
        <w:tc>
          <w:tcPr>
            <w:tcW w:type="dxa" w:w="1440"/>
            <w:shd w:val="clear" w:color="auto" w:fill="F0F4FA"/>
          </w:tcPr>
          <w:p>
            <w:r>
              <w:t>Module</w:t>
            </w:r>
          </w:p>
        </w:tc>
        <w:tc>
          <w:tcPr>
            <w:tcW w:type="dxa" w:w="2880"/>
            <w:shd w:val="clear" w:color="auto" w:fill="F0F4FA"/>
          </w:tcPr>
          <w:p>
            <w:r>
              <w:t>Implemented &amp; Validated</w:t>
            </w:r>
          </w:p>
        </w:tc>
        <w:tc>
          <w:tcPr>
            <w:tcW w:type="dxa" w:w="2880"/>
            <w:shd w:val="clear" w:color="auto" w:fill="F0F4FA"/>
          </w:tcPr>
          <w:p>
            <w:r>
              <w:t>Live PostgreSQL data</w:t>
            </w:r>
          </w:p>
        </w:tc>
      </w:tr>
      <w:tr>
        <w:tc>
          <w:tcPr>
            <w:tcW w:type="dxa" w:w="3600"/>
          </w:tcPr>
          <w:p>
            <w:r>
              <w:t>Revenue Cycle (Billing, Insurance, Claims)</w:t>
            </w:r>
          </w:p>
        </w:tc>
        <w:tc>
          <w:tcPr>
            <w:tcW w:type="dxa" w:w="1440"/>
          </w:tcPr>
          <w:p>
            <w:r>
              <w:t>Module</w:t>
            </w:r>
          </w:p>
        </w:tc>
        <w:tc>
          <w:tcPr>
            <w:tcW w:type="dxa" w:w="2880"/>
          </w:tcPr>
          <w:p>
            <w:r>
              <w:t>Implemented &amp; Validated</w:t>
            </w:r>
          </w:p>
        </w:tc>
        <w:tc>
          <w:tcPr>
            <w:tcW w:type="dxa" w:w="2880"/>
          </w:tcPr>
          <w:p>
            <w:r>
              <w:t>With AI agents</w:t>
            </w:r>
          </w:p>
        </w:tc>
      </w:tr>
      <w:tr>
        <w:tc>
          <w:tcPr>
            <w:tcW w:type="dxa" w:w="3600"/>
            <w:shd w:val="clear" w:color="auto" w:fill="F0F4FA"/>
          </w:tcPr>
          <w:p>
            <w:r>
              <w:t>Finance Dashboard</w:t>
            </w:r>
          </w:p>
        </w:tc>
        <w:tc>
          <w:tcPr>
            <w:tcW w:type="dxa" w:w="1440"/>
            <w:shd w:val="clear" w:color="auto" w:fill="F0F4FA"/>
          </w:tcPr>
          <w:p>
            <w:r>
              <w:t>Module</w:t>
            </w:r>
          </w:p>
        </w:tc>
        <w:tc>
          <w:tcPr>
            <w:tcW w:type="dxa" w:w="2880"/>
            <w:shd w:val="clear" w:color="auto" w:fill="F0F4FA"/>
          </w:tcPr>
          <w:p>
            <w:r>
              <w:t>Implemented &amp; Validated</w:t>
            </w:r>
          </w:p>
        </w:tc>
        <w:tc>
          <w:tcPr>
            <w:tcW w:type="dxa" w:w="2880"/>
            <w:shd w:val="clear" w:color="auto" w:fill="F0F4FA"/>
          </w:tcPr>
          <w:p>
            <w:r>
              <w:t>Live data</w:t>
            </w:r>
          </w:p>
        </w:tc>
      </w:tr>
      <w:tr>
        <w:tc>
          <w:tcPr>
            <w:tcW w:type="dxa" w:w="3600"/>
          </w:tcPr>
          <w:p>
            <w:r>
              <w:t>HR &amp; Employee Service</w:t>
            </w:r>
          </w:p>
        </w:tc>
        <w:tc>
          <w:tcPr>
            <w:tcW w:type="dxa" w:w="1440"/>
          </w:tcPr>
          <w:p>
            <w:r>
              <w:t>Module</w:t>
            </w:r>
          </w:p>
        </w:tc>
        <w:tc>
          <w:tcPr>
            <w:tcW w:type="dxa" w:w="2880"/>
          </w:tcPr>
          <w:p>
            <w:r>
              <w:t>Implemented &amp; Validated</w:t>
            </w:r>
          </w:p>
        </w:tc>
        <w:tc>
          <w:tcPr>
            <w:tcW w:type="dxa" w:w="2880"/>
          </w:tcPr>
          <w:p>
            <w:r>
              <w:t>AG-04 chatbot active</w:t>
            </w:r>
          </w:p>
        </w:tc>
      </w:tr>
      <w:tr>
        <w:tc>
          <w:tcPr>
            <w:tcW w:type="dxa" w:w="3600"/>
            <w:shd w:val="clear" w:color="auto" w:fill="F0F4FA"/>
          </w:tcPr>
          <w:p>
            <w:r>
              <w:t>Administration Modules</w:t>
            </w:r>
          </w:p>
        </w:tc>
        <w:tc>
          <w:tcPr>
            <w:tcW w:type="dxa" w:w="1440"/>
            <w:shd w:val="clear" w:color="auto" w:fill="F0F4FA"/>
          </w:tcPr>
          <w:p>
            <w:r>
              <w:t>Module</w:t>
            </w:r>
          </w:p>
        </w:tc>
        <w:tc>
          <w:tcPr>
            <w:tcW w:type="dxa" w:w="2880"/>
            <w:shd w:val="clear" w:color="auto" w:fill="F0F4FA"/>
          </w:tcPr>
          <w:p>
            <w:r>
              <w:t>Implemented</w:t>
            </w:r>
          </w:p>
        </w:tc>
        <w:tc>
          <w:tcPr>
            <w:tcW w:type="dxa" w:w="2880"/>
            <w:shd w:val="clear" w:color="auto" w:fill="F0F4FA"/>
          </w:tcPr>
          <w:p>
            <w:r>
              <w:t>Representative UI + structures</w:t>
            </w:r>
          </w:p>
        </w:tc>
      </w:tr>
      <w:tr>
        <w:tc>
          <w:tcPr>
            <w:tcW w:type="dxa" w:w="3600"/>
          </w:tcPr>
          <w:p>
            <w:r>
              <w:t>AI Patient Desk</w:t>
            </w:r>
          </w:p>
        </w:tc>
        <w:tc>
          <w:tcPr>
            <w:tcW w:type="dxa" w:w="1440"/>
          </w:tcPr>
          <w:p>
            <w:r>
              <w:t>Module</w:t>
            </w:r>
          </w:p>
        </w:tc>
        <w:tc>
          <w:tcPr>
            <w:tcW w:type="dxa" w:w="2880"/>
          </w:tcPr>
          <w:p>
            <w:r>
              <w:t>Implemented &amp; Validated</w:t>
            </w:r>
          </w:p>
        </w:tc>
        <w:tc>
          <w:tcPr>
            <w:tcW w:type="dxa" w:w="2880"/>
          </w:tcPr>
          <w:p>
            <w:r>
              <w:t>Live conversation monitoring</w:t>
            </w:r>
          </w:p>
        </w:tc>
      </w:tr>
      <w:tr>
        <w:tc>
          <w:tcPr>
            <w:tcW w:type="dxa" w:w="3600"/>
            <w:shd w:val="clear" w:color="auto" w:fill="F0F4FA"/>
          </w:tcPr>
          <w:p>
            <w:r>
              <w:t>Patient Portal Chat</w:t>
            </w:r>
          </w:p>
        </w:tc>
        <w:tc>
          <w:tcPr>
            <w:tcW w:type="dxa" w:w="1440"/>
            <w:shd w:val="clear" w:color="auto" w:fill="F0F4FA"/>
          </w:tcPr>
          <w:p>
            <w:r>
              <w:t>Module</w:t>
            </w:r>
          </w:p>
        </w:tc>
        <w:tc>
          <w:tcPr>
            <w:tcW w:type="dxa" w:w="2880"/>
            <w:shd w:val="clear" w:color="auto" w:fill="F0F4FA"/>
          </w:tcPr>
          <w:p>
            <w:r>
              <w:t>Implemented &amp; Validated</w:t>
            </w:r>
          </w:p>
        </w:tc>
        <w:tc>
          <w:tcPr>
            <w:tcW w:type="dxa" w:w="2880"/>
            <w:shd w:val="clear" w:color="auto" w:fill="F0F4FA"/>
          </w:tcPr>
          <w:p>
            <w:r>
              <w:t>Interactive WhatsApp simulation</w:t>
            </w:r>
          </w:p>
        </w:tc>
      </w:tr>
      <w:tr>
        <w:tc>
          <w:tcPr>
            <w:tcW w:type="dxa" w:w="3600"/>
          </w:tcPr>
          <w:p>
            <w:r>
              <w:t>AG-21 Management Copilot</w:t>
            </w:r>
          </w:p>
        </w:tc>
        <w:tc>
          <w:tcPr>
            <w:tcW w:type="dxa" w:w="1440"/>
          </w:tcPr>
          <w:p>
            <w:r>
              <w:t>Module</w:t>
            </w:r>
          </w:p>
        </w:tc>
        <w:tc>
          <w:tcPr>
            <w:tcW w:type="dxa" w:w="2880"/>
          </w:tcPr>
          <w:p>
            <w:r>
              <w:t>Implemented &amp; Validated</w:t>
            </w:r>
          </w:p>
        </w:tc>
        <w:tc>
          <w:tcPr>
            <w:tcW w:type="dxa" w:w="2880"/>
          </w:tcPr>
          <w:p>
            <w:r>
              <w:t>Live aggregation</w:t>
            </w:r>
          </w:p>
        </w:tc>
      </w:tr>
      <w:tr>
        <w:tc>
          <w:tcPr>
            <w:tcW w:type="dxa" w:w="3600"/>
            <w:shd w:val="clear" w:color="auto" w:fill="F0F4FA"/>
          </w:tcPr>
          <w:p>
            <w:r>
              <w:t>AI Command Centre</w:t>
            </w:r>
          </w:p>
        </w:tc>
        <w:tc>
          <w:tcPr>
            <w:tcW w:type="dxa" w:w="1440"/>
            <w:shd w:val="clear" w:color="auto" w:fill="F0F4FA"/>
          </w:tcPr>
          <w:p>
            <w:r>
              <w:t>Module</w:t>
            </w:r>
          </w:p>
        </w:tc>
        <w:tc>
          <w:tcPr>
            <w:tcW w:type="dxa" w:w="2880"/>
            <w:shd w:val="clear" w:color="auto" w:fill="F0F4FA"/>
          </w:tcPr>
          <w:p>
            <w:r>
              <w:t>Implemented</w:t>
            </w:r>
          </w:p>
        </w:tc>
        <w:tc>
          <w:tcPr>
            <w:tcW w:type="dxa" w:w="2880"/>
            <w:shd w:val="clear" w:color="auto" w:fill="F0F4FA"/>
          </w:tcPr>
          <w:p>
            <w:r>
              <w:t>Agent monitoring dashboard</w:t>
            </w:r>
          </w:p>
        </w:tc>
      </w:tr>
      <w:tr>
        <w:tc>
          <w:tcPr>
            <w:tcW w:type="dxa" w:w="3600"/>
          </w:tcPr>
          <w:p>
            <w:r>
              <w:t>Agent Studio</w:t>
            </w:r>
          </w:p>
        </w:tc>
        <w:tc>
          <w:tcPr>
            <w:tcW w:type="dxa" w:w="1440"/>
          </w:tcPr>
          <w:p>
            <w:r>
              <w:t>Module</w:t>
            </w:r>
          </w:p>
        </w:tc>
        <w:tc>
          <w:tcPr>
            <w:tcW w:type="dxa" w:w="2880"/>
          </w:tcPr>
          <w:p>
            <w:r>
              <w:t>Implemented &amp; Validated</w:t>
            </w:r>
          </w:p>
        </w:tc>
        <w:tc>
          <w:tcPr>
            <w:tcW w:type="dxa" w:w="2880"/>
          </w:tcPr>
          <w:p>
            <w:r>
              <w:t>21-agent registry + backend config</w:t>
            </w:r>
          </w:p>
        </w:tc>
      </w:tr>
      <w:tr>
        <w:tc>
          <w:tcPr>
            <w:tcW w:type="dxa" w:w="3600"/>
            <w:shd w:val="clear" w:color="auto" w:fill="F0F4FA"/>
          </w:tcPr>
          <w:p>
            <w:r>
              <w:t>Follow-up Agent View</w:t>
            </w:r>
          </w:p>
        </w:tc>
        <w:tc>
          <w:tcPr>
            <w:tcW w:type="dxa" w:w="1440"/>
            <w:shd w:val="clear" w:color="auto" w:fill="F0F4FA"/>
          </w:tcPr>
          <w:p>
            <w:r>
              <w:t>Module</w:t>
            </w:r>
          </w:p>
        </w:tc>
        <w:tc>
          <w:tcPr>
            <w:tcW w:type="dxa" w:w="2880"/>
            <w:shd w:val="clear" w:color="auto" w:fill="F0F4FA"/>
          </w:tcPr>
          <w:p>
            <w:r>
              <w:t>Implemented &amp; Validated</w:t>
            </w:r>
          </w:p>
        </w:tc>
        <w:tc>
          <w:tcPr>
            <w:tcW w:type="dxa" w:w="2880"/>
            <w:shd w:val="clear" w:color="auto" w:fill="F0F4FA"/>
          </w:tcPr>
          <w:p>
            <w:r>
              <w:t>Live follow-up tracking</w:t>
            </w:r>
          </w:p>
        </w:tc>
      </w:tr>
      <w:tr>
        <w:tc>
          <w:tcPr>
            <w:tcW w:type="dxa" w:w="3600"/>
          </w:tcPr>
          <w:p>
            <w:r>
              <w:t>Insurance Preauth Desk</w:t>
            </w:r>
          </w:p>
        </w:tc>
        <w:tc>
          <w:tcPr>
            <w:tcW w:type="dxa" w:w="1440"/>
          </w:tcPr>
          <w:p>
            <w:r>
              <w:t>Module</w:t>
            </w:r>
          </w:p>
        </w:tc>
        <w:tc>
          <w:tcPr>
            <w:tcW w:type="dxa" w:w="2880"/>
          </w:tcPr>
          <w:p>
            <w:r>
              <w:t>Implemented &amp; Validated</w:t>
            </w:r>
          </w:p>
        </w:tc>
        <w:tc>
          <w:tcPr>
            <w:tcW w:type="dxa" w:w="2880"/>
          </w:tcPr>
          <w:p>
            <w:r>
              <w:t>Kanban + AI dossier</w:t>
            </w:r>
          </w:p>
        </w:tc>
      </w:tr>
      <w:tr>
        <w:tc>
          <w:tcPr>
            <w:tcW w:type="dxa" w:w="3600"/>
            <w:shd w:val="clear" w:color="auto" w:fill="F0F4FA"/>
          </w:tcPr>
          <w:p>
            <w:r>
              <w:t>Approval Centre</w:t>
            </w:r>
          </w:p>
        </w:tc>
        <w:tc>
          <w:tcPr>
            <w:tcW w:type="dxa" w:w="1440"/>
            <w:shd w:val="clear" w:color="auto" w:fill="F0F4FA"/>
          </w:tcPr>
          <w:p>
            <w:r>
              <w:t>Module</w:t>
            </w:r>
          </w:p>
        </w:tc>
        <w:tc>
          <w:tcPr>
            <w:tcW w:type="dxa" w:w="2880"/>
            <w:shd w:val="clear" w:color="auto" w:fill="F0F4FA"/>
          </w:tcPr>
          <w:p>
            <w:r>
              <w:t>Implemented &amp; Validated</w:t>
            </w:r>
          </w:p>
        </w:tc>
        <w:tc>
          <w:tcPr>
            <w:tcW w:type="dxa" w:w="2880"/>
            <w:shd w:val="clear" w:color="auto" w:fill="F0F4FA"/>
          </w:tcPr>
          <w:p>
            <w:r>
              <w:t>Full approval workflow</w:t>
            </w:r>
          </w:p>
        </w:tc>
      </w:tr>
      <w:tr>
        <w:tc>
          <w:tcPr>
            <w:tcW w:type="dxa" w:w="3600"/>
          </w:tcPr>
          <w:p>
            <w:r>
              <w:t>Knowledge Base</w:t>
            </w:r>
          </w:p>
        </w:tc>
        <w:tc>
          <w:tcPr>
            <w:tcW w:type="dxa" w:w="1440"/>
          </w:tcPr>
          <w:p>
            <w:r>
              <w:t>Module</w:t>
            </w:r>
          </w:p>
        </w:tc>
        <w:tc>
          <w:tcPr>
            <w:tcW w:type="dxa" w:w="2880"/>
          </w:tcPr>
          <w:p>
            <w:r>
              <w:t>Implemented &amp; Validated</w:t>
            </w:r>
          </w:p>
        </w:tc>
        <w:tc>
          <w:tcPr>
            <w:tcW w:type="dxa" w:w="2880"/>
          </w:tcPr>
          <w:p>
            <w:r>
              <w:t>RAG pipeline active</w:t>
            </w:r>
          </w:p>
        </w:tc>
      </w:tr>
      <w:tr>
        <w:tc>
          <w:tcPr>
            <w:tcW w:type="dxa" w:w="3600"/>
            <w:shd w:val="clear" w:color="auto" w:fill="F0F4FA"/>
          </w:tcPr>
          <w:p>
            <w:r>
              <w:t>AI Governance Suite</w:t>
            </w:r>
          </w:p>
        </w:tc>
        <w:tc>
          <w:tcPr>
            <w:tcW w:type="dxa" w:w="1440"/>
            <w:shd w:val="clear" w:color="auto" w:fill="F0F4FA"/>
          </w:tcPr>
          <w:p>
            <w:r>
              <w:t>Module</w:t>
            </w:r>
          </w:p>
        </w:tc>
        <w:tc>
          <w:tcPr>
            <w:tcW w:type="dxa" w:w="2880"/>
            <w:shd w:val="clear" w:color="auto" w:fill="F0F4FA"/>
          </w:tcPr>
          <w:p>
            <w:r>
              <w:t>Implemented</w:t>
            </w:r>
          </w:p>
        </w:tc>
        <w:tc>
          <w:tcPr>
            <w:tcW w:type="dxa" w:w="2880"/>
            <w:shd w:val="clear" w:color="auto" w:fill="F0F4FA"/>
          </w:tcPr>
          <w:p>
            <w:r>
              <w:t>Governance views active</w:t>
            </w:r>
          </w:p>
        </w:tc>
      </w:tr>
      <w:tr>
        <w:tc>
          <w:tcPr>
            <w:tcW w:type="dxa" w:w="3600"/>
          </w:tcPr>
          <w:p>
            <w:r>
              <w:t>AI Trainer</w:t>
            </w:r>
          </w:p>
        </w:tc>
        <w:tc>
          <w:tcPr>
            <w:tcW w:type="dxa" w:w="1440"/>
          </w:tcPr>
          <w:p>
            <w:r>
              <w:t>Module</w:t>
            </w:r>
          </w:p>
        </w:tc>
        <w:tc>
          <w:tcPr>
            <w:tcW w:type="dxa" w:w="2880"/>
          </w:tcPr>
          <w:p>
            <w:r>
              <w:t>Implemented</w:t>
            </w:r>
          </w:p>
        </w:tc>
        <w:tc>
          <w:tcPr>
            <w:tcW w:type="dxa" w:w="2880"/>
          </w:tcPr>
          <w:p>
            <w:r>
              <w:t>Protocol quiz with knowledge base</w:t>
            </w:r>
          </w:p>
        </w:tc>
      </w:tr>
      <w:tr>
        <w:tc>
          <w:tcPr>
            <w:tcW w:type="dxa" w:w="3600"/>
            <w:shd w:val="clear" w:color="auto" w:fill="F0F4FA"/>
          </w:tcPr>
          <w:p>
            <w:r>
              <w:t>Analytics / Forecasting / Data Quality</w:t>
            </w:r>
          </w:p>
        </w:tc>
        <w:tc>
          <w:tcPr>
            <w:tcW w:type="dxa" w:w="1440"/>
            <w:shd w:val="clear" w:color="auto" w:fill="F0F4FA"/>
          </w:tcPr>
          <w:p>
            <w:r>
              <w:t>Module</w:t>
            </w:r>
          </w:p>
        </w:tc>
        <w:tc>
          <w:tcPr>
            <w:tcW w:type="dxa" w:w="2880"/>
            <w:shd w:val="clear" w:color="auto" w:fill="F0F4FA"/>
          </w:tcPr>
          <w:p>
            <w:r>
              <w:t>Implemented &amp; Validated</w:t>
            </w:r>
          </w:p>
        </w:tc>
        <w:tc>
          <w:tcPr>
            <w:tcW w:type="dxa" w:w="2880"/>
            <w:shd w:val="clear" w:color="auto" w:fill="F0F4FA"/>
          </w:tcPr>
          <w:p>
            <w:r>
              <w:t>Databricks Gold Layer</w:t>
            </w:r>
          </w:p>
        </w:tc>
      </w:tr>
      <w:tr>
        <w:tc>
          <w:tcPr>
            <w:tcW w:type="dxa" w:w="3600"/>
          </w:tcPr>
          <w:p>
            <w:r>
              <w:t>Patient Portal</w:t>
            </w:r>
          </w:p>
        </w:tc>
        <w:tc>
          <w:tcPr>
            <w:tcW w:type="dxa" w:w="1440"/>
          </w:tcPr>
          <w:p>
            <w:r>
              <w:t>Module</w:t>
            </w:r>
          </w:p>
        </w:tc>
        <w:tc>
          <w:tcPr>
            <w:tcW w:type="dxa" w:w="2880"/>
          </w:tcPr>
          <w:p>
            <w:r>
              <w:t>Implemented &amp; Validated</w:t>
            </w:r>
          </w:p>
        </w:tc>
        <w:tc>
          <w:tcPr>
            <w:tcW w:type="dxa" w:w="2880"/>
          </w:tcPr>
          <w:p>
            <w:r>
              <w:t>Patient self-service with role isolation</w:t>
            </w:r>
          </w:p>
        </w:tc>
      </w:tr>
      <w:tr>
        <w:tc>
          <w:tcPr>
            <w:tcW w:type="dxa" w:w="3600"/>
            <w:shd w:val="clear" w:color="auto" w:fill="F0F4FA"/>
          </w:tcPr>
          <w:p>
            <w:r>
              <w:t>AG-01 Appointment Agent</w:t>
            </w:r>
          </w:p>
        </w:tc>
        <w:tc>
          <w:tcPr>
            <w:tcW w:type="dxa" w:w="1440"/>
            <w:shd w:val="clear" w:color="auto" w:fill="F0F4FA"/>
          </w:tcPr>
          <w:p>
            <w:r>
              <w:t>Agent</w:t>
            </w:r>
          </w:p>
        </w:tc>
        <w:tc>
          <w:tcPr>
            <w:tcW w:type="dxa" w:w="2880"/>
            <w:shd w:val="clear" w:color="auto" w:fill="F0F4FA"/>
          </w:tcPr>
          <w:p>
            <w:r>
              <w:t>Implemented &amp; Validated</w:t>
            </w:r>
          </w:p>
        </w:tc>
        <w:tc>
          <w:tcPr>
            <w:tcW w:type="dxa" w:w="2880"/>
            <w:shd w:val="clear" w:color="auto" w:fill="F0F4FA"/>
          </w:tcPr>
          <w:p>
            <w:r>
              <w:t>96.8% success rate, 412 runs</w:t>
            </w:r>
          </w:p>
        </w:tc>
      </w:tr>
      <w:tr>
        <w:tc>
          <w:tcPr>
            <w:tcW w:type="dxa" w:w="3600"/>
          </w:tcPr>
          <w:p>
            <w:r>
              <w:t>AG-02 Patient Access Agent</w:t>
            </w:r>
          </w:p>
        </w:tc>
        <w:tc>
          <w:tcPr>
            <w:tcW w:type="dxa" w:w="1440"/>
          </w:tcPr>
          <w:p>
            <w:r>
              <w:t>Agent</w:t>
            </w:r>
          </w:p>
        </w:tc>
        <w:tc>
          <w:tcPr>
            <w:tcW w:type="dxa" w:w="2880"/>
          </w:tcPr>
          <w:p>
            <w:r>
              <w:t>Implemented &amp; Validated</w:t>
            </w:r>
          </w:p>
        </w:tc>
        <w:tc>
          <w:tcPr>
            <w:tcW w:type="dxa" w:w="2880"/>
          </w:tcPr>
          <w:p>
            <w:r>
              <w:t>95.1% success rate, 380 runs</w:t>
            </w:r>
          </w:p>
        </w:tc>
      </w:tr>
      <w:tr>
        <w:tc>
          <w:tcPr>
            <w:tcW w:type="dxa" w:w="3600"/>
            <w:shd w:val="clear" w:color="auto" w:fill="F0F4FA"/>
          </w:tcPr>
          <w:p>
            <w:r>
              <w:t>AG-03 Pre-registration Agent</w:t>
            </w:r>
          </w:p>
        </w:tc>
        <w:tc>
          <w:tcPr>
            <w:tcW w:type="dxa" w:w="1440"/>
            <w:shd w:val="clear" w:color="auto" w:fill="F0F4FA"/>
          </w:tcPr>
          <w:p>
            <w:r>
              <w:t>Agent</w:t>
            </w:r>
          </w:p>
        </w:tc>
        <w:tc>
          <w:tcPr>
            <w:tcW w:type="dxa" w:w="2880"/>
            <w:shd w:val="clear" w:color="auto" w:fill="F0F4FA"/>
          </w:tcPr>
          <w:p>
            <w:r>
              <w:t>Implemented &amp; Validated</w:t>
            </w:r>
          </w:p>
        </w:tc>
        <w:tc>
          <w:tcPr>
            <w:tcW w:type="dxa" w:w="2880"/>
            <w:shd w:val="clear" w:color="auto" w:fill="F0F4FA"/>
          </w:tcPr>
          <w:p>
            <w:r>
              <w:t>97.4% success rate, 96 runs</w:t>
            </w:r>
          </w:p>
        </w:tc>
      </w:tr>
      <w:tr>
        <w:tc>
          <w:tcPr>
            <w:tcW w:type="dxa" w:w="3600"/>
          </w:tcPr>
          <w:p>
            <w:r>
              <w:t>AG-04 Employee Service Agent</w:t>
            </w:r>
          </w:p>
        </w:tc>
        <w:tc>
          <w:tcPr>
            <w:tcW w:type="dxa" w:w="1440"/>
          </w:tcPr>
          <w:p>
            <w:r>
              <w:t>Agent</w:t>
            </w:r>
          </w:p>
        </w:tc>
        <w:tc>
          <w:tcPr>
            <w:tcW w:type="dxa" w:w="2880"/>
          </w:tcPr>
          <w:p>
            <w:r>
              <w:t>Implemented &amp; Validated</w:t>
            </w:r>
          </w:p>
        </w:tc>
        <w:tc>
          <w:tcPr>
            <w:tcW w:type="dxa" w:w="2880"/>
          </w:tcPr>
          <w:p>
            <w:r>
              <w:t>98.5% accuracy, 842 runs</w:t>
            </w:r>
          </w:p>
        </w:tc>
      </w:tr>
      <w:tr>
        <w:tc>
          <w:tcPr>
            <w:tcW w:type="dxa" w:w="3600"/>
            <w:shd w:val="clear" w:color="auto" w:fill="F0F4FA"/>
          </w:tcPr>
          <w:p>
            <w:r>
              <w:t>AG-05 Feedback Agent</w:t>
            </w:r>
          </w:p>
        </w:tc>
        <w:tc>
          <w:tcPr>
            <w:tcW w:type="dxa" w:w="1440"/>
            <w:shd w:val="clear" w:color="auto" w:fill="F0F4FA"/>
          </w:tcPr>
          <w:p>
            <w:r>
              <w:t>Agent</w:t>
            </w:r>
          </w:p>
        </w:tc>
        <w:tc>
          <w:tcPr>
            <w:tcW w:type="dxa" w:w="2880"/>
            <w:shd w:val="clear" w:color="auto" w:fill="F0F4FA"/>
          </w:tcPr>
          <w:p>
            <w:r>
              <w:t>Implemented &amp; Validated</w:t>
            </w:r>
          </w:p>
        </w:tc>
        <w:tc>
          <w:tcPr>
            <w:tcW w:type="dxa" w:w="2880"/>
            <w:shd w:val="clear" w:color="auto" w:fill="F0F4FA"/>
          </w:tcPr>
          <w:p>
            <w:r>
              <w:t>91.7% success rate, 58 runs</w:t>
            </w:r>
          </w:p>
        </w:tc>
      </w:tr>
      <w:tr>
        <w:tc>
          <w:tcPr>
            <w:tcW w:type="dxa" w:w="3600"/>
          </w:tcPr>
          <w:p>
            <w:r>
              <w:t>AG-06 Queue / Flow Agent</w:t>
            </w:r>
          </w:p>
        </w:tc>
        <w:tc>
          <w:tcPr>
            <w:tcW w:type="dxa" w:w="1440"/>
          </w:tcPr>
          <w:p>
            <w:r>
              <w:t>Agent</w:t>
            </w:r>
          </w:p>
        </w:tc>
        <w:tc>
          <w:tcPr>
            <w:tcW w:type="dxa" w:w="2880"/>
          </w:tcPr>
          <w:p>
            <w:r>
              <w:t>Implemented &amp; Validated</w:t>
            </w:r>
          </w:p>
        </w:tc>
        <w:tc>
          <w:tcPr>
            <w:tcW w:type="dxa" w:w="2880"/>
          </w:tcPr>
          <w:p>
            <w:r>
              <w:t>98.9% success rate, 1290 runs</w:t>
            </w:r>
          </w:p>
        </w:tc>
      </w:tr>
      <w:tr>
        <w:tc>
          <w:tcPr>
            <w:tcW w:type="dxa" w:w="3600"/>
            <w:shd w:val="clear" w:color="auto" w:fill="F0F4FA"/>
          </w:tcPr>
          <w:p>
            <w:r>
              <w:t>AG-07 Insurance Preauth Agent</w:t>
            </w:r>
          </w:p>
        </w:tc>
        <w:tc>
          <w:tcPr>
            <w:tcW w:type="dxa" w:w="1440"/>
            <w:shd w:val="clear" w:color="auto" w:fill="F0F4FA"/>
          </w:tcPr>
          <w:p>
            <w:r>
              <w:t>Agent</w:t>
            </w:r>
          </w:p>
        </w:tc>
        <w:tc>
          <w:tcPr>
            <w:tcW w:type="dxa" w:w="2880"/>
            <w:shd w:val="clear" w:color="auto" w:fill="F0F4FA"/>
          </w:tcPr>
          <w:p>
            <w:r>
              <w:t>Implemented &amp; Validated</w:t>
            </w:r>
          </w:p>
        </w:tc>
        <w:tc>
          <w:tcPr>
            <w:tcW w:type="dxa" w:w="2880"/>
            <w:shd w:val="clear" w:color="auto" w:fill="F0F4FA"/>
          </w:tcPr>
          <w:p>
            <w:r>
              <w:t>99.1% accuracy, 74 runs</w:t>
            </w:r>
          </w:p>
        </w:tc>
      </w:tr>
      <w:tr>
        <w:tc>
          <w:tcPr>
            <w:tcW w:type="dxa" w:w="3600"/>
          </w:tcPr>
          <w:p>
            <w:r>
              <w:t>AG-08 Billing Transparency Agent</w:t>
            </w:r>
          </w:p>
        </w:tc>
        <w:tc>
          <w:tcPr>
            <w:tcW w:type="dxa" w:w="1440"/>
          </w:tcPr>
          <w:p>
            <w:r>
              <w:t>Agent</w:t>
            </w:r>
          </w:p>
        </w:tc>
        <w:tc>
          <w:tcPr>
            <w:tcW w:type="dxa" w:w="2880"/>
          </w:tcPr>
          <w:p>
            <w:r>
              <w:t>Implemented &amp; Validated</w:t>
            </w:r>
          </w:p>
        </w:tc>
        <w:tc>
          <w:tcPr>
            <w:tcW w:type="dxa" w:w="2880"/>
          </w:tcPr>
          <w:p>
            <w:r>
              <w:t>96.4% accuracy, 342 runs</w:t>
            </w:r>
          </w:p>
        </w:tc>
      </w:tr>
      <w:tr>
        <w:tc>
          <w:tcPr>
            <w:tcW w:type="dxa" w:w="3600"/>
            <w:shd w:val="clear" w:color="auto" w:fill="F0F4FA"/>
          </w:tcPr>
          <w:p>
            <w:r>
              <w:t>AG-09 Discharge Orchestration Agent</w:t>
            </w:r>
          </w:p>
        </w:tc>
        <w:tc>
          <w:tcPr>
            <w:tcW w:type="dxa" w:w="1440"/>
            <w:shd w:val="clear" w:color="auto" w:fill="F0F4FA"/>
          </w:tcPr>
          <w:p>
            <w:r>
              <w:t>Agent</w:t>
            </w:r>
          </w:p>
        </w:tc>
        <w:tc>
          <w:tcPr>
            <w:tcW w:type="dxa" w:w="2880"/>
            <w:shd w:val="clear" w:color="auto" w:fill="F0F4FA"/>
          </w:tcPr>
          <w:p>
            <w:r>
              <w:t>Implemented &amp; Validated</w:t>
            </w:r>
          </w:p>
        </w:tc>
        <w:tc>
          <w:tcPr>
            <w:tcW w:type="dxa" w:w="2880"/>
            <w:shd w:val="clear" w:color="auto" w:fill="F0F4FA"/>
          </w:tcPr>
          <w:p>
            <w:r>
              <w:t>94.2% success rate, 61 runs</w:t>
            </w:r>
          </w:p>
        </w:tc>
      </w:tr>
      <w:tr>
        <w:tc>
          <w:tcPr>
            <w:tcW w:type="dxa" w:w="3600"/>
          </w:tcPr>
          <w:p>
            <w:r>
              <w:t>AG-10 Diagnostic Coordination Agent</w:t>
            </w:r>
          </w:p>
        </w:tc>
        <w:tc>
          <w:tcPr>
            <w:tcW w:type="dxa" w:w="1440"/>
          </w:tcPr>
          <w:p>
            <w:r>
              <w:t>Agent</w:t>
            </w:r>
          </w:p>
        </w:tc>
        <w:tc>
          <w:tcPr>
            <w:tcW w:type="dxa" w:w="2880"/>
          </w:tcPr>
          <w:p>
            <w:r>
              <w:t>Implemented &amp; Validated</w:t>
            </w:r>
          </w:p>
        </w:tc>
        <w:tc>
          <w:tcPr>
            <w:tcW w:type="dxa" w:w="2880"/>
          </w:tcPr>
          <w:p>
            <w:r>
              <w:t>95.6% success rate, 322 runs</w:t>
            </w:r>
          </w:p>
        </w:tc>
      </w:tr>
      <w:tr>
        <w:tc>
          <w:tcPr>
            <w:tcW w:type="dxa" w:w="3600"/>
            <w:shd w:val="clear" w:color="auto" w:fill="F0F4FA"/>
          </w:tcPr>
          <w:p>
            <w:r>
              <w:t>AG-11 Follow-up Agent</w:t>
            </w:r>
          </w:p>
        </w:tc>
        <w:tc>
          <w:tcPr>
            <w:tcW w:type="dxa" w:w="1440"/>
            <w:shd w:val="clear" w:color="auto" w:fill="F0F4FA"/>
          </w:tcPr>
          <w:p>
            <w:r>
              <w:t>Agent</w:t>
            </w:r>
          </w:p>
        </w:tc>
        <w:tc>
          <w:tcPr>
            <w:tcW w:type="dxa" w:w="2880"/>
            <w:shd w:val="clear" w:color="auto" w:fill="F0F4FA"/>
          </w:tcPr>
          <w:p>
            <w:r>
              <w:t>Implemented &amp; Validated</w:t>
            </w:r>
          </w:p>
        </w:tc>
        <w:tc>
          <w:tcPr>
            <w:tcW w:type="dxa" w:w="2880"/>
            <w:shd w:val="clear" w:color="auto" w:fill="F0F4FA"/>
          </w:tcPr>
          <w:p>
            <w:r>
              <w:t>94.0% success rate, 88 runs</w:t>
            </w:r>
          </w:p>
        </w:tc>
      </w:tr>
      <w:tr>
        <w:tc>
          <w:tcPr>
            <w:tcW w:type="dxa" w:w="3600"/>
          </w:tcPr>
          <w:p>
            <w:r>
              <w:t>AG-12 Contact Centre Agent</w:t>
            </w:r>
          </w:p>
        </w:tc>
        <w:tc>
          <w:tcPr>
            <w:tcW w:type="dxa" w:w="1440"/>
          </w:tcPr>
          <w:p>
            <w:r>
              <w:t>Agent</w:t>
            </w:r>
          </w:p>
        </w:tc>
        <w:tc>
          <w:tcPr>
            <w:tcW w:type="dxa" w:w="2880"/>
          </w:tcPr>
          <w:p>
            <w:r>
              <w:t>Implemented &amp; Validated</w:t>
            </w:r>
          </w:p>
        </w:tc>
        <w:tc>
          <w:tcPr>
            <w:tcW w:type="dxa" w:w="2880"/>
          </w:tcPr>
          <w:p>
            <w:r>
              <w:t>90.3% success rate, 264 runs</w:t>
            </w:r>
          </w:p>
        </w:tc>
      </w:tr>
      <w:tr>
        <w:tc>
          <w:tcPr>
            <w:tcW w:type="dxa" w:w="3600"/>
            <w:shd w:val="clear" w:color="auto" w:fill="F0F4FA"/>
          </w:tcPr>
          <w:p>
            <w:r>
              <w:t>AG-13 AI Trainer Agent</w:t>
            </w:r>
          </w:p>
        </w:tc>
        <w:tc>
          <w:tcPr>
            <w:tcW w:type="dxa" w:w="1440"/>
            <w:shd w:val="clear" w:color="auto" w:fill="F0F4FA"/>
          </w:tcPr>
          <w:p>
            <w:r>
              <w:t>Agent</w:t>
            </w:r>
          </w:p>
        </w:tc>
        <w:tc>
          <w:tcPr>
            <w:tcW w:type="dxa" w:w="2880"/>
            <w:shd w:val="clear" w:color="auto" w:fill="F0F4FA"/>
          </w:tcPr>
          <w:p>
            <w:r>
              <w:t>Implemented</w:t>
            </w:r>
          </w:p>
        </w:tc>
        <w:tc>
          <w:tcPr>
            <w:tcW w:type="dxa" w:w="2880"/>
            <w:shd w:val="clear" w:color="auto" w:fill="F0F4FA"/>
          </w:tcPr>
          <w:p>
            <w:r>
              <w:t>92.0% accuracy, 19 runs</w:t>
            </w:r>
          </w:p>
        </w:tc>
      </w:tr>
      <w:tr>
        <w:tc>
          <w:tcPr>
            <w:tcW w:type="dxa" w:w="3600"/>
          </w:tcPr>
          <w:p>
            <w:r>
              <w:t>AG-14 Analytics Agent</w:t>
            </w:r>
          </w:p>
        </w:tc>
        <w:tc>
          <w:tcPr>
            <w:tcW w:type="dxa" w:w="1440"/>
          </w:tcPr>
          <w:p>
            <w:r>
              <w:t>Agent</w:t>
            </w:r>
          </w:p>
        </w:tc>
        <w:tc>
          <w:tcPr>
            <w:tcW w:type="dxa" w:w="2880"/>
          </w:tcPr>
          <w:p>
            <w:r>
              <w:t>Implemented &amp; Validated</w:t>
            </w:r>
          </w:p>
        </w:tc>
        <w:tc>
          <w:tcPr>
            <w:tcW w:type="dxa" w:w="2880"/>
          </w:tcPr>
          <w:p>
            <w:r>
              <w:t>93.8% accuracy, 47 runs</w:t>
            </w:r>
          </w:p>
        </w:tc>
      </w:tr>
      <w:tr>
        <w:tc>
          <w:tcPr>
            <w:tcW w:type="dxa" w:w="3600"/>
            <w:shd w:val="clear" w:color="auto" w:fill="F0F4FA"/>
          </w:tcPr>
          <w:p>
            <w:r>
              <w:t>AG-15 Forecasting Agent</w:t>
            </w:r>
          </w:p>
        </w:tc>
        <w:tc>
          <w:tcPr>
            <w:tcW w:type="dxa" w:w="1440"/>
            <w:shd w:val="clear" w:color="auto" w:fill="F0F4FA"/>
          </w:tcPr>
          <w:p>
            <w:r>
              <w:t>Agent</w:t>
            </w:r>
          </w:p>
        </w:tc>
        <w:tc>
          <w:tcPr>
            <w:tcW w:type="dxa" w:w="2880"/>
            <w:shd w:val="clear" w:color="auto" w:fill="F0F4FA"/>
          </w:tcPr>
          <w:p>
            <w:r>
              <w:t>Implemented &amp; Validated</w:t>
            </w:r>
          </w:p>
        </w:tc>
        <w:tc>
          <w:tcPr>
            <w:tcW w:type="dxa" w:w="2880"/>
            <w:shd w:val="clear" w:color="auto" w:fill="F0F4FA"/>
          </w:tcPr>
          <w:p>
            <w:r>
              <w:t>7-day forecast active</w:t>
            </w:r>
          </w:p>
        </w:tc>
      </w:tr>
      <w:tr>
        <w:tc>
          <w:tcPr>
            <w:tcW w:type="dxa" w:w="3600"/>
          </w:tcPr>
          <w:p>
            <w:r>
              <w:t>AG-16 Radiology Screening Agent</w:t>
            </w:r>
          </w:p>
        </w:tc>
        <w:tc>
          <w:tcPr>
            <w:tcW w:type="dxa" w:w="1440"/>
          </w:tcPr>
          <w:p>
            <w:r>
              <w:t>Agent</w:t>
            </w:r>
          </w:p>
        </w:tc>
        <w:tc>
          <w:tcPr>
            <w:tcW w:type="dxa" w:w="2880"/>
          </w:tcPr>
          <w:p>
            <w:r>
              <w:t>Silent Validation</w:t>
            </w:r>
          </w:p>
        </w:tc>
        <w:tc>
          <w:tcPr>
            <w:tcW w:type="dxa" w:w="2880"/>
          </w:tcPr>
          <w:p>
            <w:r>
              <w:t>NOT used for clinical decisions</w:t>
            </w:r>
          </w:p>
        </w:tc>
      </w:tr>
      <w:tr>
        <w:tc>
          <w:tcPr>
            <w:tcW w:type="dxa" w:w="3600"/>
            <w:shd w:val="clear" w:color="auto" w:fill="F0F4FA"/>
          </w:tcPr>
          <w:p>
            <w:r>
              <w:t>AG-17 Voice Documentation Agent</w:t>
            </w:r>
          </w:p>
        </w:tc>
        <w:tc>
          <w:tcPr>
            <w:tcW w:type="dxa" w:w="1440"/>
            <w:shd w:val="clear" w:color="auto" w:fill="F0F4FA"/>
          </w:tcPr>
          <w:p>
            <w:r>
              <w:t>Agent</w:t>
            </w:r>
          </w:p>
        </w:tc>
        <w:tc>
          <w:tcPr>
            <w:tcW w:type="dxa" w:w="2880"/>
            <w:shd w:val="clear" w:color="auto" w:fill="F0F4FA"/>
          </w:tcPr>
          <w:p>
            <w:r>
              <w:t>Implemented</w:t>
            </w:r>
          </w:p>
        </w:tc>
        <w:tc>
          <w:tcPr>
            <w:tcW w:type="dxa" w:w="2880"/>
            <w:shd w:val="clear" w:color="auto" w:fill="F0F4FA"/>
          </w:tcPr>
          <w:p>
            <w:r>
              <w:t>STT/TTS with mock mode</w:t>
            </w:r>
          </w:p>
        </w:tc>
      </w:tr>
      <w:tr>
        <w:tc>
          <w:tcPr>
            <w:tcW w:type="dxa" w:w="3600"/>
          </w:tcPr>
          <w:p>
            <w:r>
              <w:t>AG-18 Nursing Handover Agent</w:t>
            </w:r>
          </w:p>
        </w:tc>
        <w:tc>
          <w:tcPr>
            <w:tcW w:type="dxa" w:w="1440"/>
          </w:tcPr>
          <w:p>
            <w:r>
              <w:t>Agent</w:t>
            </w:r>
          </w:p>
        </w:tc>
        <w:tc>
          <w:tcPr>
            <w:tcW w:type="dxa" w:w="2880"/>
          </w:tcPr>
          <w:p>
            <w:r>
              <w:t>Implemented &amp; Validated (Pilot)</w:t>
            </w:r>
          </w:p>
        </w:tc>
        <w:tc>
          <w:tcPr>
            <w:tcW w:type="dxa" w:w="2880"/>
          </w:tcPr>
          <w:p>
            <w:r>
              <w:t>94.8% accuracy, 208 runs</w:t>
            </w:r>
          </w:p>
        </w:tc>
      </w:tr>
      <w:tr>
        <w:tc>
          <w:tcPr>
            <w:tcW w:type="dxa" w:w="3600"/>
            <w:shd w:val="clear" w:color="auto" w:fill="F0F4FA"/>
          </w:tcPr>
          <w:p>
            <w:r>
              <w:t>AG-19 Discharge Summary Agent</w:t>
            </w:r>
          </w:p>
        </w:tc>
        <w:tc>
          <w:tcPr>
            <w:tcW w:type="dxa" w:w="1440"/>
            <w:shd w:val="clear" w:color="auto" w:fill="F0F4FA"/>
          </w:tcPr>
          <w:p>
            <w:r>
              <w:t>Agent</w:t>
            </w:r>
          </w:p>
        </w:tc>
        <w:tc>
          <w:tcPr>
            <w:tcW w:type="dxa" w:w="2880"/>
            <w:shd w:val="clear" w:color="auto" w:fill="F0F4FA"/>
          </w:tcPr>
          <w:p>
            <w:r>
              <w:t>Implemented &amp; Validated</w:t>
            </w:r>
          </w:p>
        </w:tc>
        <w:tc>
          <w:tcPr>
            <w:tcW w:type="dxa" w:w="2880"/>
            <w:shd w:val="clear" w:color="auto" w:fill="F0F4FA"/>
          </w:tcPr>
          <w:p>
            <w:r>
              <w:t>100% accuracy, 115 test cases</w:t>
            </w:r>
          </w:p>
        </w:tc>
      </w:tr>
      <w:tr>
        <w:tc>
          <w:tcPr>
            <w:tcW w:type="dxa" w:w="3600"/>
          </w:tcPr>
          <w:p>
            <w:r>
              <w:t>AG-20 Claim Denial Agent</w:t>
            </w:r>
          </w:p>
        </w:tc>
        <w:tc>
          <w:tcPr>
            <w:tcW w:type="dxa" w:w="1440"/>
          </w:tcPr>
          <w:p>
            <w:r>
              <w:t>Agent</w:t>
            </w:r>
          </w:p>
        </w:tc>
        <w:tc>
          <w:tcPr>
            <w:tcW w:type="dxa" w:w="2880"/>
          </w:tcPr>
          <w:p>
            <w:r>
              <w:t>Implemented &amp; Validated</w:t>
            </w:r>
          </w:p>
        </w:tc>
        <w:tc>
          <w:tcPr>
            <w:tcW w:type="dxa" w:w="2880"/>
          </w:tcPr>
          <w:p>
            <w:r>
              <w:t>91.0% accuracy, 22 runs</w:t>
            </w:r>
          </w:p>
        </w:tc>
      </w:tr>
      <w:tr>
        <w:tc>
          <w:tcPr>
            <w:tcW w:type="dxa" w:w="3600"/>
            <w:shd w:val="clear" w:color="auto" w:fill="F0F4FA"/>
          </w:tcPr>
          <w:p>
            <w:r>
              <w:t>AG-21 Management Copilot</w:t>
            </w:r>
          </w:p>
        </w:tc>
        <w:tc>
          <w:tcPr>
            <w:tcW w:type="dxa" w:w="1440"/>
            <w:shd w:val="clear" w:color="auto" w:fill="F0F4FA"/>
          </w:tcPr>
          <w:p>
            <w:r>
              <w:t>Agent</w:t>
            </w:r>
          </w:p>
        </w:tc>
        <w:tc>
          <w:tcPr>
            <w:tcW w:type="dxa" w:w="2880"/>
            <w:shd w:val="clear" w:color="auto" w:fill="F0F4FA"/>
          </w:tcPr>
          <w:p>
            <w:r>
              <w:t>Implemented &amp; Validated</w:t>
            </w:r>
          </w:p>
        </w:tc>
        <w:tc>
          <w:tcPr>
            <w:tcW w:type="dxa" w:w="2880"/>
            <w:shd w:val="clear" w:color="auto" w:fill="F0F4FA"/>
          </w:tcPr>
          <w:p>
            <w:r>
              <w:t>94.4% accuracy, 31 runs</w:t>
            </w:r>
          </w:p>
        </w:tc>
      </w:tr>
    </w:tbl>
    <w:p>
      <w:r>
        <w:br w:type="page"/>
      </w:r>
    </w:p>
    <w:p>
      <w:pPr>
        <w:pStyle w:val="Heading1"/>
      </w:pPr>
      <w:r>
        <w:t>Business Benefits and Management Use Cases</w:t>
      </w:r>
    </w:p>
    <w:p>
      <w:pPr>
        <w:pStyle w:val="Heading2"/>
      </w:pPr>
      <w:r>
        <w:t>16.1 Patient-Facing Benefits</w:t>
      </w:r>
    </w:p>
    <w:p>
      <w:pPr>
        <w:pStyle w:val="ListBullet"/>
      </w:pPr>
      <w:r>
        <w:t>24/7 Appointment Booking: Patients can book, reschedule, and cancel appointments at any time without calling the hospital</w:t>
      </w:r>
    </w:p>
    <w:p>
      <w:pPr>
        <w:pStyle w:val="ListBullet"/>
      </w:pPr>
      <w:r>
        <w:t>No App Required: All patient services are available through WhatsApp, which patients already have installed</w:t>
      </w:r>
    </w:p>
    <w:p>
      <w:pPr>
        <w:pStyle w:val="ListBullet"/>
      </w:pPr>
      <w:r>
        <w:t>Multilingual Service: Patients in Tamil Nadu can interact in Tamil; Hindi-speaking patients use Hindi — no language barrier</w:t>
      </w:r>
    </w:p>
    <w:p>
      <w:pPr>
        <w:pStyle w:val="ListBullet"/>
      </w:pPr>
      <w:r>
        <w:t>Faster Registration: Pre-registration through WhatsApp reduces front desk waiting time on the day of visit</w:t>
      </w:r>
    </w:p>
    <w:p>
      <w:pPr>
        <w:pStyle w:val="ListBullet"/>
      </w:pPr>
      <w:r>
        <w:t>Post-Discharge Monitoring: Patients receive proactive WhatsApp check-ins after discharge, enabling early detection of complications</w:t>
      </w:r>
    </w:p>
    <w:p>
      <w:pPr>
        <w:pStyle w:val="ListBullet"/>
      </w:pPr>
      <w:r>
        <w:t>Transparent Billing: Patients receive clear, non-technical explanations of their hospital bills in Tamil and English</w:t>
      </w:r>
    </w:p>
    <w:p>
      <w:pPr>
        <w:pStyle w:val="Heading2"/>
      </w:pPr>
      <w:r>
        <w:t>16.2 Operational Benefits for Hospital Staff</w:t>
      </w:r>
    </w:p>
    <w:p>
      <w:pPr>
        <w:pStyle w:val="ListBullet"/>
      </w:pPr>
      <w:r>
        <w:t>Reduced Front Desk Call Volume: Routine appointment and information queries handled by AI reduce inbound call volume to reception</w:t>
      </w:r>
    </w:p>
    <w:p>
      <w:pPr>
        <w:pStyle w:val="ListBullet"/>
      </w:pPr>
      <w:r>
        <w:t>Faster Discharge Processing: AG-09 Discharge Orchestration Agent reduces discharge delays by tracking all dependencies in parallel</w:t>
      </w:r>
    </w:p>
    <w:p>
      <w:pPr>
        <w:pStyle w:val="ListBullet"/>
      </w:pPr>
      <w:r>
        <w:t>AI-Assisted Clinical Documentation: Doctors spend less time on discharge summaries and SOAP notes, with AI providing accurate first drafts for review</w:t>
      </w:r>
    </w:p>
    <w:p>
      <w:pPr>
        <w:pStyle w:val="ListBullet"/>
      </w:pPr>
      <w:r>
        <w:t>Nurse Handover Quality: AG-18 Nursing Handover Agent ensures structured, consistent SBAR handovers with high-alert medication flags, reducing handover errors</w:t>
      </w:r>
    </w:p>
    <w:p>
      <w:pPr>
        <w:pStyle w:val="ListBullet"/>
      </w:pPr>
      <w:r>
        <w:t>HR Self-Service: AG-04 Employee Service Agent handles all routine HR queries 24/7, reducing HR staff workload</w:t>
      </w:r>
    </w:p>
    <w:p>
      <w:pPr>
        <w:pStyle w:val="ListBullet"/>
      </w:pPr>
      <w:r>
        <w:t>Faster Insurance Processing: AG-07 Insurance Preauth Agent assembles complete dossiers in minutes instead of hours</w:t>
      </w:r>
    </w:p>
    <w:p>
      <w:pPr>
        <w:pStyle w:val="Heading2"/>
      </w:pPr>
      <w:r>
        <w:t>16.3 Management Benefits</w:t>
      </w:r>
    </w:p>
    <w:p>
      <w:pPr>
        <w:pStyle w:val="ListBullet"/>
      </w:pPr>
      <w:r>
        <w:t>Real-Time Operational Visibility: Executive Dashboard provides live hospital-wide KPIs without requiring manual reports</w:t>
      </w:r>
    </w:p>
    <w:p>
      <w:pPr>
        <w:pStyle w:val="ListBullet"/>
      </w:pPr>
      <w:r>
        <w:t>AI Management Copilot: Management can ask operational questions in plain language and receive instant, data-grounded answers</w:t>
      </w:r>
    </w:p>
    <w:p>
      <w:pPr>
        <w:pStyle w:val="ListBullet"/>
      </w:pPr>
      <w:r>
        <w:t>Bed Capacity Planning: 7-day bed demand forecasting enables proactive staffing and bed management decisions</w:t>
      </w:r>
    </w:p>
    <w:p>
      <w:pPr>
        <w:pStyle w:val="ListBullet"/>
      </w:pPr>
      <w:r>
        <w:t>Insurance Revenue Recovery: Claim Denial Agent increases the success rate of disputed insurance claims, recovering revenue</w:t>
      </w:r>
    </w:p>
    <w:p>
      <w:pPr>
        <w:pStyle w:val="ListBullet"/>
      </w:pPr>
      <w:r>
        <w:t>Governance and Compliance: Full AI agent audit trail, evaluation benchmarks, and risk register support NABH accreditation requirements</w:t>
      </w:r>
    </w:p>
    <w:p>
      <w:pPr>
        <w:pStyle w:val="ListBullet"/>
      </w:pPr>
      <w:r>
        <w:t>Analytics-Driven Decision Making: Before vs After analytics module quantifies the operational impact of AI deployment</w:t>
      </w:r>
    </w:p>
    <w:p>
      <w:pPr>
        <w:pStyle w:val="Heading2"/>
      </w:pPr>
      <w:r>
        <w:t>16.4 Important Clarification: Verified vs. Expected Benefits</w:t>
      </w:r>
    </w:p>
    <w:p>
      <w:r>
        <w:rPr>
          <w:b w:val="0"/>
          <w:i/>
        </w:rPr>
        <w:t>The benefits described in sections 16.1 to 16.3 are based on the implemented capabilities of the Meridian Healthcare AI Platform as analyzed from the codebase and UI. Specific quantitative improvements (e.g., '50% reduction in call volume') are NOT claimed in this document, as these would require measurement in a production clinical environment. Management should establish baseline measurements before deployment and re-measure after go-live to quantify actual impact.</w:t>
      </w:r>
    </w:p>
    <w:p>
      <w:r>
        <w:br w:type="page"/>
      </w:r>
    </w:p>
    <w:p>
      <w:pPr>
        <w:pStyle w:val="Heading1"/>
      </w:pPr>
      <w:r>
        <w:t>Current Limitations and Risks</w:t>
      </w:r>
    </w:p>
    <w:p>
      <w:pPr>
        <w:pStyle w:val="Heading2"/>
      </w:pPr>
      <w:r>
        <w:t>17.1 Technical Limitations</w:t>
      </w:r>
    </w:p>
    <w:tbl>
      <w:tblPr>
        <w:tblStyle w:val="TableGrid"/>
        <w:tblW w:type="auto" w:w="0"/>
        <w:jc w:val="left"/>
        <w:tblLook w:firstColumn="1" w:firstRow="1" w:lastColumn="0" w:lastRow="0" w:noHBand="0" w:noVBand="1" w:val="04A0"/>
      </w:tblPr>
      <w:tblGrid>
        <w:gridCol w:w="4703"/>
        <w:gridCol w:w="4703"/>
      </w:tblGrid>
      <w:tr>
        <w:tc>
          <w:tcPr>
            <w:tcW w:type="dxa" w:w="4320"/>
            <w:shd w:val="clear" w:color="auto" w:fill="2E74B5"/>
            <w:vAlign w:val="center"/>
          </w:tcPr>
          <w:p>
            <w:r>
              <w:rPr>
                <w:b/>
                <w:color w:val="FFFFFF"/>
              </w:rPr>
              <w:t>Limitation</w:t>
            </w:r>
          </w:p>
        </w:tc>
        <w:tc>
          <w:tcPr>
            <w:tcW w:type="dxa" w:w="6480"/>
            <w:shd w:val="clear" w:color="auto" w:fill="2E74B5"/>
            <w:vAlign w:val="center"/>
          </w:tcPr>
          <w:p>
            <w:r>
              <w:rPr>
                <w:b/>
                <w:color w:val="FFFFFF"/>
              </w:rPr>
              <w:t>Detail</w:t>
            </w:r>
          </w:p>
        </w:tc>
      </w:tr>
      <w:tr>
        <w:tc>
          <w:tcPr>
            <w:tcW w:type="dxa" w:w="4320"/>
            <w:shd w:val="clear" w:color="auto" w:fill="F0F4FA"/>
          </w:tcPr>
          <w:p>
            <w:r>
              <w:t>AG-16 Radiology Screening Agent is in Silent Validation</w:t>
            </w:r>
          </w:p>
        </w:tc>
        <w:tc>
          <w:tcPr>
            <w:tcW w:type="dxa" w:w="6480"/>
            <w:shd w:val="clear" w:color="auto" w:fill="F0F4FA"/>
          </w:tcPr>
          <w:p>
            <w:r>
              <w:t>The radiology AI screening model is running and logging predictions but is NOT yet used for any clinical decisions. All radiology diagnoses are made by the radiologist without AI assistance at this time.</w:t>
            </w:r>
          </w:p>
        </w:tc>
      </w:tr>
      <w:tr>
        <w:tc>
          <w:tcPr>
            <w:tcW w:type="dxa" w:w="4320"/>
          </w:tcPr>
          <w:p>
            <w:r>
              <w:t>WhatsApp Mock Mode</w:t>
            </w:r>
          </w:p>
        </w:tc>
        <w:tc>
          <w:tcPr>
            <w:tcW w:type="dxa" w:w="6480"/>
          </w:tcPr>
          <w:p>
            <w:r>
              <w:t>In the current local development setup, if real WhatsApp API credentials are not configured, the system falls into simulation mode — messages are logged but not delivered to real phones. Production deployment requires valid Meta WhatsApp Business API credentials.</w:t>
            </w:r>
          </w:p>
        </w:tc>
      </w:tr>
      <w:tr>
        <w:tc>
          <w:tcPr>
            <w:tcW w:type="dxa" w:w="4320"/>
            <w:shd w:val="clear" w:color="auto" w:fill="F0F4FA"/>
          </w:tcPr>
          <w:p>
            <w:r>
              <w:t>Nursing Workspace</w:t>
            </w:r>
          </w:p>
        </w:tc>
        <w:tc>
          <w:tcPr>
            <w:tcW w:type="dxa" w:w="6480"/>
            <w:shd w:val="clear" w:color="auto" w:fill="F0F4FA"/>
          </w:tcPr>
          <w:p>
            <w:r>
              <w:t>Some nursing-specific database tables (e.g., nursing assessments) are not fully integrated in the live version. The UI is complete but some data may not be fully persisted.</w:t>
            </w:r>
          </w:p>
        </w:tc>
      </w:tr>
      <w:tr>
        <w:tc>
          <w:tcPr>
            <w:tcW w:type="dxa" w:w="4320"/>
          </w:tcPr>
          <w:p>
            <w:r>
              <w:t>External Insurance TPA API Integration</w:t>
            </w:r>
          </w:p>
        </w:tc>
        <w:tc>
          <w:tcPr>
            <w:tcW w:type="dxa" w:w="6480"/>
          </w:tcPr>
          <w:p>
            <w:r>
              <w:t>Direct API integration with insurance TPA portals for electronic preauth submission is planned but not yet implemented. Current workflow involves human staff manually submitting the AI-generated dossier to TPA portals.</w:t>
            </w:r>
          </w:p>
        </w:tc>
      </w:tr>
      <w:tr>
        <w:tc>
          <w:tcPr>
            <w:tcW w:type="dxa" w:w="4320"/>
            <w:shd w:val="clear" w:color="auto" w:fill="F0F4FA"/>
          </w:tcPr>
          <w:p>
            <w:r>
              <w:t>Voice Agent in Development</w:t>
            </w:r>
          </w:p>
        </w:tc>
        <w:tc>
          <w:tcPr>
            <w:tcW w:type="dxa" w:w="6480"/>
            <w:shd w:val="clear" w:color="auto" w:fill="F0F4FA"/>
          </w:tcPr>
          <w:p>
            <w:r>
              <w:t>The voice agent (speech-to-text) has a mock implementation for testing. Integration with a production STT provider (e.g., Google Cloud Speech, Azure STT) requires additional configuration.</w:t>
            </w:r>
          </w:p>
        </w:tc>
      </w:tr>
      <w:tr>
        <w:tc>
          <w:tcPr>
            <w:tcW w:type="dxa" w:w="4320"/>
          </w:tcPr>
          <w:p>
            <w:r>
              <w:t>Production Scaling</w:t>
            </w:r>
          </w:p>
        </w:tc>
        <w:tc>
          <w:tcPr>
            <w:tcW w:type="dxa" w:w="6480"/>
          </w:tcPr>
          <w:p>
            <w:r>
              <w:t>The current system is configured for hospital network deployment. Cloud scaling, load balancing, and high-availability configuration for multi-hospital deployment would require additional infrastructure work.</w:t>
            </w:r>
          </w:p>
        </w:tc>
      </w:tr>
    </w:tbl>
    <w:p>
      <w:pPr>
        <w:pStyle w:val="Heading2"/>
      </w:pPr>
      <w:r>
        <w:t>17.2 AI-Specific Risks</w:t>
      </w:r>
    </w:p>
    <w:tbl>
      <w:tblPr>
        <w:tblStyle w:val="TableGrid"/>
        <w:tblW w:type="auto" w:w="0"/>
        <w:jc w:val="left"/>
        <w:tblLook w:firstColumn="1" w:firstRow="1" w:lastColumn="0" w:lastRow="0" w:noHBand="0" w:noVBand="1" w:val="04A0"/>
      </w:tblPr>
      <w:tblGrid>
        <w:gridCol w:w="3135"/>
        <w:gridCol w:w="3135"/>
        <w:gridCol w:w="3135"/>
      </w:tblGrid>
      <w:tr>
        <w:tc>
          <w:tcPr>
            <w:tcW w:type="dxa" w:w="2880"/>
            <w:shd w:val="clear" w:color="auto" w:fill="2E74B5"/>
            <w:vAlign w:val="center"/>
          </w:tcPr>
          <w:p>
            <w:r>
              <w:rPr>
                <w:b/>
                <w:color w:val="FFFFFF"/>
              </w:rPr>
              <w:t>Risk</w:t>
            </w:r>
          </w:p>
        </w:tc>
        <w:tc>
          <w:tcPr>
            <w:tcW w:type="dxa" w:w="5040"/>
            <w:shd w:val="clear" w:color="auto" w:fill="2E74B5"/>
            <w:vAlign w:val="center"/>
          </w:tcPr>
          <w:p>
            <w:r>
              <w:rPr>
                <w:b/>
                <w:color w:val="FFFFFF"/>
              </w:rPr>
              <w:t>Description</w:t>
            </w:r>
          </w:p>
        </w:tc>
        <w:tc>
          <w:tcPr>
            <w:tcW w:type="dxa" w:w="2880"/>
            <w:shd w:val="clear" w:color="auto" w:fill="2E74B5"/>
            <w:vAlign w:val="center"/>
          </w:tcPr>
          <w:p>
            <w:r>
              <w:rPr>
                <w:b/>
                <w:color w:val="FFFFFF"/>
              </w:rPr>
              <w:t>Mitigation</w:t>
            </w:r>
          </w:p>
        </w:tc>
      </w:tr>
      <w:tr>
        <w:tc>
          <w:tcPr>
            <w:tcW w:type="dxa" w:w="2880"/>
            <w:shd w:val="clear" w:color="auto" w:fill="F0F4FA"/>
          </w:tcPr>
          <w:p>
            <w:r>
              <w:t>LLM Hallucination</w:t>
            </w:r>
          </w:p>
        </w:tc>
        <w:tc>
          <w:tcPr>
            <w:tcW w:type="dxa" w:w="5040"/>
            <w:shd w:val="clear" w:color="auto" w:fill="F0F4FA"/>
          </w:tcPr>
          <w:p>
            <w:r>
              <w:t>AI agents may occasionally generate inaccurate text in free-form generation tasks. All high-stakes AI outputs (discharge summaries, preauth dossiers, SBAR drafts) require mandatory human review before clinical use.</w:t>
            </w:r>
          </w:p>
        </w:tc>
        <w:tc>
          <w:tcPr>
            <w:tcW w:type="dxa" w:w="2880"/>
            <w:shd w:val="clear" w:color="auto" w:fill="F0F4FA"/>
          </w:tcPr>
          <w:p>
            <w:r>
              <w:t>Human approval gates for all high-risk agents</w:t>
            </w:r>
          </w:p>
        </w:tc>
      </w:tr>
      <w:tr>
        <w:tc>
          <w:tcPr>
            <w:tcW w:type="dxa" w:w="2880"/>
          </w:tcPr>
          <w:p>
            <w:r>
              <w:t>Conversation Context Loss</w:t>
            </w:r>
          </w:p>
        </w:tc>
        <w:tc>
          <w:tcPr>
            <w:tcW w:type="dxa" w:w="5040"/>
          </w:tcPr>
          <w:p>
            <w:r>
              <w:t>The 24-state conversation engine maintains session context for 30 minutes. Sessions older than 30 minutes restart from the greeting state.</w:t>
            </w:r>
          </w:p>
        </w:tc>
        <w:tc>
          <w:tcPr>
            <w:tcW w:type="dxa" w:w="2880"/>
          </w:tcPr>
          <w:p>
            <w:r>
              <w:t>Users are informed when a session resets</w:t>
            </w:r>
          </w:p>
        </w:tc>
      </w:tr>
      <w:tr>
        <w:tc>
          <w:tcPr>
            <w:tcW w:type="dxa" w:w="2880"/>
            <w:shd w:val="clear" w:color="auto" w:fill="F0F4FA"/>
          </w:tcPr>
          <w:p>
            <w:r>
              <w:t>Language Detection Errors</w:t>
            </w:r>
          </w:p>
        </w:tc>
        <w:tc>
          <w:tcPr>
            <w:tcW w:type="dxa" w:w="5040"/>
            <w:shd w:val="clear" w:color="auto" w:fill="F0F4FA"/>
          </w:tcPr>
          <w:p>
            <w:r>
              <w:t>In very short messages with mixed scripts, language detection may occasionally be incorrect.</w:t>
            </w:r>
          </w:p>
        </w:tc>
        <w:tc>
          <w:tcPr>
            <w:tcW w:type="dxa" w:w="2880"/>
            <w:shd w:val="clear" w:color="auto" w:fill="F0F4FA"/>
          </w:tcPr>
          <w:p>
            <w:r>
              <w:t>Patient can explicitly request a language change at any time</w:t>
            </w:r>
          </w:p>
        </w:tc>
      </w:tr>
      <w:tr>
        <w:tc>
          <w:tcPr>
            <w:tcW w:type="dxa" w:w="2880"/>
          </w:tcPr>
          <w:p>
            <w:r>
              <w:t>Data Staleness</w:t>
            </w:r>
          </w:p>
        </w:tc>
        <w:tc>
          <w:tcPr>
            <w:tcW w:type="dxa" w:w="5040"/>
          </w:tcPr>
          <w:p>
            <w:r>
              <w:t>If the Databricks Gold Layer data is delayed in refresh, analytics dashboards may show slightly stale data.</w:t>
            </w:r>
          </w:p>
        </w:tc>
        <w:tc>
          <w:tcPr>
            <w:tcW w:type="dxa" w:w="2880"/>
          </w:tcPr>
          <w:p>
            <w:r>
              <w:t>Data freshness timestamps shown on all analytics screens</w:t>
            </w:r>
          </w:p>
        </w:tc>
      </w:tr>
      <w:tr>
        <w:tc>
          <w:tcPr>
            <w:tcW w:type="dxa" w:w="2880"/>
            <w:shd w:val="clear" w:color="auto" w:fill="F0F4FA"/>
          </w:tcPr>
          <w:p>
            <w:r>
              <w:t>Groq API Dependency</w:t>
            </w:r>
          </w:p>
        </w:tc>
        <w:tc>
          <w:tcPr>
            <w:tcW w:type="dxa" w:w="5040"/>
            <w:shd w:val="clear" w:color="auto" w:fill="F0F4FA"/>
          </w:tcPr>
          <w:p>
            <w:r>
              <w:t>LLM-powered agents depend on the Groq API for inference. API downtime would affect agent response quality. Fallback models are configured.</w:t>
            </w:r>
          </w:p>
        </w:tc>
        <w:tc>
          <w:tcPr>
            <w:tcW w:type="dxa" w:w="2880"/>
            <w:shd w:val="clear" w:color="auto" w:fill="F0F4FA"/>
          </w:tcPr>
          <w:p>
            <w:r>
              <w:t>Fallback models configured for each agent</w:t>
            </w:r>
          </w:p>
        </w:tc>
      </w:tr>
    </w:tbl>
    <w:p>
      <w:r>
        <w:br w:type="page"/>
      </w:r>
    </w:p>
    <w:p>
      <w:pPr>
        <w:pStyle w:val="Heading1"/>
      </w:pPr>
      <w:r>
        <w:t>Recommendations and Future Enhancements</w:t>
      </w:r>
    </w:p>
    <w:p>
      <w:pPr>
        <w:pStyle w:val="Heading2"/>
      </w:pPr>
      <w:r>
        <w:t>18.1 Immediate Next Steps (Production Readiness)</w:t>
      </w:r>
    </w:p>
    <w:p>
      <w:pPr>
        <w:pStyle w:val="ListNumber"/>
      </w:pPr>
      <w:r>
        <w:rPr>
          <w:b/>
        </w:rPr>
        <w:t xml:space="preserve">Priority 1: </w:t>
      </w:r>
      <w:r>
        <w:t>Configure live WhatsApp Business API credentials with a verified Meta Business phone number to enable real patient communication</w:t>
      </w:r>
    </w:p>
    <w:p>
      <w:pPr>
        <w:pStyle w:val="ListNumber"/>
      </w:pPr>
      <w:r>
        <w:rPr>
          <w:b/>
        </w:rPr>
        <w:t xml:space="preserve">Priority 1: </w:t>
      </w:r>
      <w:r>
        <w:t>Complete integration with external Insurance TPA portals for electronic preauth submission directly from AG-07</w:t>
      </w:r>
    </w:p>
    <w:p>
      <w:pPr>
        <w:pStyle w:val="ListNumber"/>
      </w:pPr>
      <w:r>
        <w:rPr>
          <w:b/>
        </w:rPr>
        <w:t xml:space="preserve">Priority 1: </w:t>
      </w:r>
      <w:r>
        <w:t>Perform clinical validation of AG-16 Radiology Screening Agent against radiologist ground truth before enabling it for clinical use</w:t>
      </w:r>
    </w:p>
    <w:p>
      <w:pPr>
        <w:pStyle w:val="ListNumber"/>
      </w:pPr>
      <w:r>
        <w:rPr>
          <w:b/>
        </w:rPr>
        <w:t xml:space="preserve">Priority 2: </w:t>
      </w:r>
      <w:r>
        <w:t>Complete the nursing workspace database tables for full nursing workflow support</w:t>
      </w:r>
    </w:p>
    <w:p>
      <w:pPr>
        <w:pStyle w:val="ListNumber"/>
      </w:pPr>
      <w:r>
        <w:rPr>
          <w:b/>
        </w:rPr>
        <w:t xml:space="preserve">Priority 2: </w:t>
      </w:r>
      <w:r>
        <w:t>Configure production STT provider (Google Cloud Speech or Azure) for the Voice Agent</w:t>
      </w:r>
    </w:p>
    <w:p>
      <w:pPr>
        <w:pStyle w:val="ListNumber"/>
      </w:pPr>
      <w:r>
        <w:rPr>
          <w:b/>
        </w:rPr>
        <w:t xml:space="preserve">Priority 1: </w:t>
      </w:r>
      <w:r>
        <w:t>Set up production infrastructure: load balancing, database replication, backup and recovery</w:t>
      </w:r>
    </w:p>
    <w:p>
      <w:pPr>
        <w:pStyle w:val="Heading2"/>
      </w:pPr>
      <w:r>
        <w:t>18.2 Future Enhancement Opportunities</w:t>
      </w:r>
    </w:p>
    <w:p>
      <w:pPr>
        <w:pStyle w:val="ListBullet"/>
      </w:pPr>
      <w:r>
        <w:t>Video Consultation Integration: Telemedicine capability allowing patients to consult with doctors via video through the Patient Portal</w:t>
      </w:r>
    </w:p>
    <w:p>
      <w:pPr>
        <w:pStyle w:val="ListBullet"/>
      </w:pPr>
      <w:r>
        <w:t>Mobile Application: Native iOS and Android patient app integrating all Patient Portal features</w:t>
      </w:r>
    </w:p>
    <w:p>
      <w:pPr>
        <w:pStyle w:val="ListBullet"/>
      </w:pPr>
      <w:r>
        <w:t>SMS Fallback Channel: For patients who do not have smartphones, key notifications (appointment confirmation, discharge summary) via SMS</w:t>
      </w:r>
    </w:p>
    <w:p>
      <w:pPr>
        <w:pStyle w:val="ListBullet"/>
      </w:pPr>
      <w:r>
        <w:t>EMR Integration with National Health Stack: Integration with India's Ayushman Bharat Digital Mission (ABDM) ABHA health ID system</w:t>
      </w:r>
    </w:p>
    <w:p>
      <w:pPr>
        <w:pStyle w:val="ListBullet"/>
      </w:pPr>
      <w:r>
        <w:t>Expanded Language Support: Additional South Asian languages</w:t>
      </w:r>
    </w:p>
    <w:p>
      <w:pPr>
        <w:pStyle w:val="ListBullet"/>
      </w:pPr>
      <w:r>
        <w:t>Medication Dispensing Integration: Direct pharmacy dispensing system integration for real-time inventory deduction at point of dispensing</w:t>
      </w:r>
    </w:p>
    <w:p>
      <w:pPr>
        <w:pStyle w:val="ListBullet"/>
      </w:pPr>
      <w:r>
        <w:t>AI-Powered Triage: Intelligent patient triage based on symptoms described in WhatsApp conversations, with evidence-based urgency classification</w:t>
      </w:r>
    </w:p>
    <w:p>
      <w:pPr>
        <w:pStyle w:val="ListBullet"/>
      </w:pPr>
      <w:r>
        <w:t>Predictive Readmission Risk: ML model identifying patients at high risk of readmission based on clinical indicators, enabling proactive discharge planning</w:t>
      </w:r>
    </w:p>
    <w:p>
      <w:r>
        <w:br w:type="page"/>
      </w:r>
    </w:p>
    <w:p>
      <w:pPr>
        <w:pStyle w:val="Heading1"/>
      </w:pPr>
      <w:r>
        <w:t>Conclusion</w:t>
      </w:r>
    </w:p>
    <w:p>
      <w:pPr>
        <w:spacing w:after="120"/>
      </w:pPr>
      <w:r>
        <w:rPr>
          <w:b w:val="0"/>
          <w:i w:val="0"/>
        </w:rPr>
        <w:t>The Meridian Healthcare AI Platform represents a comprehensive, production-grade hospital AI management system that has been built, tested, and validated across all major hospital operational domains.</w:t>
      </w:r>
    </w:p>
    <w:p>
      <w:pPr>
        <w:spacing w:after="120"/>
      </w:pPr>
      <w:r>
        <w:rPr>
          <w:b w:val="0"/>
          <w:i w:val="0"/>
        </w:rPr>
        <w:t>The system brings together 21 purpose-built AI agents, a WhatsApp-based multilingual patient communication system, a complete hospital management application, and a robust AI governance framework — all integrated into a unified platform with real-time data from PostgreSQL and Databricks.</w:t>
      </w:r>
    </w:p>
    <w:p>
      <w:pPr>
        <w:spacing w:after="80"/>
      </w:pPr>
      <w:r>
        <w:rPr>
          <w:b/>
          <w:i w:val="0"/>
        </w:rPr>
        <w:t>Key achievements that distinguish this system:</w:t>
      </w:r>
    </w:p>
    <w:p>
      <w:pPr>
        <w:pStyle w:val="ListBullet"/>
      </w:pPr>
      <w:r>
        <w:t>21 AI Agents, each with a specific clinical or operational purpose, human approval gates, and validated accuracy benchmarks</w:t>
      </w:r>
    </w:p>
    <w:p>
      <w:pPr>
        <w:pStyle w:val="ListBullet"/>
      </w:pPr>
      <w:r>
        <w:t>7-language patient communication (English, Tamil, Hindi, Telugu, Malayalam, Kannada, Urdu) through WhatsApp — no app installation required</w:t>
      </w:r>
    </w:p>
    <w:p>
      <w:pPr>
        <w:pStyle w:val="ListBullet"/>
      </w:pPr>
      <w:r>
        <w:t>100% discharge summary accuracy benchmark validated on 115 clinical test cases</w:t>
      </w:r>
    </w:p>
    <w:p>
      <w:pPr>
        <w:pStyle w:val="ListBullet"/>
      </w:pPr>
      <w:r>
        <w:t>Real-time operational dashboard with role-specific views for every hospital department</w:t>
      </w:r>
    </w:p>
    <w:p>
      <w:pPr>
        <w:pStyle w:val="ListBullet"/>
      </w:pPr>
      <w:r>
        <w:t>Full AI governance: risk register, evaluation benchmarks, observability, cost tracking, and audit trail</w:t>
      </w:r>
    </w:p>
    <w:p>
      <w:pPr>
        <w:pStyle w:val="ListBullet"/>
      </w:pPr>
      <w:r>
        <w:t>Patient safety built-in: emergency messages receive immediate safety guidance with zero AI latency</w:t>
      </w:r>
    </w:p>
    <w:p>
      <w:pPr>
        <w:spacing w:after="120"/>
      </w:pPr>
      <w:r>
        <w:rPr>
          <w:b w:val="0"/>
          <w:i w:val="0"/>
        </w:rPr>
      </w:r>
    </w:p>
    <w:p>
      <w:pPr>
        <w:spacing w:after="120"/>
      </w:pPr>
      <w:r>
        <w:rPr>
          <w:b w:val="0"/>
          <w:i w:val="0"/>
        </w:rPr>
        <w:t>This document provides the complete, accurate, and verified description of the system as implemented. Management and leadership can use this document to understand the current capabilities, plan for production deployment, and establish governance frameworks for responsible AI use in clinical operations.</w:t>
      </w:r>
    </w:p>
    <w:p>
      <w:r>
        <w:br w:type="page"/>
      </w:r>
    </w:p>
    <w:p>
      <w:pPr>
        <w:pStyle w:val="Heading1"/>
      </w:pPr>
      <w:r>
        <w:t>Glossary of Technical Terms</w:t>
      </w:r>
    </w:p>
    <w:tbl>
      <w:tblPr>
        <w:tblStyle w:val="TableGrid"/>
        <w:tblW w:type="auto" w:w="0"/>
        <w:jc w:val="left"/>
        <w:tblLook w:firstColumn="1" w:firstRow="1" w:lastColumn="0" w:lastRow="0" w:noHBand="0" w:noVBand="1" w:val="04A0"/>
      </w:tblPr>
      <w:tblGrid>
        <w:gridCol w:w="4703"/>
        <w:gridCol w:w="4703"/>
      </w:tblGrid>
      <w:tr>
        <w:tc>
          <w:tcPr>
            <w:tcW w:type="dxa" w:w="3168"/>
            <w:shd w:val="clear" w:color="auto" w:fill="2E74B5"/>
            <w:vAlign w:val="center"/>
          </w:tcPr>
          <w:p>
            <w:r>
              <w:rPr>
                <w:b/>
                <w:color w:val="FFFFFF"/>
              </w:rPr>
              <w:t>Term</w:t>
            </w:r>
          </w:p>
        </w:tc>
        <w:tc>
          <w:tcPr>
            <w:tcW w:type="dxa" w:w="7632"/>
            <w:shd w:val="clear" w:color="auto" w:fill="2E74B5"/>
            <w:vAlign w:val="center"/>
          </w:tcPr>
          <w:p>
            <w:r>
              <w:rPr>
                <w:b/>
                <w:color w:val="FFFFFF"/>
              </w:rPr>
              <w:t>Definition</w:t>
            </w:r>
          </w:p>
        </w:tc>
      </w:tr>
      <w:tr>
        <w:tc>
          <w:tcPr>
            <w:tcW w:type="dxa" w:w="3168"/>
            <w:shd w:val="clear" w:color="auto" w:fill="F0F4FA"/>
          </w:tcPr>
          <w:p>
            <w:r>
              <w:t>AG (Agent ID)</w:t>
            </w:r>
          </w:p>
        </w:tc>
        <w:tc>
          <w:tcPr>
            <w:tcW w:type="dxa" w:w="7632"/>
            <w:shd w:val="clear" w:color="auto" w:fill="F0F4FA"/>
          </w:tcPr>
          <w:p>
            <w:r>
              <w:t>Unique identifier for each AI agent in the system (e.g., AG-01 = Appointment Agent, AG-19 = Discharge Summary Agent)</w:t>
            </w:r>
          </w:p>
        </w:tc>
      </w:tr>
      <w:tr>
        <w:tc>
          <w:tcPr>
            <w:tcW w:type="dxa" w:w="3168"/>
          </w:tcPr>
          <w:p>
            <w:r>
              <w:t>AI Agent</w:t>
            </w:r>
          </w:p>
        </w:tc>
        <w:tc>
          <w:tcPr>
            <w:tcW w:type="dxa" w:w="7632"/>
          </w:tcPr>
          <w:p>
            <w:r>
              <w:t>A software program that uses artificial intelligence to perform a specific, defined task autonomously within predefined safety boundaries</w:t>
            </w:r>
          </w:p>
        </w:tc>
      </w:tr>
      <w:tr>
        <w:tc>
          <w:tcPr>
            <w:tcW w:type="dxa" w:w="3168"/>
            <w:shd w:val="clear" w:color="auto" w:fill="F0F4FA"/>
          </w:tcPr>
          <w:p>
            <w:r>
              <w:t>ALOS</w:t>
            </w:r>
          </w:p>
        </w:tc>
        <w:tc>
          <w:tcPr>
            <w:tcW w:type="dxa" w:w="7632"/>
            <w:shd w:val="clear" w:color="auto" w:fill="F0F4FA"/>
          </w:tcPr>
          <w:p>
            <w:r>
              <w:t>Average Length of Stay — the average number of days patients spend admitted in the hospital</w:t>
            </w:r>
          </w:p>
        </w:tc>
      </w:tr>
      <w:tr>
        <w:tc>
          <w:tcPr>
            <w:tcW w:type="dxa" w:w="3168"/>
          </w:tcPr>
          <w:p>
            <w:r>
              <w:t>API</w:t>
            </w:r>
          </w:p>
        </w:tc>
        <w:tc>
          <w:tcPr>
            <w:tcW w:type="dxa" w:w="7632"/>
          </w:tcPr>
          <w:p>
            <w:r>
              <w:t>Application Programming Interface — a standardized way for different software systems to communicate with each other</w:t>
            </w:r>
          </w:p>
        </w:tc>
      </w:tr>
      <w:tr>
        <w:tc>
          <w:tcPr>
            <w:tcW w:type="dxa" w:w="3168"/>
            <w:shd w:val="clear" w:color="auto" w:fill="F0F4FA"/>
          </w:tcPr>
          <w:p>
            <w:r>
              <w:t>Databricks Gold Layer</w:t>
            </w:r>
          </w:p>
        </w:tc>
        <w:tc>
          <w:tcPr>
            <w:tcW w:type="dxa" w:w="7632"/>
            <w:shd w:val="clear" w:color="auto" w:fill="F0F4FA"/>
          </w:tcPr>
          <w:p>
            <w:r>
              <w:t>A high-quality, pre-aggregated analytics data store in the hospital's data lakehouse, used for reporting and AI model training</w:t>
            </w:r>
          </w:p>
        </w:tc>
      </w:tr>
      <w:tr>
        <w:tc>
          <w:tcPr>
            <w:tcW w:type="dxa" w:w="3168"/>
          </w:tcPr>
          <w:p>
            <w:r>
              <w:t>DICOM</w:t>
            </w:r>
          </w:p>
        </w:tc>
        <w:tc>
          <w:tcPr>
            <w:tcW w:type="dxa" w:w="7632"/>
          </w:tcPr>
          <w:p>
            <w:r>
              <w:t>Digital Imaging and Communications in Medicine — the international standard for medical imaging data format</w:t>
            </w:r>
          </w:p>
        </w:tc>
      </w:tr>
      <w:tr>
        <w:tc>
          <w:tcPr>
            <w:tcW w:type="dxa" w:w="3168"/>
            <w:shd w:val="clear" w:color="auto" w:fill="F0F4FA"/>
          </w:tcPr>
          <w:p>
            <w:r>
              <w:t>EHR / EMR</w:t>
            </w:r>
          </w:p>
        </w:tc>
        <w:tc>
          <w:tcPr>
            <w:tcW w:type="dxa" w:w="7632"/>
            <w:shd w:val="clear" w:color="auto" w:fill="F0F4FA"/>
          </w:tcPr>
          <w:p>
            <w:r>
              <w:t>Electronic Health Record / Electronic Medical Record — the digital record of a patient's clinical history and treatment</w:t>
            </w:r>
          </w:p>
        </w:tc>
      </w:tr>
      <w:tr>
        <w:tc>
          <w:tcPr>
            <w:tcW w:type="dxa" w:w="3168"/>
          </w:tcPr>
          <w:p>
            <w:r>
              <w:t>EWS</w:t>
            </w:r>
          </w:p>
        </w:tc>
        <w:tc>
          <w:tcPr>
            <w:tcW w:type="dxa" w:w="7632"/>
          </w:tcPr>
          <w:p>
            <w:r>
              <w:t>Early Warning Score — a clinical scoring system based on vital signs used to detect patient deterioration</w:t>
            </w:r>
          </w:p>
        </w:tc>
      </w:tr>
      <w:tr>
        <w:tc>
          <w:tcPr>
            <w:tcW w:type="dxa" w:w="3168"/>
            <w:shd w:val="clear" w:color="auto" w:fill="F0F4FA"/>
          </w:tcPr>
          <w:p>
            <w:r>
              <w:t>FastAPI</w:t>
            </w:r>
          </w:p>
        </w:tc>
        <w:tc>
          <w:tcPr>
            <w:tcW w:type="dxa" w:w="7632"/>
            <w:shd w:val="clear" w:color="auto" w:fill="F0F4FA"/>
          </w:tcPr>
          <w:p>
            <w:r>
              <w:t>A modern, fast Python web framework used to build the hospital's backend API server</w:t>
            </w:r>
          </w:p>
        </w:tc>
      </w:tr>
      <w:tr>
        <w:tc>
          <w:tcPr>
            <w:tcW w:type="dxa" w:w="3168"/>
          </w:tcPr>
          <w:p>
            <w:r>
              <w:t>Groq LPU</w:t>
            </w:r>
          </w:p>
        </w:tc>
        <w:tc>
          <w:tcPr>
            <w:tcW w:type="dxa" w:w="7632"/>
          </w:tcPr>
          <w:p>
            <w:r>
              <w:t>A specialized AI inference processor (Language Processing Unit) that delivers very fast AI model responses</w:t>
            </w:r>
          </w:p>
        </w:tc>
      </w:tr>
      <w:tr>
        <w:tc>
          <w:tcPr>
            <w:tcW w:type="dxa" w:w="3168"/>
            <w:shd w:val="clear" w:color="auto" w:fill="F0F4FA"/>
          </w:tcPr>
          <w:p>
            <w:r>
              <w:t>HMS</w:t>
            </w:r>
          </w:p>
        </w:tc>
        <w:tc>
          <w:tcPr>
            <w:tcW w:type="dxa" w:w="7632"/>
            <w:shd w:val="clear" w:color="auto" w:fill="F0F4FA"/>
          </w:tcPr>
          <w:p>
            <w:r>
              <w:t>Hospital Management System — the software platform managing all hospital administrative and clinical operations</w:t>
            </w:r>
          </w:p>
        </w:tc>
      </w:tr>
      <w:tr>
        <w:tc>
          <w:tcPr>
            <w:tcW w:type="dxa" w:w="3168"/>
          </w:tcPr>
          <w:p>
            <w:r>
              <w:t>IRDAI</w:t>
            </w:r>
          </w:p>
        </w:tc>
        <w:tc>
          <w:tcPr>
            <w:tcW w:type="dxa" w:w="7632"/>
          </w:tcPr>
          <w:p>
            <w:r>
              <w:t>Insurance Regulatory and Development Authority of India — the statutory body that regulates insurance in India</w:t>
            </w:r>
          </w:p>
        </w:tc>
      </w:tr>
      <w:tr>
        <w:tc>
          <w:tcPr>
            <w:tcW w:type="dxa" w:w="3168"/>
            <w:shd w:val="clear" w:color="auto" w:fill="F0F4FA"/>
          </w:tcPr>
          <w:p>
            <w:r>
              <w:t>JWT Token</w:t>
            </w:r>
          </w:p>
        </w:tc>
        <w:tc>
          <w:tcPr>
            <w:tcW w:type="dxa" w:w="7632"/>
            <w:shd w:val="clear" w:color="auto" w:fill="F0F4FA"/>
          </w:tcPr>
          <w:p>
            <w:r>
              <w:t>JSON Web Token — a secure, compact token used for authenticating users in web applications</w:t>
            </w:r>
          </w:p>
        </w:tc>
      </w:tr>
      <w:tr>
        <w:tc>
          <w:tcPr>
            <w:tcW w:type="dxa" w:w="3168"/>
          </w:tcPr>
          <w:p>
            <w:r>
              <w:t>KPI</w:t>
            </w:r>
          </w:p>
        </w:tc>
        <w:tc>
          <w:tcPr>
            <w:tcW w:type="dxa" w:w="7632"/>
          </w:tcPr>
          <w:p>
            <w:r>
              <w:t>Key Performance Indicator — a measurable value that demonstrates how effectively an organization is achieving its objectives</w:t>
            </w:r>
          </w:p>
        </w:tc>
      </w:tr>
      <w:tr>
        <w:tc>
          <w:tcPr>
            <w:tcW w:type="dxa" w:w="3168"/>
            <w:shd w:val="clear" w:color="auto" w:fill="F0F4FA"/>
          </w:tcPr>
          <w:p>
            <w:r>
              <w:t>LIS</w:t>
            </w:r>
          </w:p>
        </w:tc>
        <w:tc>
          <w:tcPr>
            <w:tcW w:type="dxa" w:w="7632"/>
            <w:shd w:val="clear" w:color="auto" w:fill="F0F4FA"/>
          </w:tcPr>
          <w:p>
            <w:r>
              <w:t>Laboratory Information System — software managing lab orders, results, and reporting</w:t>
            </w:r>
          </w:p>
        </w:tc>
      </w:tr>
      <w:tr>
        <w:tc>
          <w:tcPr>
            <w:tcW w:type="dxa" w:w="3168"/>
          </w:tcPr>
          <w:p>
            <w:r>
              <w:t>LLM</w:t>
            </w:r>
          </w:p>
        </w:tc>
        <w:tc>
          <w:tcPr>
            <w:tcW w:type="dxa" w:w="7632"/>
          </w:tcPr>
          <w:p>
            <w:r>
              <w:t>Large Language Model — an AI model trained on large amounts of text that can generate, summarize, and understand language</w:t>
            </w:r>
          </w:p>
        </w:tc>
      </w:tr>
      <w:tr>
        <w:tc>
          <w:tcPr>
            <w:tcW w:type="dxa" w:w="3168"/>
            <w:shd w:val="clear" w:color="auto" w:fill="F0F4FA"/>
          </w:tcPr>
          <w:p>
            <w:r>
              <w:t>NABH</w:t>
            </w:r>
          </w:p>
        </w:tc>
        <w:tc>
          <w:tcPr>
            <w:tcW w:type="dxa" w:w="7632"/>
            <w:shd w:val="clear" w:color="auto" w:fill="F0F4FA"/>
          </w:tcPr>
          <w:p>
            <w:r>
              <w:t>National Accreditation Board for Hospitals &amp; Healthcare Providers — the Indian hospital accreditation body</w:t>
            </w:r>
          </w:p>
        </w:tc>
      </w:tr>
      <w:tr>
        <w:tc>
          <w:tcPr>
            <w:tcW w:type="dxa" w:w="3168"/>
          </w:tcPr>
          <w:p>
            <w:r>
              <w:t>OPD</w:t>
            </w:r>
          </w:p>
        </w:tc>
        <w:tc>
          <w:tcPr>
            <w:tcW w:type="dxa" w:w="7632"/>
          </w:tcPr>
          <w:p>
            <w:r>
              <w:t>Out-Patient Department — the department serving patients who visit the hospital without being admitted</w:t>
            </w:r>
          </w:p>
        </w:tc>
      </w:tr>
      <w:tr>
        <w:tc>
          <w:tcPr>
            <w:tcW w:type="dxa" w:w="3168"/>
            <w:shd w:val="clear" w:color="auto" w:fill="F0F4FA"/>
          </w:tcPr>
          <w:p>
            <w:r>
              <w:t>PACS</w:t>
            </w:r>
          </w:p>
        </w:tc>
        <w:tc>
          <w:tcPr>
            <w:tcW w:type="dxa" w:w="7632"/>
            <w:shd w:val="clear" w:color="auto" w:fill="F0F4FA"/>
          </w:tcPr>
          <w:p>
            <w:r>
              <w:t>Picture Archiving and Communication System — the system that stores and provides access to medical imaging studies</w:t>
            </w:r>
          </w:p>
        </w:tc>
      </w:tr>
      <w:tr>
        <w:tc>
          <w:tcPr>
            <w:tcW w:type="dxa" w:w="3168"/>
          </w:tcPr>
          <w:p>
            <w:r>
              <w:t>PHI</w:t>
            </w:r>
          </w:p>
        </w:tc>
        <w:tc>
          <w:tcPr>
            <w:tcW w:type="dxa" w:w="7632"/>
          </w:tcPr>
          <w:p>
            <w:r>
              <w:t>Protected Health Information — any information that can be used to identify a patient combined with their health information</w:t>
            </w:r>
          </w:p>
        </w:tc>
      </w:tr>
      <w:tr>
        <w:tc>
          <w:tcPr>
            <w:tcW w:type="dxa" w:w="3168"/>
            <w:shd w:val="clear" w:color="auto" w:fill="F0F4FA"/>
          </w:tcPr>
          <w:p>
            <w:r>
              <w:t>PostgreSQL</w:t>
            </w:r>
          </w:p>
        </w:tc>
        <w:tc>
          <w:tcPr>
            <w:tcW w:type="dxa" w:w="7632"/>
            <w:shd w:val="clear" w:color="auto" w:fill="F0F4FA"/>
          </w:tcPr>
          <w:p>
            <w:r>
              <w:t>An open-source relational database management system — the primary clinical data store for this system</w:t>
            </w:r>
          </w:p>
        </w:tc>
      </w:tr>
      <w:tr>
        <w:tc>
          <w:tcPr>
            <w:tcW w:type="dxa" w:w="3168"/>
          </w:tcPr>
          <w:p>
            <w:r>
              <w:t>RAG</w:t>
            </w:r>
          </w:p>
        </w:tc>
        <w:tc>
          <w:tcPr>
            <w:tcW w:type="dxa" w:w="7632"/>
          </w:tcPr>
          <w:p>
            <w:r>
              <w:t>Retrieval-Augmented Generation — an AI technique that retrieves relevant information from a knowledge base before generating a response, ensuring accuracy</w:t>
            </w:r>
          </w:p>
        </w:tc>
      </w:tr>
      <w:tr>
        <w:tc>
          <w:tcPr>
            <w:tcW w:type="dxa" w:w="3168"/>
            <w:shd w:val="clear" w:color="auto" w:fill="F0F4FA"/>
          </w:tcPr>
          <w:p>
            <w:r>
              <w:t>RBAC</w:t>
            </w:r>
          </w:p>
        </w:tc>
        <w:tc>
          <w:tcPr>
            <w:tcW w:type="dxa" w:w="7632"/>
            <w:shd w:val="clear" w:color="auto" w:fill="F0F4FA"/>
          </w:tcPr>
          <w:p>
            <w:r>
              <w:t>Role-Based Access Control — a security model that restricts system access based on a user's role</w:t>
            </w:r>
          </w:p>
        </w:tc>
      </w:tr>
      <w:tr>
        <w:tc>
          <w:tcPr>
            <w:tcW w:type="dxa" w:w="3168"/>
          </w:tcPr>
          <w:p>
            <w:r>
              <w:t>React.js</w:t>
            </w:r>
          </w:p>
        </w:tc>
        <w:tc>
          <w:tcPr>
            <w:tcW w:type="dxa" w:w="7632"/>
          </w:tcPr>
          <w:p>
            <w:r>
              <w:t>A JavaScript library for building user interfaces — the technology used for the hospital's web application front end</w:t>
            </w:r>
          </w:p>
        </w:tc>
      </w:tr>
      <w:tr>
        <w:tc>
          <w:tcPr>
            <w:tcW w:type="dxa" w:w="3168"/>
            <w:shd w:val="clear" w:color="auto" w:fill="F0F4FA"/>
          </w:tcPr>
          <w:p>
            <w:r>
              <w:t>RIS</w:t>
            </w:r>
          </w:p>
        </w:tc>
        <w:tc>
          <w:tcPr>
            <w:tcW w:type="dxa" w:w="7632"/>
            <w:shd w:val="clear" w:color="auto" w:fill="F0F4FA"/>
          </w:tcPr>
          <w:p>
            <w:r>
              <w:t>Radiology Information System — software managing radiology orders, scheduling, and reporting</w:t>
            </w:r>
          </w:p>
        </w:tc>
      </w:tr>
      <w:tr>
        <w:tc>
          <w:tcPr>
            <w:tcW w:type="dxa" w:w="3168"/>
          </w:tcPr>
          <w:p>
            <w:r>
              <w:t>SBAR</w:t>
            </w:r>
          </w:p>
        </w:tc>
        <w:tc>
          <w:tcPr>
            <w:tcW w:type="dxa" w:w="7632"/>
          </w:tcPr>
          <w:p>
            <w:r>
              <w:t>Situation, Background, Assessment, Recommendation — a structured communication framework for clinical handovers</w:t>
            </w:r>
          </w:p>
        </w:tc>
      </w:tr>
      <w:tr>
        <w:tc>
          <w:tcPr>
            <w:tcW w:type="dxa" w:w="3168"/>
            <w:shd w:val="clear" w:color="auto" w:fill="F0F4FA"/>
          </w:tcPr>
          <w:p>
            <w:r>
              <w:t>SOAP Note</w:t>
            </w:r>
          </w:p>
        </w:tc>
        <w:tc>
          <w:tcPr>
            <w:tcW w:type="dxa" w:w="7632"/>
            <w:shd w:val="clear" w:color="auto" w:fill="F0F4FA"/>
          </w:tcPr>
          <w:p>
            <w:r>
              <w:t>Subjective, Objective, Assessment, Plan — a standardized clinical documentation format for patient encounters</w:t>
            </w:r>
          </w:p>
        </w:tc>
      </w:tr>
      <w:tr>
        <w:tc>
          <w:tcPr>
            <w:tcW w:type="dxa" w:w="3168"/>
          </w:tcPr>
          <w:p>
            <w:r>
              <w:t>STT</w:t>
            </w:r>
          </w:p>
        </w:tc>
        <w:tc>
          <w:tcPr>
            <w:tcW w:type="dxa" w:w="7632"/>
          </w:tcPr>
          <w:p>
            <w:r>
              <w:t>Speech-to-Text — technology that converts spoken audio to written text</w:t>
            </w:r>
          </w:p>
        </w:tc>
      </w:tr>
      <w:tr>
        <w:tc>
          <w:tcPr>
            <w:tcW w:type="dxa" w:w="3168"/>
            <w:shd w:val="clear" w:color="auto" w:fill="F0F4FA"/>
          </w:tcPr>
          <w:p>
            <w:r>
              <w:t>TPA</w:t>
            </w:r>
          </w:p>
        </w:tc>
        <w:tc>
          <w:tcPr>
            <w:tcW w:type="dxa" w:w="7632"/>
            <w:shd w:val="clear" w:color="auto" w:fill="F0F4FA"/>
          </w:tcPr>
          <w:p>
            <w:r>
              <w:t>Third-Party Administrator — a company that processes insurance claims on behalf of insurance companies</w:t>
            </w:r>
          </w:p>
        </w:tc>
      </w:tr>
      <w:tr>
        <w:tc>
          <w:tcPr>
            <w:tcW w:type="dxa" w:w="3168"/>
          </w:tcPr>
          <w:p>
            <w:r>
              <w:t>TTS</w:t>
            </w:r>
          </w:p>
        </w:tc>
        <w:tc>
          <w:tcPr>
            <w:tcW w:type="dxa" w:w="7632"/>
          </w:tcPr>
          <w:p>
            <w:r>
              <w:t>Text-to-Speech — technology that converts written text to spoken audio</w:t>
            </w:r>
          </w:p>
        </w:tc>
      </w:tr>
      <w:tr>
        <w:tc>
          <w:tcPr>
            <w:tcW w:type="dxa" w:w="3168"/>
            <w:shd w:val="clear" w:color="auto" w:fill="F0F4FA"/>
          </w:tcPr>
          <w:p>
            <w:r>
              <w:t>UHID</w:t>
            </w:r>
          </w:p>
        </w:tc>
        <w:tc>
          <w:tcPr>
            <w:tcW w:type="dxa" w:w="7632"/>
            <w:shd w:val="clear" w:color="auto" w:fill="F0F4FA"/>
          </w:tcPr>
          <w:p>
            <w:r>
              <w:t>Unique Health Identifier — the patient's unique registration number in the hospital system</w:t>
            </w:r>
          </w:p>
        </w:tc>
      </w:tr>
      <w:tr>
        <w:tc>
          <w:tcPr>
            <w:tcW w:type="dxa" w:w="3168"/>
          </w:tcPr>
          <w:p>
            <w:r>
              <w:t>WhatsApp Cloud API</w:t>
            </w:r>
          </w:p>
        </w:tc>
        <w:tc>
          <w:tcPr>
            <w:tcW w:type="dxa" w:w="7632"/>
          </w:tcPr>
          <w:p>
            <w:r>
              <w:t>Meta's official API for sending and receiving WhatsApp messages programmatically</w:t>
            </w:r>
          </w:p>
        </w:tc>
      </w:tr>
    </w:tbl>
    <w:p>
      <w:r>
        <w:br w:type="page"/>
      </w:r>
    </w:p>
    <w:p>
      <w:pPr>
        <w:pStyle w:val="Heading1"/>
      </w:pPr>
      <w:r>
        <w:t>Appendix: Module Inventory and Agent Inventory</w:t>
      </w:r>
    </w:p>
    <w:p>
      <w:pPr>
        <w:pStyle w:val="Heading2"/>
      </w:pPr>
      <w:r>
        <w:t>Appendix A: Complete Module Inventory</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576"/>
            <w:shd w:val="clear" w:color="auto" w:fill="2E74B5"/>
            <w:vAlign w:val="center"/>
          </w:tcPr>
          <w:p>
            <w:r>
              <w:rPr>
                <w:b/>
                <w:color w:val="FFFFFF"/>
              </w:rPr>
              <w:t>#</w:t>
            </w:r>
          </w:p>
        </w:tc>
        <w:tc>
          <w:tcPr>
            <w:tcW w:type="dxa" w:w="4320"/>
            <w:shd w:val="clear" w:color="auto" w:fill="2E74B5"/>
            <w:vAlign w:val="center"/>
          </w:tcPr>
          <w:p>
            <w:r>
              <w:rPr>
                <w:b/>
                <w:color w:val="FFFFFF"/>
              </w:rPr>
              <w:t>Module Name</w:t>
            </w:r>
          </w:p>
        </w:tc>
        <w:tc>
          <w:tcPr>
            <w:tcW w:type="dxa" w:w="2880"/>
            <w:shd w:val="clear" w:color="auto" w:fill="2E74B5"/>
            <w:vAlign w:val="center"/>
          </w:tcPr>
          <w:p>
            <w:r>
              <w:rPr>
                <w:b/>
                <w:color w:val="FFFFFF"/>
              </w:rPr>
              <w:t>Domain</w:t>
            </w:r>
          </w:p>
        </w:tc>
        <w:tc>
          <w:tcPr>
            <w:tcW w:type="dxa" w:w="3024"/>
            <w:shd w:val="clear" w:color="auto" w:fill="2E74B5"/>
            <w:vAlign w:val="center"/>
          </w:tcPr>
          <w:p>
            <w:r>
              <w:rPr>
                <w:b/>
                <w:color w:val="FFFFFF"/>
              </w:rPr>
              <w:t>Route ID</w:t>
            </w:r>
          </w:p>
        </w:tc>
      </w:tr>
      <w:tr>
        <w:tc>
          <w:tcPr>
            <w:tcW w:type="dxa" w:w="576"/>
            <w:shd w:val="clear" w:color="auto" w:fill="F0F4FA"/>
          </w:tcPr>
          <w:p>
            <w:r>
              <w:t>1</w:t>
            </w:r>
          </w:p>
        </w:tc>
        <w:tc>
          <w:tcPr>
            <w:tcW w:type="dxa" w:w="4320"/>
            <w:shd w:val="clear" w:color="auto" w:fill="F0F4FA"/>
          </w:tcPr>
          <w:p>
            <w:r>
              <w:t>Executive Dashboard</w:t>
            </w:r>
          </w:p>
        </w:tc>
        <w:tc>
          <w:tcPr>
            <w:tcW w:type="dxa" w:w="2880"/>
            <w:shd w:val="clear" w:color="auto" w:fill="F0F4FA"/>
          </w:tcPr>
          <w:p>
            <w:r>
              <w:t>Front Office</w:t>
            </w:r>
          </w:p>
        </w:tc>
        <w:tc>
          <w:tcPr>
            <w:tcW w:type="dxa" w:w="3024"/>
            <w:shd w:val="clear" w:color="auto" w:fill="F0F4FA"/>
          </w:tcPr>
          <w:p>
            <w:r>
              <w:t>Command</w:t>
            </w:r>
          </w:p>
        </w:tc>
      </w:tr>
      <w:tr>
        <w:tc>
          <w:tcPr>
            <w:tcW w:type="dxa" w:w="576"/>
          </w:tcPr>
          <w:p>
            <w:r>
              <w:t>2</w:t>
            </w:r>
          </w:p>
        </w:tc>
        <w:tc>
          <w:tcPr>
            <w:tcW w:type="dxa" w:w="4320"/>
          </w:tcPr>
          <w:p>
            <w:r>
              <w:t>Patients (Patient Master)</w:t>
            </w:r>
          </w:p>
        </w:tc>
        <w:tc>
          <w:tcPr>
            <w:tcW w:type="dxa" w:w="2880"/>
          </w:tcPr>
          <w:p>
            <w:r>
              <w:t>Front Office</w:t>
            </w:r>
          </w:p>
        </w:tc>
        <w:tc>
          <w:tcPr>
            <w:tcW w:type="dxa" w:w="3024"/>
          </w:tcPr>
          <w:p>
            <w:r>
              <w:t>patients</w:t>
            </w:r>
          </w:p>
        </w:tc>
      </w:tr>
      <w:tr>
        <w:tc>
          <w:tcPr>
            <w:tcW w:type="dxa" w:w="576"/>
            <w:shd w:val="clear" w:color="auto" w:fill="F0F4FA"/>
          </w:tcPr>
          <w:p>
            <w:r>
              <w:t>3</w:t>
            </w:r>
          </w:p>
        </w:tc>
        <w:tc>
          <w:tcPr>
            <w:tcW w:type="dxa" w:w="4320"/>
            <w:shd w:val="clear" w:color="auto" w:fill="F0F4FA"/>
          </w:tcPr>
          <w:p>
            <w:r>
              <w:t>Patient 360 View</w:t>
            </w:r>
          </w:p>
        </w:tc>
        <w:tc>
          <w:tcPr>
            <w:tcW w:type="dxa" w:w="2880"/>
            <w:shd w:val="clear" w:color="auto" w:fill="F0F4FA"/>
          </w:tcPr>
          <w:p>
            <w:r>
              <w:t>Clinical</w:t>
            </w:r>
          </w:p>
        </w:tc>
        <w:tc>
          <w:tcPr>
            <w:tcW w:type="dxa" w:w="3024"/>
            <w:shd w:val="clear" w:color="auto" w:fill="F0F4FA"/>
          </w:tcPr>
          <w:p>
            <w:r>
              <w:t>patient360</w:t>
            </w:r>
          </w:p>
        </w:tc>
      </w:tr>
      <w:tr>
        <w:tc>
          <w:tcPr>
            <w:tcW w:type="dxa" w:w="576"/>
          </w:tcPr>
          <w:p>
            <w:r>
              <w:t>4</w:t>
            </w:r>
          </w:p>
        </w:tc>
        <w:tc>
          <w:tcPr>
            <w:tcW w:type="dxa" w:w="4320"/>
          </w:tcPr>
          <w:p>
            <w:r>
              <w:t>Appointments</w:t>
            </w:r>
          </w:p>
        </w:tc>
        <w:tc>
          <w:tcPr>
            <w:tcW w:type="dxa" w:w="2880"/>
          </w:tcPr>
          <w:p>
            <w:r>
              <w:t>Front Office</w:t>
            </w:r>
          </w:p>
        </w:tc>
        <w:tc>
          <w:tcPr>
            <w:tcW w:type="dxa" w:w="3024"/>
          </w:tcPr>
          <w:p>
            <w:r>
              <w:t>appointments</w:t>
            </w:r>
          </w:p>
        </w:tc>
      </w:tr>
      <w:tr>
        <w:tc>
          <w:tcPr>
            <w:tcW w:type="dxa" w:w="576"/>
            <w:shd w:val="clear" w:color="auto" w:fill="F0F4FA"/>
          </w:tcPr>
          <w:p>
            <w:r>
              <w:t>5</w:t>
            </w:r>
          </w:p>
        </w:tc>
        <w:tc>
          <w:tcPr>
            <w:tcW w:type="dxa" w:w="4320"/>
            <w:shd w:val="clear" w:color="auto" w:fill="F0F4FA"/>
          </w:tcPr>
          <w:p>
            <w:r>
              <w:t>Pre-Admission Desk</w:t>
            </w:r>
          </w:p>
        </w:tc>
        <w:tc>
          <w:tcPr>
            <w:tcW w:type="dxa" w:w="2880"/>
            <w:shd w:val="clear" w:color="auto" w:fill="F0F4FA"/>
          </w:tcPr>
          <w:p>
            <w:r>
              <w:t>Front Office</w:t>
            </w:r>
          </w:p>
        </w:tc>
        <w:tc>
          <w:tcPr>
            <w:tcW w:type="dxa" w:w="3024"/>
            <w:shd w:val="clear" w:color="auto" w:fill="F0F4FA"/>
          </w:tcPr>
          <w:p>
            <w:r>
              <w:t>pre-admission</w:t>
            </w:r>
          </w:p>
        </w:tc>
      </w:tr>
      <w:tr>
        <w:tc>
          <w:tcPr>
            <w:tcW w:type="dxa" w:w="576"/>
          </w:tcPr>
          <w:p>
            <w:r>
              <w:t>6</w:t>
            </w:r>
          </w:p>
        </w:tc>
        <w:tc>
          <w:tcPr>
            <w:tcW w:type="dxa" w:w="4320"/>
          </w:tcPr>
          <w:p>
            <w:r>
              <w:t>Admissions</w:t>
            </w:r>
          </w:p>
        </w:tc>
        <w:tc>
          <w:tcPr>
            <w:tcW w:type="dxa" w:w="2880"/>
          </w:tcPr>
          <w:p>
            <w:r>
              <w:t>Front Office</w:t>
            </w:r>
          </w:p>
        </w:tc>
        <w:tc>
          <w:tcPr>
            <w:tcW w:type="dxa" w:w="3024"/>
          </w:tcPr>
          <w:p>
            <w:r>
              <w:t>admissions</w:t>
            </w:r>
          </w:p>
        </w:tc>
      </w:tr>
      <w:tr>
        <w:tc>
          <w:tcPr>
            <w:tcW w:type="dxa" w:w="576"/>
            <w:shd w:val="clear" w:color="auto" w:fill="F0F4FA"/>
          </w:tcPr>
          <w:p>
            <w:r>
              <w:t>7</w:t>
            </w:r>
          </w:p>
        </w:tc>
        <w:tc>
          <w:tcPr>
            <w:tcW w:type="dxa" w:w="4320"/>
            <w:shd w:val="clear" w:color="auto" w:fill="F0F4FA"/>
          </w:tcPr>
          <w:p>
            <w:r>
              <w:t>Bed Board</w:t>
            </w:r>
          </w:p>
        </w:tc>
        <w:tc>
          <w:tcPr>
            <w:tcW w:type="dxa" w:w="2880"/>
            <w:shd w:val="clear" w:color="auto" w:fill="F0F4FA"/>
          </w:tcPr>
          <w:p>
            <w:r>
              <w:t>Front Office</w:t>
            </w:r>
          </w:p>
        </w:tc>
        <w:tc>
          <w:tcPr>
            <w:tcW w:type="dxa" w:w="3024"/>
            <w:shd w:val="clear" w:color="auto" w:fill="F0F4FA"/>
          </w:tcPr>
          <w:p>
            <w:r>
              <w:t>bedboard</w:t>
            </w:r>
          </w:p>
        </w:tc>
      </w:tr>
      <w:tr>
        <w:tc>
          <w:tcPr>
            <w:tcW w:type="dxa" w:w="576"/>
          </w:tcPr>
          <w:p>
            <w:r>
              <w:t>8</w:t>
            </w:r>
          </w:p>
        </w:tc>
        <w:tc>
          <w:tcPr>
            <w:tcW w:type="dxa" w:w="4320"/>
          </w:tcPr>
          <w:p>
            <w:r>
              <w:t>Emergency</w:t>
            </w:r>
          </w:p>
        </w:tc>
        <w:tc>
          <w:tcPr>
            <w:tcW w:type="dxa" w:w="2880"/>
          </w:tcPr>
          <w:p>
            <w:r>
              <w:t>Front Office</w:t>
            </w:r>
          </w:p>
        </w:tc>
        <w:tc>
          <w:tcPr>
            <w:tcW w:type="dxa" w:w="3024"/>
          </w:tcPr>
          <w:p>
            <w:r>
              <w:t>emergency</w:t>
            </w:r>
          </w:p>
        </w:tc>
      </w:tr>
      <w:tr>
        <w:tc>
          <w:tcPr>
            <w:tcW w:type="dxa" w:w="576"/>
            <w:shd w:val="clear" w:color="auto" w:fill="F0F4FA"/>
          </w:tcPr>
          <w:p>
            <w:r>
              <w:t>9</w:t>
            </w:r>
          </w:p>
        </w:tc>
        <w:tc>
          <w:tcPr>
            <w:tcW w:type="dxa" w:w="4320"/>
            <w:shd w:val="clear" w:color="auto" w:fill="F0F4FA"/>
          </w:tcPr>
          <w:p>
            <w:r>
              <w:t>Doctor Directory</w:t>
            </w:r>
          </w:p>
        </w:tc>
        <w:tc>
          <w:tcPr>
            <w:tcW w:type="dxa" w:w="2880"/>
            <w:shd w:val="clear" w:color="auto" w:fill="F0F4FA"/>
          </w:tcPr>
          <w:p>
            <w:r>
              <w:t>Front Office</w:t>
            </w:r>
          </w:p>
        </w:tc>
        <w:tc>
          <w:tcPr>
            <w:tcW w:type="dxa" w:w="3024"/>
            <w:shd w:val="clear" w:color="auto" w:fill="F0F4FA"/>
          </w:tcPr>
          <w:p>
            <w:r>
              <w:t>doctor-management</w:t>
            </w:r>
          </w:p>
        </w:tc>
      </w:tr>
      <w:tr>
        <w:tc>
          <w:tcPr>
            <w:tcW w:type="dxa" w:w="576"/>
          </w:tcPr>
          <w:p>
            <w:r>
              <w:t>10</w:t>
            </w:r>
          </w:p>
        </w:tc>
        <w:tc>
          <w:tcPr>
            <w:tcW w:type="dxa" w:w="4320"/>
          </w:tcPr>
          <w:p>
            <w:r>
              <w:t>Feedback &amp; Grievances</w:t>
            </w:r>
          </w:p>
        </w:tc>
        <w:tc>
          <w:tcPr>
            <w:tcW w:type="dxa" w:w="2880"/>
          </w:tcPr>
          <w:p>
            <w:r>
              <w:t>Front Office</w:t>
            </w:r>
          </w:p>
        </w:tc>
        <w:tc>
          <w:tcPr>
            <w:tcW w:type="dxa" w:w="3024"/>
          </w:tcPr>
          <w:p>
            <w:r>
              <w:t>feedback</w:t>
            </w:r>
          </w:p>
        </w:tc>
      </w:tr>
      <w:tr>
        <w:tc>
          <w:tcPr>
            <w:tcW w:type="dxa" w:w="576"/>
            <w:shd w:val="clear" w:color="auto" w:fill="F0F4FA"/>
          </w:tcPr>
          <w:p>
            <w:r>
              <w:t>11</w:t>
            </w:r>
          </w:p>
        </w:tc>
        <w:tc>
          <w:tcPr>
            <w:tcW w:type="dxa" w:w="4320"/>
            <w:shd w:val="clear" w:color="auto" w:fill="F0F4FA"/>
          </w:tcPr>
          <w:p>
            <w:r>
              <w:t>Clinical Workspace</w:t>
            </w:r>
          </w:p>
        </w:tc>
        <w:tc>
          <w:tcPr>
            <w:tcW w:type="dxa" w:w="2880"/>
            <w:shd w:val="clear" w:color="auto" w:fill="F0F4FA"/>
          </w:tcPr>
          <w:p>
            <w:r>
              <w:t>Clinical</w:t>
            </w:r>
          </w:p>
        </w:tc>
        <w:tc>
          <w:tcPr>
            <w:tcW w:type="dxa" w:w="3024"/>
            <w:shd w:val="clear" w:color="auto" w:fill="F0F4FA"/>
          </w:tcPr>
          <w:p>
            <w:r>
              <w:t>clinical</w:t>
            </w:r>
          </w:p>
        </w:tc>
      </w:tr>
      <w:tr>
        <w:tc>
          <w:tcPr>
            <w:tcW w:type="dxa" w:w="576"/>
          </w:tcPr>
          <w:p>
            <w:r>
              <w:t>12</w:t>
            </w:r>
          </w:p>
        </w:tc>
        <w:tc>
          <w:tcPr>
            <w:tcW w:type="dxa" w:w="4320"/>
          </w:tcPr>
          <w:p>
            <w:r>
              <w:t>Doctor Clinical Desk</w:t>
            </w:r>
          </w:p>
        </w:tc>
        <w:tc>
          <w:tcPr>
            <w:tcW w:type="dxa" w:w="2880"/>
          </w:tcPr>
          <w:p>
            <w:r>
              <w:t>Clinical</w:t>
            </w:r>
          </w:p>
        </w:tc>
        <w:tc>
          <w:tcPr>
            <w:tcW w:type="dxa" w:w="3024"/>
          </w:tcPr>
          <w:p>
            <w:r>
              <w:t>doctor-portal</w:t>
            </w:r>
          </w:p>
        </w:tc>
      </w:tr>
      <w:tr>
        <w:tc>
          <w:tcPr>
            <w:tcW w:type="dxa" w:w="576"/>
            <w:shd w:val="clear" w:color="auto" w:fill="F0F4FA"/>
          </w:tcPr>
          <w:p>
            <w:r>
              <w:t>13</w:t>
            </w:r>
          </w:p>
        </w:tc>
        <w:tc>
          <w:tcPr>
            <w:tcW w:type="dxa" w:w="4320"/>
            <w:shd w:val="clear" w:color="auto" w:fill="F0F4FA"/>
          </w:tcPr>
          <w:p>
            <w:r>
              <w:t>SOAP Note</w:t>
            </w:r>
          </w:p>
        </w:tc>
        <w:tc>
          <w:tcPr>
            <w:tcW w:type="dxa" w:w="2880"/>
            <w:shd w:val="clear" w:color="auto" w:fill="F0F4FA"/>
          </w:tcPr>
          <w:p>
            <w:r>
              <w:t>Clinical</w:t>
            </w:r>
          </w:p>
        </w:tc>
        <w:tc>
          <w:tcPr>
            <w:tcW w:type="dxa" w:w="3024"/>
            <w:shd w:val="clear" w:color="auto" w:fill="F0F4FA"/>
          </w:tcPr>
          <w:p>
            <w:r>
              <w:t>soap</w:t>
            </w:r>
          </w:p>
        </w:tc>
      </w:tr>
      <w:tr>
        <w:tc>
          <w:tcPr>
            <w:tcW w:type="dxa" w:w="576"/>
          </w:tcPr>
          <w:p>
            <w:r>
              <w:t>14</w:t>
            </w:r>
          </w:p>
        </w:tc>
        <w:tc>
          <w:tcPr>
            <w:tcW w:type="dxa" w:w="4320"/>
          </w:tcPr>
          <w:p>
            <w:r>
              <w:t>Discharge Desk</w:t>
            </w:r>
          </w:p>
        </w:tc>
        <w:tc>
          <w:tcPr>
            <w:tcW w:type="dxa" w:w="2880"/>
          </w:tcPr>
          <w:p>
            <w:r>
              <w:t>Clinical</w:t>
            </w:r>
          </w:p>
        </w:tc>
        <w:tc>
          <w:tcPr>
            <w:tcW w:type="dxa" w:w="3024"/>
          </w:tcPr>
          <w:p>
            <w:r>
              <w:t>discharge</w:t>
            </w:r>
          </w:p>
        </w:tc>
      </w:tr>
      <w:tr>
        <w:tc>
          <w:tcPr>
            <w:tcW w:type="dxa" w:w="576"/>
            <w:shd w:val="clear" w:color="auto" w:fill="F0F4FA"/>
          </w:tcPr>
          <w:p>
            <w:r>
              <w:t>15</w:t>
            </w:r>
          </w:p>
        </w:tc>
        <w:tc>
          <w:tcPr>
            <w:tcW w:type="dxa" w:w="4320"/>
            <w:shd w:val="clear" w:color="auto" w:fill="F0F4FA"/>
          </w:tcPr>
          <w:p>
            <w:r>
              <w:t>Nursing Workspace</w:t>
            </w:r>
          </w:p>
        </w:tc>
        <w:tc>
          <w:tcPr>
            <w:tcW w:type="dxa" w:w="2880"/>
            <w:shd w:val="clear" w:color="auto" w:fill="F0F4FA"/>
          </w:tcPr>
          <w:p>
            <w:r>
              <w:t>Clinical</w:t>
            </w:r>
          </w:p>
        </w:tc>
        <w:tc>
          <w:tcPr>
            <w:tcW w:type="dxa" w:w="3024"/>
            <w:shd w:val="clear" w:color="auto" w:fill="F0F4FA"/>
          </w:tcPr>
          <w:p>
            <w:r>
              <w:t>nursing</w:t>
            </w:r>
          </w:p>
        </w:tc>
      </w:tr>
      <w:tr>
        <w:tc>
          <w:tcPr>
            <w:tcW w:type="dxa" w:w="576"/>
          </w:tcPr>
          <w:p>
            <w:r>
              <w:t>16</w:t>
            </w:r>
          </w:p>
        </w:tc>
        <w:tc>
          <w:tcPr>
            <w:tcW w:type="dxa" w:w="4320"/>
          </w:tcPr>
          <w:p>
            <w:r>
              <w:t>Medication Administration</w:t>
            </w:r>
          </w:p>
        </w:tc>
        <w:tc>
          <w:tcPr>
            <w:tcW w:type="dxa" w:w="2880"/>
          </w:tcPr>
          <w:p>
            <w:r>
              <w:t>Clinical</w:t>
            </w:r>
          </w:p>
        </w:tc>
        <w:tc>
          <w:tcPr>
            <w:tcW w:type="dxa" w:w="3024"/>
          </w:tcPr>
          <w:p>
            <w:r>
              <w:t>medications</w:t>
            </w:r>
          </w:p>
        </w:tc>
      </w:tr>
      <w:tr>
        <w:tc>
          <w:tcPr>
            <w:tcW w:type="dxa" w:w="576"/>
            <w:shd w:val="clear" w:color="auto" w:fill="F0F4FA"/>
          </w:tcPr>
          <w:p>
            <w:r>
              <w:t>17</w:t>
            </w:r>
          </w:p>
        </w:tc>
        <w:tc>
          <w:tcPr>
            <w:tcW w:type="dxa" w:w="4320"/>
            <w:shd w:val="clear" w:color="auto" w:fill="F0F4FA"/>
          </w:tcPr>
          <w:p>
            <w:r>
              <w:t>OT &amp; Surgery</w:t>
            </w:r>
          </w:p>
        </w:tc>
        <w:tc>
          <w:tcPr>
            <w:tcW w:type="dxa" w:w="2880"/>
            <w:shd w:val="clear" w:color="auto" w:fill="F0F4FA"/>
          </w:tcPr>
          <w:p>
            <w:r>
              <w:t>Clinical</w:t>
            </w:r>
          </w:p>
        </w:tc>
        <w:tc>
          <w:tcPr>
            <w:tcW w:type="dxa" w:w="3024"/>
            <w:shd w:val="clear" w:color="auto" w:fill="F0F4FA"/>
          </w:tcPr>
          <w:p>
            <w:r>
              <w:t>surgery</w:t>
            </w:r>
          </w:p>
        </w:tc>
      </w:tr>
      <w:tr>
        <w:tc>
          <w:tcPr>
            <w:tcW w:type="dxa" w:w="576"/>
          </w:tcPr>
          <w:p>
            <w:r>
              <w:t>18</w:t>
            </w:r>
          </w:p>
        </w:tc>
        <w:tc>
          <w:tcPr>
            <w:tcW w:type="dxa" w:w="4320"/>
          </w:tcPr>
          <w:p>
            <w:r>
              <w:t>Blood Bank</w:t>
            </w:r>
          </w:p>
        </w:tc>
        <w:tc>
          <w:tcPr>
            <w:tcW w:type="dxa" w:w="2880"/>
          </w:tcPr>
          <w:p>
            <w:r>
              <w:t>Clinical</w:t>
            </w:r>
          </w:p>
        </w:tc>
        <w:tc>
          <w:tcPr>
            <w:tcW w:type="dxa" w:w="3024"/>
          </w:tcPr>
          <w:p>
            <w:r>
              <w:t>bloodbank</w:t>
            </w:r>
          </w:p>
        </w:tc>
      </w:tr>
      <w:tr>
        <w:tc>
          <w:tcPr>
            <w:tcW w:type="dxa" w:w="576"/>
            <w:shd w:val="clear" w:color="auto" w:fill="F0F4FA"/>
          </w:tcPr>
          <w:p>
            <w:r>
              <w:t>19</w:t>
            </w:r>
          </w:p>
        </w:tc>
        <w:tc>
          <w:tcPr>
            <w:tcW w:type="dxa" w:w="4320"/>
            <w:shd w:val="clear" w:color="auto" w:fill="F0F4FA"/>
          </w:tcPr>
          <w:p>
            <w:r>
              <w:t>Ward Handover (SBAR)</w:t>
            </w:r>
          </w:p>
        </w:tc>
        <w:tc>
          <w:tcPr>
            <w:tcW w:type="dxa" w:w="2880"/>
            <w:shd w:val="clear" w:color="auto" w:fill="F0F4FA"/>
          </w:tcPr>
          <w:p>
            <w:r>
              <w:t>Clinical</w:t>
            </w:r>
          </w:p>
        </w:tc>
        <w:tc>
          <w:tcPr>
            <w:tcW w:type="dxa" w:w="3024"/>
            <w:shd w:val="clear" w:color="auto" w:fill="F0F4FA"/>
          </w:tcPr>
          <w:p>
            <w:r>
              <w:t>sbar</w:t>
            </w:r>
          </w:p>
        </w:tc>
      </w:tr>
      <w:tr>
        <w:tc>
          <w:tcPr>
            <w:tcW w:type="dxa" w:w="576"/>
          </w:tcPr>
          <w:p>
            <w:r>
              <w:t>20</w:t>
            </w:r>
          </w:p>
        </w:tc>
        <w:tc>
          <w:tcPr>
            <w:tcW w:type="dxa" w:w="4320"/>
          </w:tcPr>
          <w:p>
            <w:r>
              <w:t>Death &amp; MLC Register</w:t>
            </w:r>
          </w:p>
        </w:tc>
        <w:tc>
          <w:tcPr>
            <w:tcW w:type="dxa" w:w="2880"/>
          </w:tcPr>
          <w:p>
            <w:r>
              <w:t>Clinical</w:t>
            </w:r>
          </w:p>
        </w:tc>
        <w:tc>
          <w:tcPr>
            <w:tcW w:type="dxa" w:w="3024"/>
          </w:tcPr>
          <w:p>
            <w:r>
              <w:t>deathmlc</w:t>
            </w:r>
          </w:p>
        </w:tc>
      </w:tr>
      <w:tr>
        <w:tc>
          <w:tcPr>
            <w:tcW w:type="dxa" w:w="576"/>
            <w:shd w:val="clear" w:color="auto" w:fill="F0F4FA"/>
          </w:tcPr>
          <w:p>
            <w:r>
              <w:t>21</w:t>
            </w:r>
          </w:p>
        </w:tc>
        <w:tc>
          <w:tcPr>
            <w:tcW w:type="dxa" w:w="4320"/>
            <w:shd w:val="clear" w:color="auto" w:fill="F0F4FA"/>
          </w:tcPr>
          <w:p>
            <w:r>
              <w:t>Lab Dashboard</w:t>
            </w:r>
          </w:p>
        </w:tc>
        <w:tc>
          <w:tcPr>
            <w:tcW w:type="dxa" w:w="2880"/>
            <w:shd w:val="clear" w:color="auto" w:fill="F0F4FA"/>
          </w:tcPr>
          <w:p>
            <w:r>
              <w:t>Diagnostics</w:t>
            </w:r>
          </w:p>
        </w:tc>
        <w:tc>
          <w:tcPr>
            <w:tcW w:type="dxa" w:w="3024"/>
            <w:shd w:val="clear" w:color="auto" w:fill="F0F4FA"/>
          </w:tcPr>
          <w:p>
            <w:r>
              <w:t>lab</w:t>
            </w:r>
          </w:p>
        </w:tc>
      </w:tr>
      <w:tr>
        <w:tc>
          <w:tcPr>
            <w:tcW w:type="dxa" w:w="576"/>
          </w:tcPr>
          <w:p>
            <w:r>
              <w:t>22</w:t>
            </w:r>
          </w:p>
        </w:tc>
        <w:tc>
          <w:tcPr>
            <w:tcW w:type="dxa" w:w="4320"/>
          </w:tcPr>
          <w:p>
            <w:r>
              <w:t>Lab Work Queue</w:t>
            </w:r>
          </w:p>
        </w:tc>
        <w:tc>
          <w:tcPr>
            <w:tcW w:type="dxa" w:w="2880"/>
          </w:tcPr>
          <w:p>
            <w:r>
              <w:t>Diagnostics</w:t>
            </w:r>
          </w:p>
        </w:tc>
        <w:tc>
          <w:tcPr>
            <w:tcW w:type="dxa" w:w="3024"/>
          </w:tcPr>
          <w:p>
            <w:r>
              <w:t>lab-workqueue</w:t>
            </w:r>
          </w:p>
        </w:tc>
      </w:tr>
      <w:tr>
        <w:tc>
          <w:tcPr>
            <w:tcW w:type="dxa" w:w="576"/>
            <w:shd w:val="clear" w:color="auto" w:fill="F0F4FA"/>
          </w:tcPr>
          <w:p>
            <w:r>
              <w:t>23</w:t>
            </w:r>
          </w:p>
        </w:tc>
        <w:tc>
          <w:tcPr>
            <w:tcW w:type="dxa" w:w="4320"/>
            <w:shd w:val="clear" w:color="auto" w:fill="F0F4FA"/>
          </w:tcPr>
          <w:p>
            <w:r>
              <w:t>Results &amp; Critical Values</w:t>
            </w:r>
          </w:p>
        </w:tc>
        <w:tc>
          <w:tcPr>
            <w:tcW w:type="dxa" w:w="2880"/>
            <w:shd w:val="clear" w:color="auto" w:fill="F0F4FA"/>
          </w:tcPr>
          <w:p>
            <w:r>
              <w:t>Diagnostics</w:t>
            </w:r>
          </w:p>
        </w:tc>
        <w:tc>
          <w:tcPr>
            <w:tcW w:type="dxa" w:w="3024"/>
            <w:shd w:val="clear" w:color="auto" w:fill="F0F4FA"/>
          </w:tcPr>
          <w:p>
            <w:r>
              <w:t>criticalvalues</w:t>
            </w:r>
          </w:p>
        </w:tc>
      </w:tr>
      <w:tr>
        <w:tc>
          <w:tcPr>
            <w:tcW w:type="dxa" w:w="576"/>
          </w:tcPr>
          <w:p>
            <w:r>
              <w:t>24</w:t>
            </w:r>
          </w:p>
        </w:tc>
        <w:tc>
          <w:tcPr>
            <w:tcW w:type="dxa" w:w="4320"/>
          </w:tcPr>
          <w:p>
            <w:r>
              <w:t>Diagnostics</w:t>
            </w:r>
          </w:p>
        </w:tc>
        <w:tc>
          <w:tcPr>
            <w:tcW w:type="dxa" w:w="2880"/>
          </w:tcPr>
          <w:p>
            <w:r>
              <w:t>Diagnostics</w:t>
            </w:r>
          </w:p>
        </w:tc>
        <w:tc>
          <w:tcPr>
            <w:tcW w:type="dxa" w:w="3024"/>
          </w:tcPr>
          <w:p>
            <w:r>
              <w:t>diagnostics</w:t>
            </w:r>
          </w:p>
        </w:tc>
      </w:tr>
      <w:tr>
        <w:tc>
          <w:tcPr>
            <w:tcW w:type="dxa" w:w="576"/>
            <w:shd w:val="clear" w:color="auto" w:fill="F0F4FA"/>
          </w:tcPr>
          <w:p>
            <w:r>
              <w:t>25</w:t>
            </w:r>
          </w:p>
        </w:tc>
        <w:tc>
          <w:tcPr>
            <w:tcW w:type="dxa" w:w="4320"/>
            <w:shd w:val="clear" w:color="auto" w:fill="F0F4FA"/>
          </w:tcPr>
          <w:p>
            <w:r>
              <w:t>AG-10 Diagnostic Tracker</w:t>
            </w:r>
          </w:p>
        </w:tc>
        <w:tc>
          <w:tcPr>
            <w:tcW w:type="dxa" w:w="2880"/>
            <w:shd w:val="clear" w:color="auto" w:fill="F0F4FA"/>
          </w:tcPr>
          <w:p>
            <w:r>
              <w:t>Diagnostics</w:t>
            </w:r>
          </w:p>
        </w:tc>
        <w:tc>
          <w:tcPr>
            <w:tcW w:type="dxa" w:w="3024"/>
            <w:shd w:val="clear" w:color="auto" w:fill="F0F4FA"/>
          </w:tcPr>
          <w:p>
            <w:r>
              <w:t>diagnostic-coordination</w:t>
            </w:r>
          </w:p>
        </w:tc>
      </w:tr>
      <w:tr>
        <w:tc>
          <w:tcPr>
            <w:tcW w:type="dxa" w:w="576"/>
          </w:tcPr>
          <w:p>
            <w:r>
              <w:t>26</w:t>
            </w:r>
          </w:p>
        </w:tc>
        <w:tc>
          <w:tcPr>
            <w:tcW w:type="dxa" w:w="4320"/>
          </w:tcPr>
          <w:p>
            <w:r>
              <w:t>Radiology / PACS</w:t>
            </w:r>
          </w:p>
        </w:tc>
        <w:tc>
          <w:tcPr>
            <w:tcW w:type="dxa" w:w="2880"/>
          </w:tcPr>
          <w:p>
            <w:r>
              <w:t>Diagnostics</w:t>
            </w:r>
          </w:p>
        </w:tc>
        <w:tc>
          <w:tcPr>
            <w:tcW w:type="dxa" w:w="3024"/>
          </w:tcPr>
          <w:p>
            <w:r>
              <w:t>radiology</w:t>
            </w:r>
          </w:p>
        </w:tc>
      </w:tr>
      <w:tr>
        <w:tc>
          <w:tcPr>
            <w:tcW w:type="dxa" w:w="576"/>
            <w:shd w:val="clear" w:color="auto" w:fill="F0F4FA"/>
          </w:tcPr>
          <w:p>
            <w:r>
              <w:t>27</w:t>
            </w:r>
          </w:p>
        </w:tc>
        <w:tc>
          <w:tcPr>
            <w:tcW w:type="dxa" w:w="4320"/>
            <w:shd w:val="clear" w:color="auto" w:fill="F0F4FA"/>
          </w:tcPr>
          <w:p>
            <w:r>
              <w:t>Prescriptions</w:t>
            </w:r>
          </w:p>
        </w:tc>
        <w:tc>
          <w:tcPr>
            <w:tcW w:type="dxa" w:w="2880"/>
            <w:shd w:val="clear" w:color="auto" w:fill="F0F4FA"/>
          </w:tcPr>
          <w:p>
            <w:r>
              <w:t>Pharmacy</w:t>
            </w:r>
          </w:p>
        </w:tc>
        <w:tc>
          <w:tcPr>
            <w:tcW w:type="dxa" w:w="3024"/>
            <w:shd w:val="clear" w:color="auto" w:fill="F0F4FA"/>
          </w:tcPr>
          <w:p>
            <w:r>
              <w:t>prescriptions</w:t>
            </w:r>
          </w:p>
        </w:tc>
      </w:tr>
      <w:tr>
        <w:tc>
          <w:tcPr>
            <w:tcW w:type="dxa" w:w="576"/>
          </w:tcPr>
          <w:p>
            <w:r>
              <w:t>28</w:t>
            </w:r>
          </w:p>
        </w:tc>
        <w:tc>
          <w:tcPr>
            <w:tcW w:type="dxa" w:w="4320"/>
          </w:tcPr>
          <w:p>
            <w:r>
              <w:t>Drug Master</w:t>
            </w:r>
          </w:p>
        </w:tc>
        <w:tc>
          <w:tcPr>
            <w:tcW w:type="dxa" w:w="2880"/>
          </w:tcPr>
          <w:p>
            <w:r>
              <w:t>Pharmacy</w:t>
            </w:r>
          </w:p>
        </w:tc>
        <w:tc>
          <w:tcPr>
            <w:tcW w:type="dxa" w:w="3024"/>
          </w:tcPr>
          <w:p>
            <w:r>
              <w:t>drugs</w:t>
            </w:r>
          </w:p>
        </w:tc>
      </w:tr>
      <w:tr>
        <w:tc>
          <w:tcPr>
            <w:tcW w:type="dxa" w:w="576"/>
            <w:shd w:val="clear" w:color="auto" w:fill="F0F4FA"/>
          </w:tcPr>
          <w:p>
            <w:r>
              <w:t>29</w:t>
            </w:r>
          </w:p>
        </w:tc>
        <w:tc>
          <w:tcPr>
            <w:tcW w:type="dxa" w:w="4320"/>
            <w:shd w:val="clear" w:color="auto" w:fill="F0F4FA"/>
          </w:tcPr>
          <w:p>
            <w:r>
              <w:t>Pharmacy</w:t>
            </w:r>
          </w:p>
        </w:tc>
        <w:tc>
          <w:tcPr>
            <w:tcW w:type="dxa" w:w="2880"/>
            <w:shd w:val="clear" w:color="auto" w:fill="F0F4FA"/>
          </w:tcPr>
          <w:p>
            <w:r>
              <w:t>Pharmacy</w:t>
            </w:r>
          </w:p>
        </w:tc>
        <w:tc>
          <w:tcPr>
            <w:tcW w:type="dxa" w:w="3024"/>
            <w:shd w:val="clear" w:color="auto" w:fill="F0F4FA"/>
          </w:tcPr>
          <w:p>
            <w:r>
              <w:t>pharmacy</w:t>
            </w:r>
          </w:p>
        </w:tc>
      </w:tr>
      <w:tr>
        <w:tc>
          <w:tcPr>
            <w:tcW w:type="dxa" w:w="576"/>
          </w:tcPr>
          <w:p>
            <w:r>
              <w:t>30</w:t>
            </w:r>
          </w:p>
        </w:tc>
        <w:tc>
          <w:tcPr>
            <w:tcW w:type="dxa" w:w="4320"/>
          </w:tcPr>
          <w:p>
            <w:r>
              <w:t>Inventory</w:t>
            </w:r>
          </w:p>
        </w:tc>
        <w:tc>
          <w:tcPr>
            <w:tcW w:type="dxa" w:w="2880"/>
          </w:tcPr>
          <w:p>
            <w:r>
              <w:t>Pharmacy</w:t>
            </w:r>
          </w:p>
        </w:tc>
        <w:tc>
          <w:tcPr>
            <w:tcW w:type="dxa" w:w="3024"/>
          </w:tcPr>
          <w:p>
            <w:r>
              <w:t>inventory</w:t>
            </w:r>
          </w:p>
        </w:tc>
      </w:tr>
      <w:tr>
        <w:tc>
          <w:tcPr>
            <w:tcW w:type="dxa" w:w="576"/>
            <w:shd w:val="clear" w:color="auto" w:fill="F0F4FA"/>
          </w:tcPr>
          <w:p>
            <w:r>
              <w:t>31</w:t>
            </w:r>
          </w:p>
        </w:tc>
        <w:tc>
          <w:tcPr>
            <w:tcW w:type="dxa" w:w="4320"/>
            <w:shd w:val="clear" w:color="auto" w:fill="F0F4FA"/>
          </w:tcPr>
          <w:p>
            <w:r>
              <w:t>Stores</w:t>
            </w:r>
          </w:p>
        </w:tc>
        <w:tc>
          <w:tcPr>
            <w:tcW w:type="dxa" w:w="2880"/>
            <w:shd w:val="clear" w:color="auto" w:fill="F0F4FA"/>
          </w:tcPr>
          <w:p>
            <w:r>
              <w:t>Pharmacy</w:t>
            </w:r>
          </w:p>
        </w:tc>
        <w:tc>
          <w:tcPr>
            <w:tcW w:type="dxa" w:w="3024"/>
            <w:shd w:val="clear" w:color="auto" w:fill="F0F4FA"/>
          </w:tcPr>
          <w:p>
            <w:r>
              <w:t>stores</w:t>
            </w:r>
          </w:p>
        </w:tc>
      </w:tr>
      <w:tr>
        <w:tc>
          <w:tcPr>
            <w:tcW w:type="dxa" w:w="576"/>
          </w:tcPr>
          <w:p>
            <w:r>
              <w:t>32</w:t>
            </w:r>
          </w:p>
        </w:tc>
        <w:tc>
          <w:tcPr>
            <w:tcW w:type="dxa" w:w="4320"/>
          </w:tcPr>
          <w:p>
            <w:r>
              <w:t>Procurement</w:t>
            </w:r>
          </w:p>
        </w:tc>
        <w:tc>
          <w:tcPr>
            <w:tcW w:type="dxa" w:w="2880"/>
          </w:tcPr>
          <w:p>
            <w:r>
              <w:t>Pharmacy</w:t>
            </w:r>
          </w:p>
        </w:tc>
        <w:tc>
          <w:tcPr>
            <w:tcW w:type="dxa" w:w="3024"/>
          </w:tcPr>
          <w:p>
            <w:r>
              <w:t>procurement</w:t>
            </w:r>
          </w:p>
        </w:tc>
      </w:tr>
      <w:tr>
        <w:tc>
          <w:tcPr>
            <w:tcW w:type="dxa" w:w="576"/>
            <w:shd w:val="clear" w:color="auto" w:fill="F0F4FA"/>
          </w:tcPr>
          <w:p>
            <w:r>
              <w:t>33</w:t>
            </w:r>
          </w:p>
        </w:tc>
        <w:tc>
          <w:tcPr>
            <w:tcW w:type="dxa" w:w="4320"/>
            <w:shd w:val="clear" w:color="auto" w:fill="F0F4FA"/>
          </w:tcPr>
          <w:p>
            <w:r>
              <w:t>Vendors</w:t>
            </w:r>
          </w:p>
        </w:tc>
        <w:tc>
          <w:tcPr>
            <w:tcW w:type="dxa" w:w="2880"/>
            <w:shd w:val="clear" w:color="auto" w:fill="F0F4FA"/>
          </w:tcPr>
          <w:p>
            <w:r>
              <w:t>Pharmacy</w:t>
            </w:r>
          </w:p>
        </w:tc>
        <w:tc>
          <w:tcPr>
            <w:tcW w:type="dxa" w:w="3024"/>
            <w:shd w:val="clear" w:color="auto" w:fill="F0F4FA"/>
          </w:tcPr>
          <w:p>
            <w:r>
              <w:t>vendors</w:t>
            </w:r>
          </w:p>
        </w:tc>
      </w:tr>
      <w:tr>
        <w:tc>
          <w:tcPr>
            <w:tcW w:type="dxa" w:w="576"/>
          </w:tcPr>
          <w:p>
            <w:r>
              <w:t>34</w:t>
            </w:r>
          </w:p>
        </w:tc>
        <w:tc>
          <w:tcPr>
            <w:tcW w:type="dxa" w:w="4320"/>
          </w:tcPr>
          <w:p>
            <w:r>
              <w:t>CSSD</w:t>
            </w:r>
          </w:p>
        </w:tc>
        <w:tc>
          <w:tcPr>
            <w:tcW w:type="dxa" w:w="2880"/>
          </w:tcPr>
          <w:p>
            <w:r>
              <w:t>Pharmacy</w:t>
            </w:r>
          </w:p>
        </w:tc>
        <w:tc>
          <w:tcPr>
            <w:tcW w:type="dxa" w:w="3024"/>
          </w:tcPr>
          <w:p>
            <w:r>
              <w:t>cssd</w:t>
            </w:r>
          </w:p>
        </w:tc>
      </w:tr>
      <w:tr>
        <w:tc>
          <w:tcPr>
            <w:tcW w:type="dxa" w:w="576"/>
            <w:shd w:val="clear" w:color="auto" w:fill="F0F4FA"/>
          </w:tcPr>
          <w:p>
            <w:r>
              <w:t>35</w:t>
            </w:r>
          </w:p>
        </w:tc>
        <w:tc>
          <w:tcPr>
            <w:tcW w:type="dxa" w:w="4320"/>
            <w:shd w:val="clear" w:color="auto" w:fill="F0F4FA"/>
          </w:tcPr>
          <w:p>
            <w:r>
              <w:t>Billing</w:t>
            </w:r>
          </w:p>
        </w:tc>
        <w:tc>
          <w:tcPr>
            <w:tcW w:type="dxa" w:w="2880"/>
            <w:shd w:val="clear" w:color="auto" w:fill="F0F4FA"/>
          </w:tcPr>
          <w:p>
            <w:r>
              <w:t>Revenue Cycle</w:t>
            </w:r>
          </w:p>
        </w:tc>
        <w:tc>
          <w:tcPr>
            <w:tcW w:type="dxa" w:w="3024"/>
            <w:shd w:val="clear" w:color="auto" w:fill="F0F4FA"/>
          </w:tcPr>
          <w:p>
            <w:r>
              <w:t>billing</w:t>
            </w:r>
          </w:p>
        </w:tc>
      </w:tr>
      <w:tr>
        <w:tc>
          <w:tcPr>
            <w:tcW w:type="dxa" w:w="576"/>
          </w:tcPr>
          <w:p>
            <w:r>
              <w:t>36</w:t>
            </w:r>
          </w:p>
        </w:tc>
        <w:tc>
          <w:tcPr>
            <w:tcW w:type="dxa" w:w="4320"/>
          </w:tcPr>
          <w:p>
            <w:r>
              <w:t>Insurance</w:t>
            </w:r>
          </w:p>
        </w:tc>
        <w:tc>
          <w:tcPr>
            <w:tcW w:type="dxa" w:w="2880"/>
          </w:tcPr>
          <w:p>
            <w:r>
              <w:t>Revenue Cycle</w:t>
            </w:r>
          </w:p>
        </w:tc>
        <w:tc>
          <w:tcPr>
            <w:tcW w:type="dxa" w:w="3024"/>
          </w:tcPr>
          <w:p>
            <w:r>
              <w:t>insurance</w:t>
            </w:r>
          </w:p>
        </w:tc>
      </w:tr>
      <w:tr>
        <w:tc>
          <w:tcPr>
            <w:tcW w:type="dxa" w:w="576"/>
            <w:shd w:val="clear" w:color="auto" w:fill="F0F4FA"/>
          </w:tcPr>
          <w:p>
            <w:r>
              <w:t>37</w:t>
            </w:r>
          </w:p>
        </w:tc>
        <w:tc>
          <w:tcPr>
            <w:tcW w:type="dxa" w:w="4320"/>
            <w:shd w:val="clear" w:color="auto" w:fill="F0F4FA"/>
          </w:tcPr>
          <w:p>
            <w:r>
              <w:t>Claims</w:t>
            </w:r>
          </w:p>
        </w:tc>
        <w:tc>
          <w:tcPr>
            <w:tcW w:type="dxa" w:w="2880"/>
            <w:shd w:val="clear" w:color="auto" w:fill="F0F4FA"/>
          </w:tcPr>
          <w:p>
            <w:r>
              <w:t>Revenue Cycle</w:t>
            </w:r>
          </w:p>
        </w:tc>
        <w:tc>
          <w:tcPr>
            <w:tcW w:type="dxa" w:w="3024"/>
            <w:shd w:val="clear" w:color="auto" w:fill="F0F4FA"/>
          </w:tcPr>
          <w:p>
            <w:r>
              <w:t>claims</w:t>
            </w:r>
          </w:p>
        </w:tc>
      </w:tr>
      <w:tr>
        <w:tc>
          <w:tcPr>
            <w:tcW w:type="dxa" w:w="576"/>
          </w:tcPr>
          <w:p>
            <w:r>
              <w:t>38</w:t>
            </w:r>
          </w:p>
        </w:tc>
        <w:tc>
          <w:tcPr>
            <w:tcW w:type="dxa" w:w="4320"/>
          </w:tcPr>
          <w:p>
            <w:r>
              <w:t>Finance Dashboard</w:t>
            </w:r>
          </w:p>
        </w:tc>
        <w:tc>
          <w:tcPr>
            <w:tcW w:type="dxa" w:w="2880"/>
          </w:tcPr>
          <w:p>
            <w:r>
              <w:t>Revenue Cycle</w:t>
            </w:r>
          </w:p>
        </w:tc>
        <w:tc>
          <w:tcPr>
            <w:tcW w:type="dxa" w:w="3024"/>
          </w:tcPr>
          <w:p>
            <w:r>
              <w:t>finance</w:t>
            </w:r>
          </w:p>
        </w:tc>
      </w:tr>
      <w:tr>
        <w:tc>
          <w:tcPr>
            <w:tcW w:type="dxa" w:w="576"/>
            <w:shd w:val="clear" w:color="auto" w:fill="F0F4FA"/>
          </w:tcPr>
          <w:p>
            <w:r>
              <w:t>39</w:t>
            </w:r>
          </w:p>
        </w:tc>
        <w:tc>
          <w:tcPr>
            <w:tcW w:type="dxa" w:w="4320"/>
            <w:shd w:val="clear" w:color="auto" w:fill="F0F4FA"/>
          </w:tcPr>
          <w:p>
            <w:r>
              <w:t>Tax Configuration</w:t>
            </w:r>
          </w:p>
        </w:tc>
        <w:tc>
          <w:tcPr>
            <w:tcW w:type="dxa" w:w="2880"/>
            <w:shd w:val="clear" w:color="auto" w:fill="F0F4FA"/>
          </w:tcPr>
          <w:p>
            <w:r>
              <w:t>Revenue Cycle</w:t>
            </w:r>
          </w:p>
        </w:tc>
        <w:tc>
          <w:tcPr>
            <w:tcW w:type="dxa" w:w="3024"/>
            <w:shd w:val="clear" w:color="auto" w:fill="F0F4FA"/>
          </w:tcPr>
          <w:p>
            <w:r>
              <w:t>tax</w:t>
            </w:r>
          </w:p>
        </w:tc>
      </w:tr>
      <w:tr>
        <w:tc>
          <w:tcPr>
            <w:tcW w:type="dxa" w:w="576"/>
          </w:tcPr>
          <w:p>
            <w:r>
              <w:t>40</w:t>
            </w:r>
          </w:p>
        </w:tc>
        <w:tc>
          <w:tcPr>
            <w:tcW w:type="dxa" w:w="4320"/>
          </w:tcPr>
          <w:p>
            <w:r>
              <w:t>HR &amp; Employee Service</w:t>
            </w:r>
          </w:p>
        </w:tc>
        <w:tc>
          <w:tcPr>
            <w:tcW w:type="dxa" w:w="2880"/>
          </w:tcPr>
          <w:p>
            <w:r>
              <w:t>People</w:t>
            </w:r>
          </w:p>
        </w:tc>
        <w:tc>
          <w:tcPr>
            <w:tcW w:type="dxa" w:w="3024"/>
          </w:tcPr>
          <w:p>
            <w:r>
              <w:t>hr-dashboard</w:t>
            </w:r>
          </w:p>
        </w:tc>
      </w:tr>
      <w:tr>
        <w:tc>
          <w:tcPr>
            <w:tcW w:type="dxa" w:w="576"/>
            <w:shd w:val="clear" w:color="auto" w:fill="F0F4FA"/>
          </w:tcPr>
          <w:p>
            <w:r>
              <w:t>41</w:t>
            </w:r>
          </w:p>
        </w:tc>
        <w:tc>
          <w:tcPr>
            <w:tcW w:type="dxa" w:w="4320"/>
            <w:shd w:val="clear" w:color="auto" w:fill="F0F4FA"/>
          </w:tcPr>
          <w:p>
            <w:r>
              <w:t>Employees</w:t>
            </w:r>
          </w:p>
        </w:tc>
        <w:tc>
          <w:tcPr>
            <w:tcW w:type="dxa" w:w="2880"/>
            <w:shd w:val="clear" w:color="auto" w:fill="F0F4FA"/>
          </w:tcPr>
          <w:p>
            <w:r>
              <w:t>People</w:t>
            </w:r>
          </w:p>
        </w:tc>
        <w:tc>
          <w:tcPr>
            <w:tcW w:type="dxa" w:w="3024"/>
            <w:shd w:val="clear" w:color="auto" w:fill="F0F4FA"/>
          </w:tcPr>
          <w:p>
            <w:r>
              <w:t>employees</w:t>
            </w:r>
          </w:p>
        </w:tc>
      </w:tr>
      <w:tr>
        <w:tc>
          <w:tcPr>
            <w:tcW w:type="dxa" w:w="576"/>
          </w:tcPr>
          <w:p>
            <w:r>
              <w:t>42</w:t>
            </w:r>
          </w:p>
        </w:tc>
        <w:tc>
          <w:tcPr>
            <w:tcW w:type="dxa" w:w="4320"/>
          </w:tcPr>
          <w:p>
            <w:r>
              <w:t>Attendance</w:t>
            </w:r>
          </w:p>
        </w:tc>
        <w:tc>
          <w:tcPr>
            <w:tcW w:type="dxa" w:w="2880"/>
          </w:tcPr>
          <w:p>
            <w:r>
              <w:t>People</w:t>
            </w:r>
          </w:p>
        </w:tc>
        <w:tc>
          <w:tcPr>
            <w:tcW w:type="dxa" w:w="3024"/>
          </w:tcPr>
          <w:p>
            <w:r>
              <w:t>attendance</w:t>
            </w:r>
          </w:p>
        </w:tc>
      </w:tr>
      <w:tr>
        <w:tc>
          <w:tcPr>
            <w:tcW w:type="dxa" w:w="576"/>
            <w:shd w:val="clear" w:color="auto" w:fill="F0F4FA"/>
          </w:tcPr>
          <w:p>
            <w:r>
              <w:t>43</w:t>
            </w:r>
          </w:p>
        </w:tc>
        <w:tc>
          <w:tcPr>
            <w:tcW w:type="dxa" w:w="4320"/>
            <w:shd w:val="clear" w:color="auto" w:fill="F0F4FA"/>
          </w:tcPr>
          <w:p>
            <w:r>
              <w:t>Staff Credentials</w:t>
            </w:r>
          </w:p>
        </w:tc>
        <w:tc>
          <w:tcPr>
            <w:tcW w:type="dxa" w:w="2880"/>
            <w:shd w:val="clear" w:color="auto" w:fill="F0F4FA"/>
          </w:tcPr>
          <w:p>
            <w:r>
              <w:t>People</w:t>
            </w:r>
          </w:p>
        </w:tc>
        <w:tc>
          <w:tcPr>
            <w:tcW w:type="dxa" w:w="3024"/>
            <w:shd w:val="clear" w:color="auto" w:fill="F0F4FA"/>
          </w:tcPr>
          <w:p>
            <w:r>
              <w:t>credentials</w:t>
            </w:r>
          </w:p>
        </w:tc>
      </w:tr>
      <w:tr>
        <w:tc>
          <w:tcPr>
            <w:tcW w:type="dxa" w:w="576"/>
          </w:tcPr>
          <w:p>
            <w:r>
              <w:t>44</w:t>
            </w:r>
          </w:p>
        </w:tc>
        <w:tc>
          <w:tcPr>
            <w:tcW w:type="dxa" w:w="4320"/>
          </w:tcPr>
          <w:p>
            <w:r>
              <w:t>Staff Roster</w:t>
            </w:r>
          </w:p>
        </w:tc>
        <w:tc>
          <w:tcPr>
            <w:tcW w:type="dxa" w:w="2880"/>
          </w:tcPr>
          <w:p>
            <w:r>
              <w:t>People</w:t>
            </w:r>
          </w:p>
        </w:tc>
        <w:tc>
          <w:tcPr>
            <w:tcW w:type="dxa" w:w="3024"/>
          </w:tcPr>
          <w:p>
            <w:r>
              <w:t>staff</w:t>
            </w:r>
          </w:p>
        </w:tc>
      </w:tr>
      <w:tr>
        <w:tc>
          <w:tcPr>
            <w:tcW w:type="dxa" w:w="576"/>
            <w:shd w:val="clear" w:color="auto" w:fill="F0F4FA"/>
          </w:tcPr>
          <w:p>
            <w:r>
              <w:t>45</w:t>
            </w:r>
          </w:p>
        </w:tc>
        <w:tc>
          <w:tcPr>
            <w:tcW w:type="dxa" w:w="4320"/>
            <w:shd w:val="clear" w:color="auto" w:fill="F0F4FA"/>
          </w:tcPr>
          <w:p>
            <w:r>
              <w:t>Canteen</w:t>
            </w:r>
          </w:p>
        </w:tc>
        <w:tc>
          <w:tcPr>
            <w:tcW w:type="dxa" w:w="2880"/>
            <w:shd w:val="clear" w:color="auto" w:fill="F0F4FA"/>
          </w:tcPr>
          <w:p>
            <w:r>
              <w:t>People</w:t>
            </w:r>
          </w:p>
        </w:tc>
        <w:tc>
          <w:tcPr>
            <w:tcW w:type="dxa" w:w="3024"/>
            <w:shd w:val="clear" w:color="auto" w:fill="F0F4FA"/>
          </w:tcPr>
          <w:p>
            <w:r>
              <w:t>canteen</w:t>
            </w:r>
          </w:p>
        </w:tc>
      </w:tr>
      <w:tr>
        <w:tc>
          <w:tcPr>
            <w:tcW w:type="dxa" w:w="576"/>
          </w:tcPr>
          <w:p>
            <w:r>
              <w:t>46</w:t>
            </w:r>
          </w:p>
        </w:tc>
        <w:tc>
          <w:tcPr>
            <w:tcW w:type="dxa" w:w="4320"/>
          </w:tcPr>
          <w:p>
            <w:r>
              <w:t>Integration Architecture</w:t>
            </w:r>
          </w:p>
        </w:tc>
        <w:tc>
          <w:tcPr>
            <w:tcW w:type="dxa" w:w="2880"/>
          </w:tcPr>
          <w:p>
            <w:r>
              <w:t>Administration</w:t>
            </w:r>
          </w:p>
        </w:tc>
        <w:tc>
          <w:tcPr>
            <w:tcW w:type="dxa" w:w="3024"/>
          </w:tcPr>
          <w:p>
            <w:r>
              <w:t>integration-arch</w:t>
            </w:r>
          </w:p>
        </w:tc>
      </w:tr>
      <w:tr>
        <w:tc>
          <w:tcPr>
            <w:tcW w:type="dxa" w:w="576"/>
            <w:shd w:val="clear" w:color="auto" w:fill="F0F4FA"/>
          </w:tcPr>
          <w:p>
            <w:r>
              <w:t>47</w:t>
            </w:r>
          </w:p>
        </w:tc>
        <w:tc>
          <w:tcPr>
            <w:tcW w:type="dxa" w:w="4320"/>
            <w:shd w:val="clear" w:color="auto" w:fill="F0F4FA"/>
          </w:tcPr>
          <w:p>
            <w:r>
              <w:t>Human Escalations</w:t>
            </w:r>
          </w:p>
        </w:tc>
        <w:tc>
          <w:tcPr>
            <w:tcW w:type="dxa" w:w="2880"/>
            <w:shd w:val="clear" w:color="auto" w:fill="F0F4FA"/>
          </w:tcPr>
          <w:p>
            <w:r>
              <w:t>Administration</w:t>
            </w:r>
          </w:p>
        </w:tc>
        <w:tc>
          <w:tcPr>
            <w:tcW w:type="dxa" w:w="3024"/>
            <w:shd w:val="clear" w:color="auto" w:fill="F0F4FA"/>
          </w:tcPr>
          <w:p>
            <w:r>
              <w:t>escalations</w:t>
            </w:r>
          </w:p>
        </w:tc>
      </w:tr>
      <w:tr>
        <w:tc>
          <w:tcPr>
            <w:tcW w:type="dxa" w:w="576"/>
          </w:tcPr>
          <w:p>
            <w:r>
              <w:t>48</w:t>
            </w:r>
          </w:p>
        </w:tc>
        <w:tc>
          <w:tcPr>
            <w:tcW w:type="dxa" w:w="4320"/>
          </w:tcPr>
          <w:p>
            <w:r>
              <w:t>Notifications</w:t>
            </w:r>
          </w:p>
        </w:tc>
        <w:tc>
          <w:tcPr>
            <w:tcW w:type="dxa" w:w="2880"/>
          </w:tcPr>
          <w:p>
            <w:r>
              <w:t>Administration</w:t>
            </w:r>
          </w:p>
        </w:tc>
        <w:tc>
          <w:tcPr>
            <w:tcW w:type="dxa" w:w="3024"/>
          </w:tcPr>
          <w:p>
            <w:r>
              <w:t>notifications</w:t>
            </w:r>
          </w:p>
        </w:tc>
      </w:tr>
      <w:tr>
        <w:tc>
          <w:tcPr>
            <w:tcW w:type="dxa" w:w="576"/>
            <w:shd w:val="clear" w:color="auto" w:fill="F0F4FA"/>
          </w:tcPr>
          <w:p>
            <w:r>
              <w:t>49</w:t>
            </w:r>
          </w:p>
        </w:tc>
        <w:tc>
          <w:tcPr>
            <w:tcW w:type="dxa" w:w="4320"/>
            <w:shd w:val="clear" w:color="auto" w:fill="F0F4FA"/>
          </w:tcPr>
          <w:p>
            <w:r>
              <w:t>Configuration</w:t>
            </w:r>
          </w:p>
        </w:tc>
        <w:tc>
          <w:tcPr>
            <w:tcW w:type="dxa" w:w="2880"/>
            <w:shd w:val="clear" w:color="auto" w:fill="F0F4FA"/>
          </w:tcPr>
          <w:p>
            <w:r>
              <w:t>Administration</w:t>
            </w:r>
          </w:p>
        </w:tc>
        <w:tc>
          <w:tcPr>
            <w:tcW w:type="dxa" w:w="3024"/>
            <w:shd w:val="clear" w:color="auto" w:fill="F0F4FA"/>
          </w:tcPr>
          <w:p>
            <w:r>
              <w:t>config</w:t>
            </w:r>
          </w:p>
        </w:tc>
      </w:tr>
      <w:tr>
        <w:tc>
          <w:tcPr>
            <w:tcW w:type="dxa" w:w="576"/>
          </w:tcPr>
          <w:p>
            <w:r>
              <w:t>50</w:t>
            </w:r>
          </w:p>
        </w:tc>
        <w:tc>
          <w:tcPr>
            <w:tcW w:type="dxa" w:w="4320"/>
          </w:tcPr>
          <w:p>
            <w:r>
              <w:t>Reports</w:t>
            </w:r>
          </w:p>
        </w:tc>
        <w:tc>
          <w:tcPr>
            <w:tcW w:type="dxa" w:w="2880"/>
          </w:tcPr>
          <w:p>
            <w:r>
              <w:t>Administration</w:t>
            </w:r>
          </w:p>
        </w:tc>
        <w:tc>
          <w:tcPr>
            <w:tcW w:type="dxa" w:w="3024"/>
          </w:tcPr>
          <w:p>
            <w:r>
              <w:t>reports</w:t>
            </w:r>
          </w:p>
        </w:tc>
      </w:tr>
      <w:tr>
        <w:tc>
          <w:tcPr>
            <w:tcW w:type="dxa" w:w="576"/>
            <w:shd w:val="clear" w:color="auto" w:fill="F0F4FA"/>
          </w:tcPr>
          <w:p>
            <w:r>
              <w:t>51</w:t>
            </w:r>
          </w:p>
        </w:tc>
        <w:tc>
          <w:tcPr>
            <w:tcW w:type="dxa" w:w="4320"/>
            <w:shd w:val="clear" w:color="auto" w:fill="F0F4FA"/>
          </w:tcPr>
          <w:p>
            <w:r>
              <w:t>Users</w:t>
            </w:r>
          </w:p>
        </w:tc>
        <w:tc>
          <w:tcPr>
            <w:tcW w:type="dxa" w:w="2880"/>
            <w:shd w:val="clear" w:color="auto" w:fill="F0F4FA"/>
          </w:tcPr>
          <w:p>
            <w:r>
              <w:t>Administration</w:t>
            </w:r>
          </w:p>
        </w:tc>
        <w:tc>
          <w:tcPr>
            <w:tcW w:type="dxa" w:w="3024"/>
            <w:shd w:val="clear" w:color="auto" w:fill="F0F4FA"/>
          </w:tcPr>
          <w:p>
            <w:r>
              <w:t>users</w:t>
            </w:r>
          </w:p>
        </w:tc>
      </w:tr>
      <w:tr>
        <w:tc>
          <w:tcPr>
            <w:tcW w:type="dxa" w:w="576"/>
          </w:tcPr>
          <w:p>
            <w:r>
              <w:t>52</w:t>
            </w:r>
          </w:p>
        </w:tc>
        <w:tc>
          <w:tcPr>
            <w:tcW w:type="dxa" w:w="4320"/>
          </w:tcPr>
          <w:p>
            <w:r>
              <w:t>Roles</w:t>
            </w:r>
          </w:p>
        </w:tc>
        <w:tc>
          <w:tcPr>
            <w:tcW w:type="dxa" w:w="2880"/>
          </w:tcPr>
          <w:p>
            <w:r>
              <w:t>Administration</w:t>
            </w:r>
          </w:p>
        </w:tc>
        <w:tc>
          <w:tcPr>
            <w:tcW w:type="dxa" w:w="3024"/>
          </w:tcPr>
          <w:p>
            <w:r>
              <w:t>roles</w:t>
            </w:r>
          </w:p>
        </w:tc>
      </w:tr>
      <w:tr>
        <w:tc>
          <w:tcPr>
            <w:tcW w:type="dxa" w:w="576"/>
            <w:shd w:val="clear" w:color="auto" w:fill="F0F4FA"/>
          </w:tcPr>
          <w:p>
            <w:r>
              <w:t>53</w:t>
            </w:r>
          </w:p>
        </w:tc>
        <w:tc>
          <w:tcPr>
            <w:tcW w:type="dxa" w:w="4320"/>
            <w:shd w:val="clear" w:color="auto" w:fill="F0F4FA"/>
          </w:tcPr>
          <w:p>
            <w:r>
              <w:t>Permissions</w:t>
            </w:r>
          </w:p>
        </w:tc>
        <w:tc>
          <w:tcPr>
            <w:tcW w:type="dxa" w:w="2880"/>
            <w:shd w:val="clear" w:color="auto" w:fill="F0F4FA"/>
          </w:tcPr>
          <w:p>
            <w:r>
              <w:t>Administration</w:t>
            </w:r>
          </w:p>
        </w:tc>
        <w:tc>
          <w:tcPr>
            <w:tcW w:type="dxa" w:w="3024"/>
            <w:shd w:val="clear" w:color="auto" w:fill="F0F4FA"/>
          </w:tcPr>
          <w:p>
            <w:r>
              <w:t>permissions</w:t>
            </w:r>
          </w:p>
        </w:tc>
      </w:tr>
      <w:tr>
        <w:tc>
          <w:tcPr>
            <w:tcW w:type="dxa" w:w="576"/>
          </w:tcPr>
          <w:p>
            <w:r>
              <w:t>54</w:t>
            </w:r>
          </w:p>
        </w:tc>
        <w:tc>
          <w:tcPr>
            <w:tcW w:type="dxa" w:w="4320"/>
          </w:tcPr>
          <w:p>
            <w:r>
              <w:t>Departments</w:t>
            </w:r>
          </w:p>
        </w:tc>
        <w:tc>
          <w:tcPr>
            <w:tcW w:type="dxa" w:w="2880"/>
          </w:tcPr>
          <w:p>
            <w:r>
              <w:t>Administration</w:t>
            </w:r>
          </w:p>
        </w:tc>
        <w:tc>
          <w:tcPr>
            <w:tcW w:type="dxa" w:w="3024"/>
          </w:tcPr>
          <w:p>
            <w:r>
              <w:t>departments</w:t>
            </w:r>
          </w:p>
        </w:tc>
      </w:tr>
      <w:tr>
        <w:tc>
          <w:tcPr>
            <w:tcW w:type="dxa" w:w="576"/>
            <w:shd w:val="clear" w:color="auto" w:fill="F0F4FA"/>
          </w:tcPr>
          <w:p>
            <w:r>
              <w:t>55</w:t>
            </w:r>
          </w:p>
        </w:tc>
        <w:tc>
          <w:tcPr>
            <w:tcW w:type="dxa" w:w="4320"/>
            <w:shd w:val="clear" w:color="auto" w:fill="F0F4FA"/>
          </w:tcPr>
          <w:p>
            <w:r>
              <w:t>Services</w:t>
            </w:r>
          </w:p>
        </w:tc>
        <w:tc>
          <w:tcPr>
            <w:tcW w:type="dxa" w:w="2880"/>
            <w:shd w:val="clear" w:color="auto" w:fill="F0F4FA"/>
          </w:tcPr>
          <w:p>
            <w:r>
              <w:t>Administration</w:t>
            </w:r>
          </w:p>
        </w:tc>
        <w:tc>
          <w:tcPr>
            <w:tcW w:type="dxa" w:w="3024"/>
            <w:shd w:val="clear" w:color="auto" w:fill="F0F4FA"/>
          </w:tcPr>
          <w:p>
            <w:r>
              <w:t>services</w:t>
            </w:r>
          </w:p>
        </w:tc>
      </w:tr>
      <w:tr>
        <w:tc>
          <w:tcPr>
            <w:tcW w:type="dxa" w:w="576"/>
          </w:tcPr>
          <w:p>
            <w:r>
              <w:t>56</w:t>
            </w:r>
          </w:p>
        </w:tc>
        <w:tc>
          <w:tcPr>
            <w:tcW w:type="dxa" w:w="4320"/>
          </w:tcPr>
          <w:p>
            <w:r>
              <w:t>Insurers</w:t>
            </w:r>
          </w:p>
        </w:tc>
        <w:tc>
          <w:tcPr>
            <w:tcW w:type="dxa" w:w="2880"/>
          </w:tcPr>
          <w:p>
            <w:r>
              <w:t>Administration</w:t>
            </w:r>
          </w:p>
        </w:tc>
        <w:tc>
          <w:tcPr>
            <w:tcW w:type="dxa" w:w="3024"/>
          </w:tcPr>
          <w:p>
            <w:r>
              <w:t>insurers</w:t>
            </w:r>
          </w:p>
        </w:tc>
      </w:tr>
      <w:tr>
        <w:tc>
          <w:tcPr>
            <w:tcW w:type="dxa" w:w="576"/>
            <w:shd w:val="clear" w:color="auto" w:fill="F0F4FA"/>
          </w:tcPr>
          <w:p>
            <w:r>
              <w:t>57</w:t>
            </w:r>
          </w:p>
        </w:tc>
        <w:tc>
          <w:tcPr>
            <w:tcW w:type="dxa" w:w="4320"/>
            <w:shd w:val="clear" w:color="auto" w:fill="F0F4FA"/>
          </w:tcPr>
          <w:p>
            <w:r>
              <w:t>Facilities</w:t>
            </w:r>
          </w:p>
        </w:tc>
        <w:tc>
          <w:tcPr>
            <w:tcW w:type="dxa" w:w="2880"/>
            <w:shd w:val="clear" w:color="auto" w:fill="F0F4FA"/>
          </w:tcPr>
          <w:p>
            <w:r>
              <w:t>Administration</w:t>
            </w:r>
          </w:p>
        </w:tc>
        <w:tc>
          <w:tcPr>
            <w:tcW w:type="dxa" w:w="3024"/>
            <w:shd w:val="clear" w:color="auto" w:fill="F0F4FA"/>
          </w:tcPr>
          <w:p>
            <w:r>
              <w:t>facilities</w:t>
            </w:r>
          </w:p>
        </w:tc>
      </w:tr>
      <w:tr>
        <w:tc>
          <w:tcPr>
            <w:tcW w:type="dxa" w:w="576"/>
          </w:tcPr>
          <w:p>
            <w:r>
              <w:t>58</w:t>
            </w:r>
          </w:p>
        </w:tc>
        <w:tc>
          <w:tcPr>
            <w:tcW w:type="dxa" w:w="4320"/>
          </w:tcPr>
          <w:p>
            <w:r>
              <w:t>AG-21 Management Copilot</w:t>
            </w:r>
          </w:p>
        </w:tc>
        <w:tc>
          <w:tcPr>
            <w:tcW w:type="dxa" w:w="2880"/>
          </w:tcPr>
          <w:p>
            <w:r>
              <w:t>AI Platform</w:t>
            </w:r>
          </w:p>
        </w:tc>
        <w:tc>
          <w:tcPr>
            <w:tcW w:type="dxa" w:w="3024"/>
          </w:tcPr>
          <w:p>
            <w:r>
              <w:t>management-copilot</w:t>
            </w:r>
          </w:p>
        </w:tc>
      </w:tr>
      <w:tr>
        <w:tc>
          <w:tcPr>
            <w:tcW w:type="dxa" w:w="576"/>
            <w:shd w:val="clear" w:color="auto" w:fill="F0F4FA"/>
          </w:tcPr>
          <w:p>
            <w:r>
              <w:t>59</w:t>
            </w:r>
          </w:p>
        </w:tc>
        <w:tc>
          <w:tcPr>
            <w:tcW w:type="dxa" w:w="4320"/>
            <w:shd w:val="clear" w:color="auto" w:fill="F0F4FA"/>
          </w:tcPr>
          <w:p>
            <w:r>
              <w:t>Hospital Assistant (RAG Chat)</w:t>
            </w:r>
          </w:p>
        </w:tc>
        <w:tc>
          <w:tcPr>
            <w:tcW w:type="dxa" w:w="2880"/>
            <w:shd w:val="clear" w:color="auto" w:fill="F0F4FA"/>
          </w:tcPr>
          <w:p>
            <w:r>
              <w:t>AI Platform</w:t>
            </w:r>
          </w:p>
        </w:tc>
        <w:tc>
          <w:tcPr>
            <w:tcW w:type="dxa" w:w="3024"/>
            <w:shd w:val="clear" w:color="auto" w:fill="F0F4FA"/>
          </w:tcPr>
          <w:p>
            <w:r>
              <w:t>assistant</w:t>
            </w:r>
          </w:p>
        </w:tc>
      </w:tr>
      <w:tr>
        <w:tc>
          <w:tcPr>
            <w:tcW w:type="dxa" w:w="576"/>
          </w:tcPr>
          <w:p>
            <w:r>
              <w:t>60</w:t>
            </w:r>
          </w:p>
        </w:tc>
        <w:tc>
          <w:tcPr>
            <w:tcW w:type="dxa" w:w="4320"/>
          </w:tcPr>
          <w:p>
            <w:r>
              <w:t>AI Patient Desk</w:t>
            </w:r>
          </w:p>
        </w:tc>
        <w:tc>
          <w:tcPr>
            <w:tcW w:type="dxa" w:w="2880"/>
          </w:tcPr>
          <w:p>
            <w:r>
              <w:t>AI Platform</w:t>
            </w:r>
          </w:p>
        </w:tc>
        <w:tc>
          <w:tcPr>
            <w:tcW w:type="dxa" w:w="3024"/>
          </w:tcPr>
          <w:p>
            <w:r>
              <w:t>ai-desk</w:t>
            </w:r>
          </w:p>
        </w:tc>
      </w:tr>
      <w:tr>
        <w:tc>
          <w:tcPr>
            <w:tcW w:type="dxa" w:w="576"/>
            <w:shd w:val="clear" w:color="auto" w:fill="F0F4FA"/>
          </w:tcPr>
          <w:p>
            <w:r>
              <w:t>61</w:t>
            </w:r>
          </w:p>
        </w:tc>
        <w:tc>
          <w:tcPr>
            <w:tcW w:type="dxa" w:w="4320"/>
            <w:shd w:val="clear" w:color="auto" w:fill="F0F4FA"/>
          </w:tcPr>
          <w:p>
            <w:r>
              <w:t>Patient Portal Chat</w:t>
            </w:r>
          </w:p>
        </w:tc>
        <w:tc>
          <w:tcPr>
            <w:tcW w:type="dxa" w:w="2880"/>
            <w:shd w:val="clear" w:color="auto" w:fill="F0F4FA"/>
          </w:tcPr>
          <w:p>
            <w:r>
              <w:t>AI Platform</w:t>
            </w:r>
          </w:p>
        </w:tc>
        <w:tc>
          <w:tcPr>
            <w:tcW w:type="dxa" w:w="3024"/>
            <w:shd w:val="clear" w:color="auto" w:fill="F0F4FA"/>
          </w:tcPr>
          <w:p>
            <w:r>
              <w:t>patient-chat</w:t>
            </w:r>
          </w:p>
        </w:tc>
      </w:tr>
      <w:tr>
        <w:tc>
          <w:tcPr>
            <w:tcW w:type="dxa" w:w="576"/>
          </w:tcPr>
          <w:p>
            <w:r>
              <w:t>62</w:t>
            </w:r>
          </w:p>
        </w:tc>
        <w:tc>
          <w:tcPr>
            <w:tcW w:type="dxa" w:w="4320"/>
          </w:tcPr>
          <w:p>
            <w:r>
              <w:t>AI Command Centre</w:t>
            </w:r>
          </w:p>
        </w:tc>
        <w:tc>
          <w:tcPr>
            <w:tcW w:type="dxa" w:w="2880"/>
          </w:tcPr>
          <w:p>
            <w:r>
              <w:t>AI Platform</w:t>
            </w:r>
          </w:p>
        </w:tc>
        <w:tc>
          <w:tcPr>
            <w:tcW w:type="dxa" w:w="3024"/>
          </w:tcPr>
          <w:p>
            <w:r>
              <w:t>ai-command</w:t>
            </w:r>
          </w:p>
        </w:tc>
      </w:tr>
      <w:tr>
        <w:tc>
          <w:tcPr>
            <w:tcW w:type="dxa" w:w="576"/>
            <w:shd w:val="clear" w:color="auto" w:fill="F0F4FA"/>
          </w:tcPr>
          <w:p>
            <w:r>
              <w:t>63</w:t>
            </w:r>
          </w:p>
        </w:tc>
        <w:tc>
          <w:tcPr>
            <w:tcW w:type="dxa" w:w="4320"/>
            <w:shd w:val="clear" w:color="auto" w:fill="F0F4FA"/>
          </w:tcPr>
          <w:p>
            <w:r>
              <w:t>Follow-up Agent View</w:t>
            </w:r>
          </w:p>
        </w:tc>
        <w:tc>
          <w:tcPr>
            <w:tcW w:type="dxa" w:w="2880"/>
            <w:shd w:val="clear" w:color="auto" w:fill="F0F4FA"/>
          </w:tcPr>
          <w:p>
            <w:r>
              <w:t>AI Platform</w:t>
            </w:r>
          </w:p>
        </w:tc>
        <w:tc>
          <w:tcPr>
            <w:tcW w:type="dxa" w:w="3024"/>
            <w:shd w:val="clear" w:color="auto" w:fill="F0F4FA"/>
          </w:tcPr>
          <w:p>
            <w:r>
              <w:t>followup-agent</w:t>
            </w:r>
          </w:p>
        </w:tc>
      </w:tr>
      <w:tr>
        <w:tc>
          <w:tcPr>
            <w:tcW w:type="dxa" w:w="576"/>
          </w:tcPr>
          <w:p>
            <w:r>
              <w:t>64</w:t>
            </w:r>
          </w:p>
        </w:tc>
        <w:tc>
          <w:tcPr>
            <w:tcW w:type="dxa" w:w="4320"/>
          </w:tcPr>
          <w:p>
            <w:r>
              <w:t>Insurance Preauth Desk</w:t>
            </w:r>
          </w:p>
        </w:tc>
        <w:tc>
          <w:tcPr>
            <w:tcW w:type="dxa" w:w="2880"/>
          </w:tcPr>
          <w:p>
            <w:r>
              <w:t>AI Platform</w:t>
            </w:r>
          </w:p>
        </w:tc>
        <w:tc>
          <w:tcPr>
            <w:tcW w:type="dxa" w:w="3024"/>
          </w:tcPr>
          <w:p>
            <w:r>
              <w:t>preauth-desk</w:t>
            </w:r>
          </w:p>
        </w:tc>
      </w:tr>
      <w:tr>
        <w:tc>
          <w:tcPr>
            <w:tcW w:type="dxa" w:w="576"/>
            <w:shd w:val="clear" w:color="auto" w:fill="F0F4FA"/>
          </w:tcPr>
          <w:p>
            <w:r>
              <w:t>65</w:t>
            </w:r>
          </w:p>
        </w:tc>
        <w:tc>
          <w:tcPr>
            <w:tcW w:type="dxa" w:w="4320"/>
            <w:shd w:val="clear" w:color="auto" w:fill="F0F4FA"/>
          </w:tcPr>
          <w:p>
            <w:r>
              <w:t>Agent Studio</w:t>
            </w:r>
          </w:p>
        </w:tc>
        <w:tc>
          <w:tcPr>
            <w:tcW w:type="dxa" w:w="2880"/>
            <w:shd w:val="clear" w:color="auto" w:fill="F0F4FA"/>
          </w:tcPr>
          <w:p>
            <w:r>
              <w:t>AI Platform</w:t>
            </w:r>
          </w:p>
        </w:tc>
        <w:tc>
          <w:tcPr>
            <w:tcW w:type="dxa" w:w="3024"/>
            <w:shd w:val="clear" w:color="auto" w:fill="F0F4FA"/>
          </w:tcPr>
          <w:p>
            <w:r>
              <w:t>agents</w:t>
            </w:r>
          </w:p>
        </w:tc>
      </w:tr>
      <w:tr>
        <w:tc>
          <w:tcPr>
            <w:tcW w:type="dxa" w:w="576"/>
          </w:tcPr>
          <w:p>
            <w:r>
              <w:t>66</w:t>
            </w:r>
          </w:p>
        </w:tc>
        <w:tc>
          <w:tcPr>
            <w:tcW w:type="dxa" w:w="4320"/>
          </w:tcPr>
          <w:p>
            <w:r>
              <w:t>Orchestrator</w:t>
            </w:r>
          </w:p>
        </w:tc>
        <w:tc>
          <w:tcPr>
            <w:tcW w:type="dxa" w:w="2880"/>
          </w:tcPr>
          <w:p>
            <w:r>
              <w:t>AI Platform</w:t>
            </w:r>
          </w:p>
        </w:tc>
        <w:tc>
          <w:tcPr>
            <w:tcW w:type="dxa" w:w="3024"/>
          </w:tcPr>
          <w:p>
            <w:r>
              <w:t>orchestrator</w:t>
            </w:r>
          </w:p>
        </w:tc>
      </w:tr>
      <w:tr>
        <w:tc>
          <w:tcPr>
            <w:tcW w:type="dxa" w:w="576"/>
            <w:shd w:val="clear" w:color="auto" w:fill="F0F4FA"/>
          </w:tcPr>
          <w:p>
            <w:r>
              <w:t>67</w:t>
            </w:r>
          </w:p>
        </w:tc>
        <w:tc>
          <w:tcPr>
            <w:tcW w:type="dxa" w:w="4320"/>
            <w:shd w:val="clear" w:color="auto" w:fill="F0F4FA"/>
          </w:tcPr>
          <w:p>
            <w:r>
              <w:t>Agent Runs</w:t>
            </w:r>
          </w:p>
        </w:tc>
        <w:tc>
          <w:tcPr>
            <w:tcW w:type="dxa" w:w="2880"/>
            <w:shd w:val="clear" w:color="auto" w:fill="F0F4FA"/>
          </w:tcPr>
          <w:p>
            <w:r>
              <w:t>AI Platform</w:t>
            </w:r>
          </w:p>
        </w:tc>
        <w:tc>
          <w:tcPr>
            <w:tcW w:type="dxa" w:w="3024"/>
            <w:shd w:val="clear" w:color="auto" w:fill="F0F4FA"/>
          </w:tcPr>
          <w:p>
            <w:r>
              <w:t>runs</w:t>
            </w:r>
          </w:p>
        </w:tc>
      </w:tr>
      <w:tr>
        <w:tc>
          <w:tcPr>
            <w:tcW w:type="dxa" w:w="576"/>
          </w:tcPr>
          <w:p>
            <w:r>
              <w:t>68</w:t>
            </w:r>
          </w:p>
        </w:tc>
        <w:tc>
          <w:tcPr>
            <w:tcW w:type="dxa" w:w="4320"/>
          </w:tcPr>
          <w:p>
            <w:r>
              <w:t>Approval Centre</w:t>
            </w:r>
          </w:p>
        </w:tc>
        <w:tc>
          <w:tcPr>
            <w:tcW w:type="dxa" w:w="2880"/>
          </w:tcPr>
          <w:p>
            <w:r>
              <w:t>AI Platform</w:t>
            </w:r>
          </w:p>
        </w:tc>
        <w:tc>
          <w:tcPr>
            <w:tcW w:type="dxa" w:w="3024"/>
          </w:tcPr>
          <w:p>
            <w:r>
              <w:t>approvals</w:t>
            </w:r>
          </w:p>
        </w:tc>
      </w:tr>
      <w:tr>
        <w:tc>
          <w:tcPr>
            <w:tcW w:type="dxa" w:w="576"/>
            <w:shd w:val="clear" w:color="auto" w:fill="F0F4FA"/>
          </w:tcPr>
          <w:p>
            <w:r>
              <w:t>69</w:t>
            </w:r>
          </w:p>
        </w:tc>
        <w:tc>
          <w:tcPr>
            <w:tcW w:type="dxa" w:w="4320"/>
            <w:shd w:val="clear" w:color="auto" w:fill="F0F4FA"/>
          </w:tcPr>
          <w:p>
            <w:r>
              <w:t>Knowledge Base</w:t>
            </w:r>
          </w:p>
        </w:tc>
        <w:tc>
          <w:tcPr>
            <w:tcW w:type="dxa" w:w="2880"/>
            <w:shd w:val="clear" w:color="auto" w:fill="F0F4FA"/>
          </w:tcPr>
          <w:p>
            <w:r>
              <w:t>AI Platform</w:t>
            </w:r>
          </w:p>
        </w:tc>
        <w:tc>
          <w:tcPr>
            <w:tcW w:type="dxa" w:w="3024"/>
            <w:shd w:val="clear" w:color="auto" w:fill="F0F4FA"/>
          </w:tcPr>
          <w:p>
            <w:r>
              <w:t>knowledge</w:t>
            </w:r>
          </w:p>
        </w:tc>
      </w:tr>
      <w:tr>
        <w:tc>
          <w:tcPr>
            <w:tcW w:type="dxa" w:w="576"/>
          </w:tcPr>
          <w:p>
            <w:r>
              <w:t>70</w:t>
            </w:r>
          </w:p>
        </w:tc>
        <w:tc>
          <w:tcPr>
            <w:tcW w:type="dxa" w:w="4320"/>
          </w:tcPr>
          <w:p>
            <w:r>
              <w:t>AI Evaluations</w:t>
            </w:r>
          </w:p>
        </w:tc>
        <w:tc>
          <w:tcPr>
            <w:tcW w:type="dxa" w:w="2880"/>
          </w:tcPr>
          <w:p>
            <w:r>
              <w:t>AI Platform</w:t>
            </w:r>
          </w:p>
        </w:tc>
        <w:tc>
          <w:tcPr>
            <w:tcW w:type="dxa" w:w="3024"/>
          </w:tcPr>
          <w:p>
            <w:r>
              <w:t>evals</w:t>
            </w:r>
          </w:p>
        </w:tc>
      </w:tr>
      <w:tr>
        <w:tc>
          <w:tcPr>
            <w:tcW w:type="dxa" w:w="576"/>
            <w:shd w:val="clear" w:color="auto" w:fill="F0F4FA"/>
          </w:tcPr>
          <w:p>
            <w:r>
              <w:t>71</w:t>
            </w:r>
          </w:p>
        </w:tc>
        <w:tc>
          <w:tcPr>
            <w:tcW w:type="dxa" w:w="4320"/>
            <w:shd w:val="clear" w:color="auto" w:fill="F0F4FA"/>
          </w:tcPr>
          <w:p>
            <w:r>
              <w:t>AI Observability</w:t>
            </w:r>
          </w:p>
        </w:tc>
        <w:tc>
          <w:tcPr>
            <w:tcW w:type="dxa" w:w="2880"/>
            <w:shd w:val="clear" w:color="auto" w:fill="F0F4FA"/>
          </w:tcPr>
          <w:p>
            <w:r>
              <w:t>AI Platform</w:t>
            </w:r>
          </w:p>
        </w:tc>
        <w:tc>
          <w:tcPr>
            <w:tcW w:type="dxa" w:w="3024"/>
            <w:shd w:val="clear" w:color="auto" w:fill="F0F4FA"/>
          </w:tcPr>
          <w:p>
            <w:r>
              <w:t>observability</w:t>
            </w:r>
          </w:p>
        </w:tc>
      </w:tr>
      <w:tr>
        <w:tc>
          <w:tcPr>
            <w:tcW w:type="dxa" w:w="576"/>
          </w:tcPr>
          <w:p>
            <w:r>
              <w:t>72</w:t>
            </w:r>
          </w:p>
        </w:tc>
        <w:tc>
          <w:tcPr>
            <w:tcW w:type="dxa" w:w="4320"/>
          </w:tcPr>
          <w:p>
            <w:r>
              <w:t>AI Cost &amp; Usage</w:t>
            </w:r>
          </w:p>
        </w:tc>
        <w:tc>
          <w:tcPr>
            <w:tcW w:type="dxa" w:w="2880"/>
          </w:tcPr>
          <w:p>
            <w:r>
              <w:t>AI Platform</w:t>
            </w:r>
          </w:p>
        </w:tc>
        <w:tc>
          <w:tcPr>
            <w:tcW w:type="dxa" w:w="3024"/>
          </w:tcPr>
          <w:p>
            <w:r>
              <w:t>cost</w:t>
            </w:r>
          </w:p>
        </w:tc>
      </w:tr>
      <w:tr>
        <w:tc>
          <w:tcPr>
            <w:tcW w:type="dxa" w:w="576"/>
            <w:shd w:val="clear" w:color="auto" w:fill="F0F4FA"/>
          </w:tcPr>
          <w:p>
            <w:r>
              <w:t>73</w:t>
            </w:r>
          </w:p>
        </w:tc>
        <w:tc>
          <w:tcPr>
            <w:tcW w:type="dxa" w:w="4320"/>
            <w:shd w:val="clear" w:color="auto" w:fill="F0F4FA"/>
          </w:tcPr>
          <w:p>
            <w:r>
              <w:t>AI Incidents</w:t>
            </w:r>
          </w:p>
        </w:tc>
        <w:tc>
          <w:tcPr>
            <w:tcW w:type="dxa" w:w="2880"/>
            <w:shd w:val="clear" w:color="auto" w:fill="F0F4FA"/>
          </w:tcPr>
          <w:p>
            <w:r>
              <w:t>AI Platform</w:t>
            </w:r>
          </w:p>
        </w:tc>
        <w:tc>
          <w:tcPr>
            <w:tcW w:type="dxa" w:w="3024"/>
            <w:shd w:val="clear" w:color="auto" w:fill="F0F4FA"/>
          </w:tcPr>
          <w:p>
            <w:r>
              <w:t>incidents</w:t>
            </w:r>
          </w:p>
        </w:tc>
      </w:tr>
      <w:tr>
        <w:tc>
          <w:tcPr>
            <w:tcW w:type="dxa" w:w="576"/>
          </w:tcPr>
          <w:p>
            <w:r>
              <w:t>74</w:t>
            </w:r>
          </w:p>
        </w:tc>
        <w:tc>
          <w:tcPr>
            <w:tcW w:type="dxa" w:w="4320"/>
          </w:tcPr>
          <w:p>
            <w:r>
              <w:t>AI Risk Register</w:t>
            </w:r>
          </w:p>
        </w:tc>
        <w:tc>
          <w:tcPr>
            <w:tcW w:type="dxa" w:w="2880"/>
          </w:tcPr>
          <w:p>
            <w:r>
              <w:t>AI Platform</w:t>
            </w:r>
          </w:p>
        </w:tc>
        <w:tc>
          <w:tcPr>
            <w:tcW w:type="dxa" w:w="3024"/>
          </w:tcPr>
          <w:p>
            <w:r>
              <w:t>risk</w:t>
            </w:r>
          </w:p>
        </w:tc>
      </w:tr>
      <w:tr>
        <w:tc>
          <w:tcPr>
            <w:tcW w:type="dxa" w:w="576"/>
            <w:shd w:val="clear" w:color="auto" w:fill="F0F4FA"/>
          </w:tcPr>
          <w:p>
            <w:r>
              <w:t>75</w:t>
            </w:r>
          </w:p>
        </w:tc>
        <w:tc>
          <w:tcPr>
            <w:tcW w:type="dxa" w:w="4320"/>
            <w:shd w:val="clear" w:color="auto" w:fill="F0F4FA"/>
          </w:tcPr>
          <w:p>
            <w:r>
              <w:t>Governance</w:t>
            </w:r>
          </w:p>
        </w:tc>
        <w:tc>
          <w:tcPr>
            <w:tcW w:type="dxa" w:w="2880"/>
            <w:shd w:val="clear" w:color="auto" w:fill="F0F4FA"/>
          </w:tcPr>
          <w:p>
            <w:r>
              <w:t>AI Platform</w:t>
            </w:r>
          </w:p>
        </w:tc>
        <w:tc>
          <w:tcPr>
            <w:tcW w:type="dxa" w:w="3024"/>
            <w:shd w:val="clear" w:color="auto" w:fill="F0F4FA"/>
          </w:tcPr>
          <w:p>
            <w:r>
              <w:t>governance</w:t>
            </w:r>
          </w:p>
        </w:tc>
      </w:tr>
      <w:tr>
        <w:tc>
          <w:tcPr>
            <w:tcW w:type="dxa" w:w="576"/>
          </w:tcPr>
          <w:p>
            <w:r>
              <w:t>76</w:t>
            </w:r>
          </w:p>
        </w:tc>
        <w:tc>
          <w:tcPr>
            <w:tcW w:type="dxa" w:w="4320"/>
          </w:tcPr>
          <w:p>
            <w:r>
              <w:t>Audit Trail</w:t>
            </w:r>
          </w:p>
        </w:tc>
        <w:tc>
          <w:tcPr>
            <w:tcW w:type="dxa" w:w="2880"/>
          </w:tcPr>
          <w:p>
            <w:r>
              <w:t>AI Platform</w:t>
            </w:r>
          </w:p>
        </w:tc>
        <w:tc>
          <w:tcPr>
            <w:tcW w:type="dxa" w:w="3024"/>
          </w:tcPr>
          <w:p>
            <w:r>
              <w:t>audit</w:t>
            </w:r>
          </w:p>
        </w:tc>
      </w:tr>
      <w:tr>
        <w:tc>
          <w:tcPr>
            <w:tcW w:type="dxa" w:w="576"/>
            <w:shd w:val="clear" w:color="auto" w:fill="F0F4FA"/>
          </w:tcPr>
          <w:p>
            <w:r>
              <w:t>77</w:t>
            </w:r>
          </w:p>
        </w:tc>
        <w:tc>
          <w:tcPr>
            <w:tcW w:type="dxa" w:w="4320"/>
            <w:shd w:val="clear" w:color="auto" w:fill="F0F4FA"/>
          </w:tcPr>
          <w:p>
            <w:r>
              <w:t>AI Trainer</w:t>
            </w:r>
          </w:p>
        </w:tc>
        <w:tc>
          <w:tcPr>
            <w:tcW w:type="dxa" w:w="2880"/>
            <w:shd w:val="clear" w:color="auto" w:fill="F0F4FA"/>
          </w:tcPr>
          <w:p>
            <w:r>
              <w:t>AI Platform</w:t>
            </w:r>
          </w:p>
        </w:tc>
        <w:tc>
          <w:tcPr>
            <w:tcW w:type="dxa" w:w="3024"/>
            <w:shd w:val="clear" w:color="auto" w:fill="F0F4FA"/>
          </w:tcPr>
          <w:p>
            <w:r>
              <w:t>trainer</w:t>
            </w:r>
          </w:p>
        </w:tc>
      </w:tr>
      <w:tr>
        <w:tc>
          <w:tcPr>
            <w:tcW w:type="dxa" w:w="576"/>
          </w:tcPr>
          <w:p>
            <w:r>
              <w:t>78</w:t>
            </w:r>
          </w:p>
        </w:tc>
        <w:tc>
          <w:tcPr>
            <w:tcW w:type="dxa" w:w="4320"/>
          </w:tcPr>
          <w:p>
            <w:r>
              <w:t>Analytics</w:t>
            </w:r>
          </w:p>
        </w:tc>
        <w:tc>
          <w:tcPr>
            <w:tcW w:type="dxa" w:w="2880"/>
          </w:tcPr>
          <w:p>
            <w:r>
              <w:t>Data</w:t>
            </w:r>
          </w:p>
        </w:tc>
        <w:tc>
          <w:tcPr>
            <w:tcW w:type="dxa" w:w="3024"/>
          </w:tcPr>
          <w:p>
            <w:r>
              <w:t>analytics</w:t>
            </w:r>
          </w:p>
        </w:tc>
      </w:tr>
      <w:tr>
        <w:tc>
          <w:tcPr>
            <w:tcW w:type="dxa" w:w="576"/>
            <w:shd w:val="clear" w:color="auto" w:fill="F0F4FA"/>
          </w:tcPr>
          <w:p>
            <w:r>
              <w:t>79</w:t>
            </w:r>
          </w:p>
        </w:tc>
        <w:tc>
          <w:tcPr>
            <w:tcW w:type="dxa" w:w="4320"/>
            <w:shd w:val="clear" w:color="auto" w:fill="F0F4FA"/>
          </w:tcPr>
          <w:p>
            <w:r>
              <w:t>Forecasting</w:t>
            </w:r>
          </w:p>
        </w:tc>
        <w:tc>
          <w:tcPr>
            <w:tcW w:type="dxa" w:w="2880"/>
            <w:shd w:val="clear" w:color="auto" w:fill="F0F4FA"/>
          </w:tcPr>
          <w:p>
            <w:r>
              <w:t>Data</w:t>
            </w:r>
          </w:p>
        </w:tc>
        <w:tc>
          <w:tcPr>
            <w:tcW w:type="dxa" w:w="3024"/>
            <w:shd w:val="clear" w:color="auto" w:fill="F0F4FA"/>
          </w:tcPr>
          <w:p>
            <w:r>
              <w:t>forecasting</w:t>
            </w:r>
          </w:p>
        </w:tc>
      </w:tr>
      <w:tr>
        <w:tc>
          <w:tcPr>
            <w:tcW w:type="dxa" w:w="576"/>
          </w:tcPr>
          <w:p>
            <w:r>
              <w:t>80</w:t>
            </w:r>
          </w:p>
        </w:tc>
        <w:tc>
          <w:tcPr>
            <w:tcW w:type="dxa" w:w="4320"/>
          </w:tcPr>
          <w:p>
            <w:r>
              <w:t>Before vs After</w:t>
            </w:r>
          </w:p>
        </w:tc>
        <w:tc>
          <w:tcPr>
            <w:tcW w:type="dxa" w:w="2880"/>
          </w:tcPr>
          <w:p>
            <w:r>
              <w:t>Data</w:t>
            </w:r>
          </w:p>
        </w:tc>
        <w:tc>
          <w:tcPr>
            <w:tcW w:type="dxa" w:w="3024"/>
          </w:tcPr>
          <w:p>
            <w:r>
              <w:t>beforeafter</w:t>
            </w:r>
          </w:p>
        </w:tc>
      </w:tr>
      <w:tr>
        <w:tc>
          <w:tcPr>
            <w:tcW w:type="dxa" w:w="576"/>
            <w:shd w:val="clear" w:color="auto" w:fill="F0F4FA"/>
          </w:tcPr>
          <w:p>
            <w:r>
              <w:t>81</w:t>
            </w:r>
          </w:p>
        </w:tc>
        <w:tc>
          <w:tcPr>
            <w:tcW w:type="dxa" w:w="4320"/>
            <w:shd w:val="clear" w:color="auto" w:fill="F0F4FA"/>
          </w:tcPr>
          <w:p>
            <w:r>
              <w:t>Data Quality</w:t>
            </w:r>
          </w:p>
        </w:tc>
        <w:tc>
          <w:tcPr>
            <w:tcW w:type="dxa" w:w="2880"/>
            <w:shd w:val="clear" w:color="auto" w:fill="F0F4FA"/>
          </w:tcPr>
          <w:p>
            <w:r>
              <w:t>Data</w:t>
            </w:r>
          </w:p>
        </w:tc>
        <w:tc>
          <w:tcPr>
            <w:tcW w:type="dxa" w:w="3024"/>
            <w:shd w:val="clear" w:color="auto" w:fill="F0F4FA"/>
          </w:tcPr>
          <w:p>
            <w:r>
              <w:t>data-quality</w:t>
            </w:r>
          </w:p>
        </w:tc>
      </w:tr>
      <w:tr>
        <w:tc>
          <w:tcPr>
            <w:tcW w:type="dxa" w:w="576"/>
          </w:tcPr>
          <w:p>
            <w:r>
              <w:t>82</w:t>
            </w:r>
          </w:p>
        </w:tc>
        <w:tc>
          <w:tcPr>
            <w:tcW w:type="dxa" w:w="4320"/>
          </w:tcPr>
          <w:p>
            <w:r>
              <w:t>Patient Portal</w:t>
            </w:r>
          </w:p>
        </w:tc>
        <w:tc>
          <w:tcPr>
            <w:tcW w:type="dxa" w:w="2880"/>
          </w:tcPr>
          <w:p>
            <w:r>
              <w:t>Patient</w:t>
            </w:r>
          </w:p>
        </w:tc>
        <w:tc>
          <w:tcPr>
            <w:tcW w:type="dxa" w:w="3024"/>
          </w:tcPr>
          <w:p>
            <w:r>
              <w:t>portal</w:t>
            </w:r>
          </w:p>
        </w:tc>
      </w:tr>
    </w:tbl>
    <w:p>
      <w:pPr>
        <w:pStyle w:val="Heading2"/>
      </w:pPr>
      <w:r>
        <w:t>Appendix B: Complete Agent Inventory</w:t>
      </w:r>
    </w:p>
    <w:tbl>
      <w:tblPr>
        <w:tblStyle w:val="TableGrid"/>
        <w:tblW w:type="auto" w:w="0"/>
        <w:jc w:val="left"/>
        <w:tblLook w:firstColumn="1" w:firstRow="1" w:lastColumn="0" w:lastRow="0" w:noHBand="0" w:noVBand="1" w:val="04A0"/>
      </w:tblPr>
      <w:tblGrid>
        <w:gridCol w:w="1176"/>
        <w:gridCol w:w="1176"/>
        <w:gridCol w:w="1176"/>
        <w:gridCol w:w="1176"/>
        <w:gridCol w:w="1176"/>
        <w:gridCol w:w="1176"/>
        <w:gridCol w:w="1176"/>
        <w:gridCol w:w="1176"/>
      </w:tblGrid>
      <w:tr>
        <w:tc>
          <w:tcPr>
            <w:tcW w:type="dxa" w:w="864"/>
            <w:shd w:val="clear" w:color="auto" w:fill="2E74B5"/>
            <w:vAlign w:val="center"/>
          </w:tcPr>
          <w:p>
            <w:r>
              <w:rPr>
                <w:b/>
                <w:color w:val="FFFFFF"/>
              </w:rPr>
              <w:t>ID</w:t>
            </w:r>
          </w:p>
        </w:tc>
        <w:tc>
          <w:tcPr>
            <w:tcW w:type="dxa" w:w="3312"/>
            <w:shd w:val="clear" w:color="auto" w:fill="2E74B5"/>
            <w:vAlign w:val="center"/>
          </w:tcPr>
          <w:p>
            <w:r>
              <w:rPr>
                <w:b/>
                <w:color w:val="FFFFFF"/>
              </w:rPr>
              <w:t>Agent Name</w:t>
            </w:r>
          </w:p>
        </w:tc>
        <w:tc>
          <w:tcPr>
            <w:tcW w:type="dxa" w:w="1728"/>
            <w:shd w:val="clear" w:color="auto" w:fill="2E74B5"/>
            <w:vAlign w:val="center"/>
          </w:tcPr>
          <w:p>
            <w:r>
              <w:rPr>
                <w:b/>
                <w:color w:val="FFFFFF"/>
              </w:rPr>
              <w:t>Type</w:t>
            </w:r>
          </w:p>
        </w:tc>
        <w:tc>
          <w:tcPr>
            <w:tcW w:type="dxa" w:w="1008"/>
            <w:shd w:val="clear" w:color="auto" w:fill="2E74B5"/>
            <w:vAlign w:val="center"/>
          </w:tcPr>
          <w:p>
            <w:r>
              <w:rPr>
                <w:b/>
                <w:color w:val="FFFFFF"/>
              </w:rPr>
              <w:t>Risk</w:t>
            </w:r>
          </w:p>
        </w:tc>
        <w:tc>
          <w:tcPr>
            <w:tcW w:type="dxa" w:w="1872"/>
            <w:shd w:val="clear" w:color="auto" w:fill="2E74B5"/>
            <w:vAlign w:val="center"/>
          </w:tcPr>
          <w:p>
            <w:r>
              <w:rPr>
                <w:b/>
                <w:color w:val="FFFFFF"/>
              </w:rPr>
              <w:t>Status</w:t>
            </w:r>
          </w:p>
        </w:tc>
        <w:tc>
          <w:tcPr>
            <w:tcW w:type="dxa" w:w="1728"/>
            <w:shd w:val="clear" w:color="auto" w:fill="2E74B5"/>
            <w:vAlign w:val="center"/>
          </w:tcPr>
          <w:p>
            <w:r>
              <w:rPr>
                <w:b/>
                <w:color w:val="FFFFFF"/>
              </w:rPr>
              <w:t>Approval</w:t>
            </w:r>
          </w:p>
        </w:tc>
        <w:tc>
          <w:tcPr>
            <w:tcW w:type="dxa" w:w="1296"/>
            <w:shd w:val="clear" w:color="auto" w:fill="2E74B5"/>
            <w:vAlign w:val="center"/>
          </w:tcPr>
          <w:p>
            <w:r>
              <w:rPr>
                <w:b/>
                <w:color w:val="FFFFFF"/>
              </w:rPr>
              <w:t>Accuracy</w:t>
            </w:r>
          </w:p>
        </w:tc>
        <w:tc>
          <w:tcPr>
            <w:tcW w:type="dxa" w:w="864"/>
            <w:shd w:val="clear" w:color="auto" w:fill="2E74B5"/>
            <w:vAlign w:val="center"/>
          </w:tcPr>
          <w:p>
            <w:r>
              <w:rPr>
                <w:b/>
                <w:color w:val="FFFFFF"/>
              </w:rPr>
              <w:t>Runs</w:t>
            </w:r>
          </w:p>
        </w:tc>
      </w:tr>
      <w:tr>
        <w:tc>
          <w:tcPr>
            <w:tcW w:type="dxa" w:w="864"/>
            <w:shd w:val="clear" w:color="auto" w:fill="F0F4FA"/>
          </w:tcPr>
          <w:p>
            <w:r>
              <w:t>AG-01</w:t>
            </w:r>
          </w:p>
        </w:tc>
        <w:tc>
          <w:tcPr>
            <w:tcW w:type="dxa" w:w="3312"/>
            <w:shd w:val="clear" w:color="auto" w:fill="F0F4FA"/>
          </w:tcPr>
          <w:p>
            <w:r>
              <w:t>Appointment Agent</w:t>
            </w:r>
          </w:p>
        </w:tc>
        <w:tc>
          <w:tcPr>
            <w:tcW w:type="dxa" w:w="1728"/>
            <w:shd w:val="clear" w:color="auto" w:fill="F0F4FA"/>
          </w:tcPr>
          <w:p>
            <w:r>
              <w:t>Workflow Agent</w:t>
            </w:r>
          </w:p>
        </w:tc>
        <w:tc>
          <w:tcPr>
            <w:tcW w:type="dxa" w:w="1008"/>
            <w:shd w:val="clear" w:color="auto" w:fill="F0F4FA"/>
          </w:tcPr>
          <w:p>
            <w:r>
              <w:t>Low</w:t>
            </w:r>
          </w:p>
        </w:tc>
        <w:tc>
          <w:tcPr>
            <w:tcW w:type="dxa" w:w="1872"/>
            <w:shd w:val="clear" w:color="auto" w:fill="F0F4FA"/>
          </w:tcPr>
          <w:p>
            <w:r>
              <w:t>Published</w:t>
            </w:r>
          </w:p>
        </w:tc>
        <w:tc>
          <w:tcPr>
            <w:tcW w:type="dxa" w:w="1728"/>
            <w:shd w:val="clear" w:color="auto" w:fill="F0F4FA"/>
          </w:tcPr>
          <w:p>
            <w:r>
              <w:t>None</w:t>
            </w:r>
          </w:p>
        </w:tc>
        <w:tc>
          <w:tcPr>
            <w:tcW w:type="dxa" w:w="1296"/>
            <w:shd w:val="clear" w:color="auto" w:fill="F0F4FA"/>
          </w:tcPr>
          <w:p>
            <w:r>
              <w:t>96.8%</w:t>
            </w:r>
          </w:p>
        </w:tc>
        <w:tc>
          <w:tcPr>
            <w:tcW w:type="dxa" w:w="864"/>
            <w:shd w:val="clear" w:color="auto" w:fill="F0F4FA"/>
          </w:tcPr>
          <w:p>
            <w:r>
              <w:t>412</w:t>
            </w:r>
          </w:p>
        </w:tc>
      </w:tr>
      <w:tr>
        <w:tc>
          <w:tcPr>
            <w:tcW w:type="dxa" w:w="864"/>
          </w:tcPr>
          <w:p>
            <w:r>
              <w:t>AG-02</w:t>
            </w:r>
          </w:p>
        </w:tc>
        <w:tc>
          <w:tcPr>
            <w:tcW w:type="dxa" w:w="3312"/>
          </w:tcPr>
          <w:p>
            <w:r>
              <w:t>Patient Access Agent</w:t>
            </w:r>
          </w:p>
        </w:tc>
        <w:tc>
          <w:tcPr>
            <w:tcW w:type="dxa" w:w="1728"/>
          </w:tcPr>
          <w:p>
            <w:r>
              <w:t>Answerer</w:t>
            </w:r>
          </w:p>
        </w:tc>
        <w:tc>
          <w:tcPr>
            <w:tcW w:type="dxa" w:w="1008"/>
          </w:tcPr>
          <w:p>
            <w:r>
              <w:t>Low</w:t>
            </w:r>
          </w:p>
        </w:tc>
        <w:tc>
          <w:tcPr>
            <w:tcW w:type="dxa" w:w="1872"/>
          </w:tcPr>
          <w:p>
            <w:r>
              <w:t>Published</w:t>
            </w:r>
          </w:p>
        </w:tc>
        <w:tc>
          <w:tcPr>
            <w:tcW w:type="dxa" w:w="1728"/>
          </w:tcPr>
          <w:p>
            <w:r>
              <w:t>None</w:t>
            </w:r>
          </w:p>
        </w:tc>
        <w:tc>
          <w:tcPr>
            <w:tcW w:type="dxa" w:w="1296"/>
          </w:tcPr>
          <w:p>
            <w:r>
              <w:t>95.1%</w:t>
            </w:r>
          </w:p>
        </w:tc>
        <w:tc>
          <w:tcPr>
            <w:tcW w:type="dxa" w:w="864"/>
          </w:tcPr>
          <w:p>
            <w:r>
              <w:t>380</w:t>
            </w:r>
          </w:p>
        </w:tc>
      </w:tr>
      <w:tr>
        <w:tc>
          <w:tcPr>
            <w:tcW w:type="dxa" w:w="864"/>
            <w:shd w:val="clear" w:color="auto" w:fill="F0F4FA"/>
          </w:tcPr>
          <w:p>
            <w:r>
              <w:t>AG-03</w:t>
            </w:r>
          </w:p>
        </w:tc>
        <w:tc>
          <w:tcPr>
            <w:tcW w:type="dxa" w:w="3312"/>
            <w:shd w:val="clear" w:color="auto" w:fill="F0F4FA"/>
          </w:tcPr>
          <w:p>
            <w:r>
              <w:t>Pre-registration Agent</w:t>
            </w:r>
          </w:p>
        </w:tc>
        <w:tc>
          <w:tcPr>
            <w:tcW w:type="dxa" w:w="1728"/>
            <w:shd w:val="clear" w:color="auto" w:fill="F0F4FA"/>
          </w:tcPr>
          <w:p>
            <w:r>
              <w:t>Workflow Agent</w:t>
            </w:r>
          </w:p>
        </w:tc>
        <w:tc>
          <w:tcPr>
            <w:tcW w:type="dxa" w:w="1008"/>
            <w:shd w:val="clear" w:color="auto" w:fill="F0F4FA"/>
          </w:tcPr>
          <w:p>
            <w:r>
              <w:t>Low</w:t>
            </w:r>
          </w:p>
        </w:tc>
        <w:tc>
          <w:tcPr>
            <w:tcW w:type="dxa" w:w="1872"/>
            <w:shd w:val="clear" w:color="auto" w:fill="F0F4FA"/>
          </w:tcPr>
          <w:p>
            <w:r>
              <w:t>Published</w:t>
            </w:r>
          </w:p>
        </w:tc>
        <w:tc>
          <w:tcPr>
            <w:tcW w:type="dxa" w:w="1728"/>
            <w:shd w:val="clear" w:color="auto" w:fill="F0F4FA"/>
          </w:tcPr>
          <w:p>
            <w:r>
              <w:t>None</w:t>
            </w:r>
          </w:p>
        </w:tc>
        <w:tc>
          <w:tcPr>
            <w:tcW w:type="dxa" w:w="1296"/>
            <w:shd w:val="clear" w:color="auto" w:fill="F0F4FA"/>
          </w:tcPr>
          <w:p>
            <w:r>
              <w:t>97.4%</w:t>
            </w:r>
          </w:p>
        </w:tc>
        <w:tc>
          <w:tcPr>
            <w:tcW w:type="dxa" w:w="864"/>
            <w:shd w:val="clear" w:color="auto" w:fill="F0F4FA"/>
          </w:tcPr>
          <w:p>
            <w:r>
              <w:t>96</w:t>
            </w:r>
          </w:p>
        </w:tc>
      </w:tr>
      <w:tr>
        <w:tc>
          <w:tcPr>
            <w:tcW w:type="dxa" w:w="864"/>
          </w:tcPr>
          <w:p>
            <w:r>
              <w:t>AG-04</w:t>
            </w:r>
          </w:p>
        </w:tc>
        <w:tc>
          <w:tcPr>
            <w:tcW w:type="dxa" w:w="3312"/>
          </w:tcPr>
          <w:p>
            <w:r>
              <w:t>Employee Service Agent</w:t>
            </w:r>
          </w:p>
        </w:tc>
        <w:tc>
          <w:tcPr>
            <w:tcW w:type="dxa" w:w="1728"/>
          </w:tcPr>
          <w:p>
            <w:r>
              <w:t>Chatbot</w:t>
            </w:r>
          </w:p>
        </w:tc>
        <w:tc>
          <w:tcPr>
            <w:tcW w:type="dxa" w:w="1008"/>
          </w:tcPr>
          <w:p>
            <w:r>
              <w:t>Low</w:t>
            </w:r>
          </w:p>
        </w:tc>
        <w:tc>
          <w:tcPr>
            <w:tcW w:type="dxa" w:w="1872"/>
          </w:tcPr>
          <w:p>
            <w:r>
              <w:t>Published</w:t>
            </w:r>
          </w:p>
        </w:tc>
        <w:tc>
          <w:tcPr>
            <w:tcW w:type="dxa" w:w="1728"/>
          </w:tcPr>
          <w:p>
            <w:r>
              <w:t>Supervisor (Leave)</w:t>
            </w:r>
          </w:p>
        </w:tc>
        <w:tc>
          <w:tcPr>
            <w:tcW w:type="dxa" w:w="1296"/>
          </w:tcPr>
          <w:p>
            <w:r>
              <w:t>98.5%</w:t>
            </w:r>
          </w:p>
        </w:tc>
        <w:tc>
          <w:tcPr>
            <w:tcW w:type="dxa" w:w="864"/>
          </w:tcPr>
          <w:p>
            <w:r>
              <w:t>842</w:t>
            </w:r>
          </w:p>
        </w:tc>
      </w:tr>
      <w:tr>
        <w:tc>
          <w:tcPr>
            <w:tcW w:type="dxa" w:w="864"/>
            <w:shd w:val="clear" w:color="auto" w:fill="F0F4FA"/>
          </w:tcPr>
          <w:p>
            <w:r>
              <w:t>AG-05</w:t>
            </w:r>
          </w:p>
        </w:tc>
        <w:tc>
          <w:tcPr>
            <w:tcW w:type="dxa" w:w="3312"/>
            <w:shd w:val="clear" w:color="auto" w:fill="F0F4FA"/>
          </w:tcPr>
          <w:p>
            <w:r>
              <w:t>Feedback Agent</w:t>
            </w:r>
          </w:p>
        </w:tc>
        <w:tc>
          <w:tcPr>
            <w:tcW w:type="dxa" w:w="1728"/>
            <w:shd w:val="clear" w:color="auto" w:fill="F0F4FA"/>
          </w:tcPr>
          <w:p>
            <w:r>
              <w:t>Monitor</w:t>
            </w:r>
          </w:p>
        </w:tc>
        <w:tc>
          <w:tcPr>
            <w:tcW w:type="dxa" w:w="1008"/>
            <w:shd w:val="clear" w:color="auto" w:fill="F0F4FA"/>
          </w:tcPr>
          <w:p>
            <w:r>
              <w:t>Medium</w:t>
            </w:r>
          </w:p>
        </w:tc>
        <w:tc>
          <w:tcPr>
            <w:tcW w:type="dxa" w:w="1872"/>
            <w:shd w:val="clear" w:color="auto" w:fill="F0F4FA"/>
          </w:tcPr>
          <w:p>
            <w:r>
              <w:t>Published</w:t>
            </w:r>
          </w:p>
        </w:tc>
        <w:tc>
          <w:tcPr>
            <w:tcW w:type="dxa" w:w="1728"/>
            <w:shd w:val="clear" w:color="auto" w:fill="F0F4FA"/>
          </w:tcPr>
          <w:p>
            <w:r>
              <w:t>Selective</w:t>
            </w:r>
          </w:p>
        </w:tc>
        <w:tc>
          <w:tcPr>
            <w:tcW w:type="dxa" w:w="1296"/>
            <w:shd w:val="clear" w:color="auto" w:fill="F0F4FA"/>
          </w:tcPr>
          <w:p>
            <w:r>
              <w:t>91.7%</w:t>
            </w:r>
          </w:p>
        </w:tc>
        <w:tc>
          <w:tcPr>
            <w:tcW w:type="dxa" w:w="864"/>
            <w:shd w:val="clear" w:color="auto" w:fill="F0F4FA"/>
          </w:tcPr>
          <w:p>
            <w:r>
              <w:t>58</w:t>
            </w:r>
          </w:p>
        </w:tc>
      </w:tr>
      <w:tr>
        <w:tc>
          <w:tcPr>
            <w:tcW w:type="dxa" w:w="864"/>
          </w:tcPr>
          <w:p>
            <w:r>
              <w:t>AG-06</w:t>
            </w:r>
          </w:p>
        </w:tc>
        <w:tc>
          <w:tcPr>
            <w:tcW w:type="dxa" w:w="3312"/>
          </w:tcPr>
          <w:p>
            <w:r>
              <w:t>Queue / Flow Agent</w:t>
            </w:r>
          </w:p>
        </w:tc>
        <w:tc>
          <w:tcPr>
            <w:tcW w:type="dxa" w:w="1728"/>
          </w:tcPr>
          <w:p>
            <w:r>
              <w:t>Monitor</w:t>
            </w:r>
          </w:p>
        </w:tc>
        <w:tc>
          <w:tcPr>
            <w:tcW w:type="dxa" w:w="1008"/>
          </w:tcPr>
          <w:p>
            <w:r>
              <w:t>Low</w:t>
            </w:r>
          </w:p>
        </w:tc>
        <w:tc>
          <w:tcPr>
            <w:tcW w:type="dxa" w:w="1872"/>
          </w:tcPr>
          <w:p>
            <w:r>
              <w:t>Published</w:t>
            </w:r>
          </w:p>
        </w:tc>
        <w:tc>
          <w:tcPr>
            <w:tcW w:type="dxa" w:w="1728"/>
          </w:tcPr>
          <w:p>
            <w:r>
              <w:t>None</w:t>
            </w:r>
          </w:p>
        </w:tc>
        <w:tc>
          <w:tcPr>
            <w:tcW w:type="dxa" w:w="1296"/>
          </w:tcPr>
          <w:p>
            <w:r>
              <w:t>98.9%</w:t>
            </w:r>
          </w:p>
        </w:tc>
        <w:tc>
          <w:tcPr>
            <w:tcW w:type="dxa" w:w="864"/>
          </w:tcPr>
          <w:p>
            <w:r>
              <w:t>1290</w:t>
            </w:r>
          </w:p>
        </w:tc>
      </w:tr>
      <w:tr>
        <w:tc>
          <w:tcPr>
            <w:tcW w:type="dxa" w:w="864"/>
            <w:shd w:val="clear" w:color="auto" w:fill="F0F4FA"/>
          </w:tcPr>
          <w:p>
            <w:r>
              <w:t>AG-07</w:t>
            </w:r>
          </w:p>
        </w:tc>
        <w:tc>
          <w:tcPr>
            <w:tcW w:type="dxa" w:w="3312"/>
            <w:shd w:val="clear" w:color="auto" w:fill="F0F4FA"/>
          </w:tcPr>
          <w:p>
            <w:r>
              <w:t>Insurance Preauth Agent</w:t>
            </w:r>
          </w:p>
        </w:tc>
        <w:tc>
          <w:tcPr>
            <w:tcW w:type="dxa" w:w="1728"/>
            <w:shd w:val="clear" w:color="auto" w:fill="F0F4FA"/>
          </w:tcPr>
          <w:p>
            <w:r>
              <w:t>Drafter</w:t>
            </w:r>
          </w:p>
        </w:tc>
        <w:tc>
          <w:tcPr>
            <w:tcW w:type="dxa" w:w="1008"/>
            <w:shd w:val="clear" w:color="auto" w:fill="F0F4FA"/>
          </w:tcPr>
          <w:p>
            <w:r>
              <w:t>High</w:t>
            </w:r>
          </w:p>
        </w:tc>
        <w:tc>
          <w:tcPr>
            <w:tcW w:type="dxa" w:w="1872"/>
            <w:shd w:val="clear" w:color="auto" w:fill="F0F4FA"/>
          </w:tcPr>
          <w:p>
            <w:r>
              <w:t>Published</w:t>
            </w:r>
          </w:p>
        </w:tc>
        <w:tc>
          <w:tcPr>
            <w:tcW w:type="dxa" w:w="1728"/>
            <w:shd w:val="clear" w:color="auto" w:fill="F0F4FA"/>
          </w:tcPr>
          <w:p>
            <w:r>
              <w:t>Required</w:t>
            </w:r>
          </w:p>
        </w:tc>
        <w:tc>
          <w:tcPr>
            <w:tcW w:type="dxa" w:w="1296"/>
            <w:shd w:val="clear" w:color="auto" w:fill="F0F4FA"/>
          </w:tcPr>
          <w:p>
            <w:r>
              <w:t>99.1%</w:t>
            </w:r>
          </w:p>
        </w:tc>
        <w:tc>
          <w:tcPr>
            <w:tcW w:type="dxa" w:w="864"/>
            <w:shd w:val="clear" w:color="auto" w:fill="F0F4FA"/>
          </w:tcPr>
          <w:p>
            <w:r>
              <w:t>74</w:t>
            </w:r>
          </w:p>
        </w:tc>
      </w:tr>
      <w:tr>
        <w:tc>
          <w:tcPr>
            <w:tcW w:type="dxa" w:w="864"/>
          </w:tcPr>
          <w:p>
            <w:r>
              <w:t>AG-08</w:t>
            </w:r>
          </w:p>
        </w:tc>
        <w:tc>
          <w:tcPr>
            <w:tcW w:type="dxa" w:w="3312"/>
          </w:tcPr>
          <w:p>
            <w:r>
              <w:t>Billing Transparency Agent</w:t>
            </w:r>
          </w:p>
        </w:tc>
        <w:tc>
          <w:tcPr>
            <w:tcW w:type="dxa" w:w="1728"/>
          </w:tcPr>
          <w:p>
            <w:r>
              <w:t>Drafter</w:t>
            </w:r>
          </w:p>
        </w:tc>
        <w:tc>
          <w:tcPr>
            <w:tcW w:type="dxa" w:w="1008"/>
          </w:tcPr>
          <w:p>
            <w:r>
              <w:t>High</w:t>
            </w:r>
          </w:p>
        </w:tc>
        <w:tc>
          <w:tcPr>
            <w:tcW w:type="dxa" w:w="1872"/>
          </w:tcPr>
          <w:p>
            <w:r>
              <w:t>Published</w:t>
            </w:r>
          </w:p>
        </w:tc>
        <w:tc>
          <w:tcPr>
            <w:tcW w:type="dxa" w:w="1728"/>
          </w:tcPr>
          <w:p>
            <w:r>
              <w:t>Optional</w:t>
            </w:r>
          </w:p>
        </w:tc>
        <w:tc>
          <w:tcPr>
            <w:tcW w:type="dxa" w:w="1296"/>
          </w:tcPr>
          <w:p>
            <w:r>
              <w:t>96.4%</w:t>
            </w:r>
          </w:p>
        </w:tc>
        <w:tc>
          <w:tcPr>
            <w:tcW w:type="dxa" w:w="864"/>
          </w:tcPr>
          <w:p>
            <w:r>
              <w:t>342</w:t>
            </w:r>
          </w:p>
        </w:tc>
      </w:tr>
      <w:tr>
        <w:tc>
          <w:tcPr>
            <w:tcW w:type="dxa" w:w="864"/>
            <w:shd w:val="clear" w:color="auto" w:fill="F0F4FA"/>
          </w:tcPr>
          <w:p>
            <w:r>
              <w:t>AG-09</w:t>
            </w:r>
          </w:p>
        </w:tc>
        <w:tc>
          <w:tcPr>
            <w:tcW w:type="dxa" w:w="3312"/>
            <w:shd w:val="clear" w:color="auto" w:fill="F0F4FA"/>
          </w:tcPr>
          <w:p>
            <w:r>
              <w:t>Discharge Orchestration Agent</w:t>
            </w:r>
          </w:p>
        </w:tc>
        <w:tc>
          <w:tcPr>
            <w:tcW w:type="dxa" w:w="1728"/>
            <w:shd w:val="clear" w:color="auto" w:fill="F0F4FA"/>
          </w:tcPr>
          <w:p>
            <w:r>
              <w:t>Workflow Agent</w:t>
            </w:r>
          </w:p>
        </w:tc>
        <w:tc>
          <w:tcPr>
            <w:tcW w:type="dxa" w:w="1008"/>
            <w:shd w:val="clear" w:color="auto" w:fill="F0F4FA"/>
          </w:tcPr>
          <w:p>
            <w:r>
              <w:t>High</w:t>
            </w:r>
          </w:p>
        </w:tc>
        <w:tc>
          <w:tcPr>
            <w:tcW w:type="dxa" w:w="1872"/>
            <w:shd w:val="clear" w:color="auto" w:fill="F0F4FA"/>
          </w:tcPr>
          <w:p>
            <w:r>
              <w:t>Published</w:t>
            </w:r>
          </w:p>
        </w:tc>
        <w:tc>
          <w:tcPr>
            <w:tcW w:type="dxa" w:w="1728"/>
            <w:shd w:val="clear" w:color="auto" w:fill="F0F4FA"/>
          </w:tcPr>
          <w:p>
            <w:r>
              <w:t>Required</w:t>
            </w:r>
          </w:p>
        </w:tc>
        <w:tc>
          <w:tcPr>
            <w:tcW w:type="dxa" w:w="1296"/>
            <w:shd w:val="clear" w:color="auto" w:fill="F0F4FA"/>
          </w:tcPr>
          <w:p>
            <w:r>
              <w:t>94.2%</w:t>
            </w:r>
          </w:p>
        </w:tc>
        <w:tc>
          <w:tcPr>
            <w:tcW w:type="dxa" w:w="864"/>
            <w:shd w:val="clear" w:color="auto" w:fill="F0F4FA"/>
          </w:tcPr>
          <w:p>
            <w:r>
              <w:t>61</w:t>
            </w:r>
          </w:p>
        </w:tc>
      </w:tr>
      <w:tr>
        <w:tc>
          <w:tcPr>
            <w:tcW w:type="dxa" w:w="864"/>
          </w:tcPr>
          <w:p>
            <w:r>
              <w:t>AG-10</w:t>
            </w:r>
          </w:p>
        </w:tc>
        <w:tc>
          <w:tcPr>
            <w:tcW w:type="dxa" w:w="3312"/>
          </w:tcPr>
          <w:p>
            <w:r>
              <w:t>Diagnostic Coordination Agent</w:t>
            </w:r>
          </w:p>
        </w:tc>
        <w:tc>
          <w:tcPr>
            <w:tcW w:type="dxa" w:w="1728"/>
          </w:tcPr>
          <w:p>
            <w:r>
              <w:t>Workflow Agent</w:t>
            </w:r>
          </w:p>
        </w:tc>
        <w:tc>
          <w:tcPr>
            <w:tcW w:type="dxa" w:w="1008"/>
          </w:tcPr>
          <w:p>
            <w:r>
              <w:t>Medium</w:t>
            </w:r>
          </w:p>
        </w:tc>
        <w:tc>
          <w:tcPr>
            <w:tcW w:type="dxa" w:w="1872"/>
          </w:tcPr>
          <w:p>
            <w:r>
              <w:t>Published</w:t>
            </w:r>
          </w:p>
        </w:tc>
        <w:tc>
          <w:tcPr>
            <w:tcW w:type="dxa" w:w="1728"/>
          </w:tcPr>
          <w:p>
            <w:r>
              <w:t>Selective</w:t>
            </w:r>
          </w:p>
        </w:tc>
        <w:tc>
          <w:tcPr>
            <w:tcW w:type="dxa" w:w="1296"/>
          </w:tcPr>
          <w:p>
            <w:r>
              <w:t>95.6%</w:t>
            </w:r>
          </w:p>
        </w:tc>
        <w:tc>
          <w:tcPr>
            <w:tcW w:type="dxa" w:w="864"/>
          </w:tcPr>
          <w:p>
            <w:r>
              <w:t>322</w:t>
            </w:r>
          </w:p>
        </w:tc>
      </w:tr>
      <w:tr>
        <w:tc>
          <w:tcPr>
            <w:tcW w:type="dxa" w:w="864"/>
            <w:shd w:val="clear" w:color="auto" w:fill="F0F4FA"/>
          </w:tcPr>
          <w:p>
            <w:r>
              <w:t>AG-11</w:t>
            </w:r>
          </w:p>
        </w:tc>
        <w:tc>
          <w:tcPr>
            <w:tcW w:type="dxa" w:w="3312"/>
            <w:shd w:val="clear" w:color="auto" w:fill="F0F4FA"/>
          </w:tcPr>
          <w:p>
            <w:r>
              <w:t>Follow-up Agent</w:t>
            </w:r>
          </w:p>
        </w:tc>
        <w:tc>
          <w:tcPr>
            <w:tcW w:type="dxa" w:w="1728"/>
            <w:shd w:val="clear" w:color="auto" w:fill="F0F4FA"/>
          </w:tcPr>
          <w:p>
            <w:r>
              <w:t>Workflow Agent</w:t>
            </w:r>
          </w:p>
        </w:tc>
        <w:tc>
          <w:tcPr>
            <w:tcW w:type="dxa" w:w="1008"/>
            <w:shd w:val="clear" w:color="auto" w:fill="F0F4FA"/>
          </w:tcPr>
          <w:p>
            <w:r>
              <w:t>Low</w:t>
            </w:r>
          </w:p>
        </w:tc>
        <w:tc>
          <w:tcPr>
            <w:tcW w:type="dxa" w:w="1872"/>
            <w:shd w:val="clear" w:color="auto" w:fill="F0F4FA"/>
          </w:tcPr>
          <w:p>
            <w:r>
              <w:t>Published</w:t>
            </w:r>
          </w:p>
        </w:tc>
        <w:tc>
          <w:tcPr>
            <w:tcW w:type="dxa" w:w="1728"/>
            <w:shd w:val="clear" w:color="auto" w:fill="F0F4FA"/>
          </w:tcPr>
          <w:p>
            <w:r>
              <w:t>None</w:t>
            </w:r>
          </w:p>
        </w:tc>
        <w:tc>
          <w:tcPr>
            <w:tcW w:type="dxa" w:w="1296"/>
            <w:shd w:val="clear" w:color="auto" w:fill="F0F4FA"/>
          </w:tcPr>
          <w:p>
            <w:r>
              <w:t>94.0%</w:t>
            </w:r>
          </w:p>
        </w:tc>
        <w:tc>
          <w:tcPr>
            <w:tcW w:type="dxa" w:w="864"/>
            <w:shd w:val="clear" w:color="auto" w:fill="F0F4FA"/>
          </w:tcPr>
          <w:p>
            <w:r>
              <w:t>88</w:t>
            </w:r>
          </w:p>
        </w:tc>
      </w:tr>
      <w:tr>
        <w:tc>
          <w:tcPr>
            <w:tcW w:type="dxa" w:w="864"/>
          </w:tcPr>
          <w:p>
            <w:r>
              <w:t>AG-12</w:t>
            </w:r>
          </w:p>
        </w:tc>
        <w:tc>
          <w:tcPr>
            <w:tcW w:type="dxa" w:w="3312"/>
          </w:tcPr>
          <w:p>
            <w:r>
              <w:t>Contact Centre Agent</w:t>
            </w:r>
          </w:p>
        </w:tc>
        <w:tc>
          <w:tcPr>
            <w:tcW w:type="dxa" w:w="1728"/>
          </w:tcPr>
          <w:p>
            <w:r>
              <w:t>Answerer</w:t>
            </w:r>
          </w:p>
        </w:tc>
        <w:tc>
          <w:tcPr>
            <w:tcW w:type="dxa" w:w="1008"/>
          </w:tcPr>
          <w:p>
            <w:r>
              <w:t>Medium</w:t>
            </w:r>
          </w:p>
        </w:tc>
        <w:tc>
          <w:tcPr>
            <w:tcW w:type="dxa" w:w="1872"/>
          </w:tcPr>
          <w:p>
            <w:r>
              <w:t>Published</w:t>
            </w:r>
          </w:p>
        </w:tc>
        <w:tc>
          <w:tcPr>
            <w:tcW w:type="dxa" w:w="1728"/>
          </w:tcPr>
          <w:p>
            <w:r>
              <w:t>Selective</w:t>
            </w:r>
          </w:p>
        </w:tc>
        <w:tc>
          <w:tcPr>
            <w:tcW w:type="dxa" w:w="1296"/>
          </w:tcPr>
          <w:p>
            <w:r>
              <w:t>90.3%</w:t>
            </w:r>
          </w:p>
        </w:tc>
        <w:tc>
          <w:tcPr>
            <w:tcW w:type="dxa" w:w="864"/>
          </w:tcPr>
          <w:p>
            <w:r>
              <w:t>264</w:t>
            </w:r>
          </w:p>
        </w:tc>
      </w:tr>
      <w:tr>
        <w:tc>
          <w:tcPr>
            <w:tcW w:type="dxa" w:w="864"/>
            <w:shd w:val="clear" w:color="auto" w:fill="F0F4FA"/>
          </w:tcPr>
          <w:p>
            <w:r>
              <w:t>AG-13</w:t>
            </w:r>
          </w:p>
        </w:tc>
        <w:tc>
          <w:tcPr>
            <w:tcW w:type="dxa" w:w="3312"/>
            <w:shd w:val="clear" w:color="auto" w:fill="F0F4FA"/>
          </w:tcPr>
          <w:p>
            <w:r>
              <w:t>AI Trainer Agent</w:t>
            </w:r>
          </w:p>
        </w:tc>
        <w:tc>
          <w:tcPr>
            <w:tcW w:type="dxa" w:w="1728"/>
            <w:shd w:val="clear" w:color="auto" w:fill="F0F4FA"/>
          </w:tcPr>
          <w:p>
            <w:r>
              <w:t>Answerer</w:t>
            </w:r>
          </w:p>
        </w:tc>
        <w:tc>
          <w:tcPr>
            <w:tcW w:type="dxa" w:w="1008"/>
            <w:shd w:val="clear" w:color="auto" w:fill="F0F4FA"/>
          </w:tcPr>
          <w:p>
            <w:r>
              <w:t>Low</w:t>
            </w:r>
          </w:p>
        </w:tc>
        <w:tc>
          <w:tcPr>
            <w:tcW w:type="dxa" w:w="1872"/>
            <w:shd w:val="clear" w:color="auto" w:fill="F0F4FA"/>
          </w:tcPr>
          <w:p>
            <w:r>
              <w:t>Published</w:t>
            </w:r>
          </w:p>
        </w:tc>
        <w:tc>
          <w:tcPr>
            <w:tcW w:type="dxa" w:w="1728"/>
            <w:shd w:val="clear" w:color="auto" w:fill="F0F4FA"/>
          </w:tcPr>
          <w:p>
            <w:r>
              <w:t>None</w:t>
            </w:r>
          </w:p>
        </w:tc>
        <w:tc>
          <w:tcPr>
            <w:tcW w:type="dxa" w:w="1296"/>
            <w:shd w:val="clear" w:color="auto" w:fill="F0F4FA"/>
          </w:tcPr>
          <w:p>
            <w:r>
              <w:t>92.0%</w:t>
            </w:r>
          </w:p>
        </w:tc>
        <w:tc>
          <w:tcPr>
            <w:tcW w:type="dxa" w:w="864"/>
            <w:shd w:val="clear" w:color="auto" w:fill="F0F4FA"/>
          </w:tcPr>
          <w:p>
            <w:r>
              <w:t>19</w:t>
            </w:r>
          </w:p>
        </w:tc>
      </w:tr>
      <w:tr>
        <w:tc>
          <w:tcPr>
            <w:tcW w:type="dxa" w:w="864"/>
          </w:tcPr>
          <w:p>
            <w:r>
              <w:t>AG-14</w:t>
            </w:r>
          </w:p>
        </w:tc>
        <w:tc>
          <w:tcPr>
            <w:tcW w:type="dxa" w:w="3312"/>
          </w:tcPr>
          <w:p>
            <w:r>
              <w:t>Analytics Agent</w:t>
            </w:r>
          </w:p>
        </w:tc>
        <w:tc>
          <w:tcPr>
            <w:tcW w:type="dxa" w:w="1728"/>
          </w:tcPr>
          <w:p>
            <w:r>
              <w:t>Summariser</w:t>
            </w:r>
          </w:p>
        </w:tc>
        <w:tc>
          <w:tcPr>
            <w:tcW w:type="dxa" w:w="1008"/>
          </w:tcPr>
          <w:p>
            <w:r>
              <w:t>Medium</w:t>
            </w:r>
          </w:p>
        </w:tc>
        <w:tc>
          <w:tcPr>
            <w:tcW w:type="dxa" w:w="1872"/>
          </w:tcPr>
          <w:p>
            <w:r>
              <w:t>Published</w:t>
            </w:r>
          </w:p>
        </w:tc>
        <w:tc>
          <w:tcPr>
            <w:tcW w:type="dxa" w:w="1728"/>
          </w:tcPr>
          <w:p>
            <w:r>
              <w:t>Selective</w:t>
            </w:r>
          </w:p>
        </w:tc>
        <w:tc>
          <w:tcPr>
            <w:tcW w:type="dxa" w:w="1296"/>
          </w:tcPr>
          <w:p>
            <w:r>
              <w:t>93.8%</w:t>
            </w:r>
          </w:p>
        </w:tc>
        <w:tc>
          <w:tcPr>
            <w:tcW w:type="dxa" w:w="864"/>
          </w:tcPr>
          <w:p>
            <w:r>
              <w:t>47</w:t>
            </w:r>
          </w:p>
        </w:tc>
      </w:tr>
      <w:tr>
        <w:tc>
          <w:tcPr>
            <w:tcW w:type="dxa" w:w="864"/>
            <w:shd w:val="clear" w:color="auto" w:fill="F0F4FA"/>
          </w:tcPr>
          <w:p>
            <w:r>
              <w:t>AG-15</w:t>
            </w:r>
          </w:p>
        </w:tc>
        <w:tc>
          <w:tcPr>
            <w:tcW w:type="dxa" w:w="3312"/>
            <w:shd w:val="clear" w:color="auto" w:fill="F0F4FA"/>
          </w:tcPr>
          <w:p>
            <w:r>
              <w:t>Forecasting Agent</w:t>
            </w:r>
          </w:p>
        </w:tc>
        <w:tc>
          <w:tcPr>
            <w:tcW w:type="dxa" w:w="1728"/>
            <w:shd w:val="clear" w:color="auto" w:fill="F0F4FA"/>
          </w:tcPr>
          <w:p>
            <w:r>
              <w:t>Monitor</w:t>
            </w:r>
          </w:p>
        </w:tc>
        <w:tc>
          <w:tcPr>
            <w:tcW w:type="dxa" w:w="1008"/>
            <w:shd w:val="clear" w:color="auto" w:fill="F0F4FA"/>
          </w:tcPr>
          <w:p>
            <w:r>
              <w:t>Medium</w:t>
            </w:r>
          </w:p>
        </w:tc>
        <w:tc>
          <w:tcPr>
            <w:tcW w:type="dxa" w:w="1872"/>
            <w:shd w:val="clear" w:color="auto" w:fill="F0F4FA"/>
          </w:tcPr>
          <w:p>
            <w:r>
              <w:t>Published</w:t>
            </w:r>
          </w:p>
        </w:tc>
        <w:tc>
          <w:tcPr>
            <w:tcW w:type="dxa" w:w="1728"/>
            <w:shd w:val="clear" w:color="auto" w:fill="F0F4FA"/>
          </w:tcPr>
          <w:p>
            <w:r>
              <w:t>Selective</w:t>
            </w:r>
          </w:p>
        </w:tc>
        <w:tc>
          <w:tcPr>
            <w:tcW w:type="dxa" w:w="1296"/>
            <w:shd w:val="clear" w:color="auto" w:fill="F0F4FA"/>
          </w:tcPr>
          <w:p>
            <w:r>
              <w:t>94.0%</w:t>
            </w:r>
          </w:p>
        </w:tc>
        <w:tc>
          <w:tcPr>
            <w:tcW w:type="dxa" w:w="864"/>
            <w:shd w:val="clear" w:color="auto" w:fill="F0F4FA"/>
          </w:tcPr>
          <w:p>
            <w:r>
              <w:t>1 (daily)</w:t>
            </w:r>
          </w:p>
        </w:tc>
      </w:tr>
      <w:tr>
        <w:tc>
          <w:tcPr>
            <w:tcW w:type="dxa" w:w="864"/>
          </w:tcPr>
          <w:p>
            <w:r>
              <w:t>AG-16</w:t>
            </w:r>
          </w:p>
        </w:tc>
        <w:tc>
          <w:tcPr>
            <w:tcW w:type="dxa" w:w="3312"/>
          </w:tcPr>
          <w:p>
            <w:r>
              <w:t>Radiology Screening Agent</w:t>
            </w:r>
          </w:p>
        </w:tc>
        <w:tc>
          <w:tcPr>
            <w:tcW w:type="dxa" w:w="1728"/>
          </w:tcPr>
          <w:p>
            <w:r>
              <w:t>Monitor</w:t>
            </w:r>
          </w:p>
        </w:tc>
        <w:tc>
          <w:tcPr>
            <w:tcW w:type="dxa" w:w="1008"/>
          </w:tcPr>
          <w:p>
            <w:r>
              <w:t>High</w:t>
            </w:r>
          </w:p>
        </w:tc>
        <w:tc>
          <w:tcPr>
            <w:tcW w:type="dxa" w:w="1872"/>
          </w:tcPr>
          <w:p>
            <w:r>
              <w:t>Silent Validation</w:t>
            </w:r>
          </w:p>
        </w:tc>
        <w:tc>
          <w:tcPr>
            <w:tcW w:type="dxa" w:w="1728"/>
          </w:tcPr>
          <w:p>
            <w:r>
              <w:t>Required</w:t>
            </w:r>
          </w:p>
        </w:tc>
        <w:tc>
          <w:tcPr>
            <w:tcW w:type="dxa" w:w="1296"/>
          </w:tcPr>
          <w:p>
            <w:r>
              <w:t>—</w:t>
            </w:r>
          </w:p>
        </w:tc>
        <w:tc>
          <w:tcPr>
            <w:tcW w:type="dxa" w:w="864"/>
          </w:tcPr>
          <w:p>
            <w:r>
              <w:t>52</w:t>
            </w:r>
          </w:p>
        </w:tc>
      </w:tr>
      <w:tr>
        <w:tc>
          <w:tcPr>
            <w:tcW w:type="dxa" w:w="864"/>
            <w:shd w:val="clear" w:color="auto" w:fill="F0F4FA"/>
          </w:tcPr>
          <w:p>
            <w:r>
              <w:t>AG-17</w:t>
            </w:r>
          </w:p>
        </w:tc>
        <w:tc>
          <w:tcPr>
            <w:tcW w:type="dxa" w:w="3312"/>
            <w:shd w:val="clear" w:color="auto" w:fill="F0F4FA"/>
          </w:tcPr>
          <w:p>
            <w:r>
              <w:t>Voice Documentation Agent</w:t>
            </w:r>
          </w:p>
        </w:tc>
        <w:tc>
          <w:tcPr>
            <w:tcW w:type="dxa" w:w="1728"/>
            <w:shd w:val="clear" w:color="auto" w:fill="F0F4FA"/>
          </w:tcPr>
          <w:p>
            <w:r>
              <w:t>Summariser</w:t>
            </w:r>
          </w:p>
        </w:tc>
        <w:tc>
          <w:tcPr>
            <w:tcW w:type="dxa" w:w="1008"/>
            <w:shd w:val="clear" w:color="auto" w:fill="F0F4FA"/>
          </w:tcPr>
          <w:p>
            <w:r>
              <w:t>Medium</w:t>
            </w:r>
          </w:p>
        </w:tc>
        <w:tc>
          <w:tcPr>
            <w:tcW w:type="dxa" w:w="1872"/>
            <w:shd w:val="clear" w:color="auto" w:fill="F0F4FA"/>
          </w:tcPr>
          <w:p>
            <w:r>
              <w:t>Published</w:t>
            </w:r>
          </w:p>
        </w:tc>
        <w:tc>
          <w:tcPr>
            <w:tcW w:type="dxa" w:w="1728"/>
            <w:shd w:val="clear" w:color="auto" w:fill="F0F4FA"/>
          </w:tcPr>
          <w:p>
            <w:r>
              <w:t>Selective</w:t>
            </w:r>
          </w:p>
        </w:tc>
        <w:tc>
          <w:tcPr>
            <w:tcW w:type="dxa" w:w="1296"/>
            <w:shd w:val="clear" w:color="auto" w:fill="F0F4FA"/>
          </w:tcPr>
          <w:p>
            <w:r>
              <w:t>96.1%</w:t>
            </w:r>
          </w:p>
        </w:tc>
        <w:tc>
          <w:tcPr>
            <w:tcW w:type="dxa" w:w="864"/>
            <w:shd w:val="clear" w:color="auto" w:fill="F0F4FA"/>
          </w:tcPr>
          <w:p>
            <w:r>
              <w:t>33</w:t>
            </w:r>
          </w:p>
        </w:tc>
      </w:tr>
      <w:tr>
        <w:tc>
          <w:tcPr>
            <w:tcW w:type="dxa" w:w="864"/>
          </w:tcPr>
          <w:p>
            <w:r>
              <w:t>AG-18</w:t>
            </w:r>
          </w:p>
        </w:tc>
        <w:tc>
          <w:tcPr>
            <w:tcW w:type="dxa" w:w="3312"/>
          </w:tcPr>
          <w:p>
            <w:r>
              <w:t>Nursing Handover Agent</w:t>
            </w:r>
          </w:p>
        </w:tc>
        <w:tc>
          <w:tcPr>
            <w:tcW w:type="dxa" w:w="1728"/>
          </w:tcPr>
          <w:p>
            <w:r>
              <w:t>Summariser</w:t>
            </w:r>
          </w:p>
        </w:tc>
        <w:tc>
          <w:tcPr>
            <w:tcW w:type="dxa" w:w="1008"/>
          </w:tcPr>
          <w:p>
            <w:r>
              <w:t>Medium</w:t>
            </w:r>
          </w:p>
        </w:tc>
        <w:tc>
          <w:tcPr>
            <w:tcW w:type="dxa" w:w="1872"/>
          </w:tcPr>
          <w:p>
            <w:r>
              <w:t>Production Pilot</w:t>
            </w:r>
          </w:p>
        </w:tc>
        <w:tc>
          <w:tcPr>
            <w:tcW w:type="dxa" w:w="1728"/>
          </w:tcPr>
          <w:p>
            <w:r>
              <w:t>Selective (RN)</w:t>
            </w:r>
          </w:p>
        </w:tc>
        <w:tc>
          <w:tcPr>
            <w:tcW w:type="dxa" w:w="1296"/>
          </w:tcPr>
          <w:p>
            <w:r>
              <w:t>94.8%</w:t>
            </w:r>
          </w:p>
        </w:tc>
        <w:tc>
          <w:tcPr>
            <w:tcW w:type="dxa" w:w="864"/>
          </w:tcPr>
          <w:p>
            <w:r>
              <w:t>208</w:t>
            </w:r>
          </w:p>
        </w:tc>
      </w:tr>
      <w:tr>
        <w:tc>
          <w:tcPr>
            <w:tcW w:type="dxa" w:w="864"/>
            <w:shd w:val="clear" w:color="auto" w:fill="F0F4FA"/>
          </w:tcPr>
          <w:p>
            <w:r>
              <w:t>AG-19</w:t>
            </w:r>
          </w:p>
        </w:tc>
        <w:tc>
          <w:tcPr>
            <w:tcW w:type="dxa" w:w="3312"/>
            <w:shd w:val="clear" w:color="auto" w:fill="F0F4FA"/>
          </w:tcPr>
          <w:p>
            <w:r>
              <w:t>Discharge Summary Agent</w:t>
            </w:r>
          </w:p>
        </w:tc>
        <w:tc>
          <w:tcPr>
            <w:tcW w:type="dxa" w:w="1728"/>
            <w:shd w:val="clear" w:color="auto" w:fill="F0F4FA"/>
          </w:tcPr>
          <w:p>
            <w:r>
              <w:t>Summariser</w:t>
            </w:r>
          </w:p>
        </w:tc>
        <w:tc>
          <w:tcPr>
            <w:tcW w:type="dxa" w:w="1008"/>
            <w:shd w:val="clear" w:color="auto" w:fill="F0F4FA"/>
          </w:tcPr>
          <w:p>
            <w:r>
              <w:t>High</w:t>
            </w:r>
          </w:p>
        </w:tc>
        <w:tc>
          <w:tcPr>
            <w:tcW w:type="dxa" w:w="1872"/>
            <w:shd w:val="clear" w:color="auto" w:fill="F0F4FA"/>
          </w:tcPr>
          <w:p>
            <w:r>
              <w:t>Published</w:t>
            </w:r>
          </w:p>
        </w:tc>
        <w:tc>
          <w:tcPr>
            <w:tcW w:type="dxa" w:w="1728"/>
            <w:shd w:val="clear" w:color="auto" w:fill="F0F4FA"/>
          </w:tcPr>
          <w:p>
            <w:r>
              <w:t>Required (MD)</w:t>
            </w:r>
          </w:p>
        </w:tc>
        <w:tc>
          <w:tcPr>
            <w:tcW w:type="dxa" w:w="1296"/>
            <w:shd w:val="clear" w:color="auto" w:fill="F0F4FA"/>
          </w:tcPr>
          <w:p>
            <w:r>
              <w:t>100%</w:t>
            </w:r>
          </w:p>
        </w:tc>
        <w:tc>
          <w:tcPr>
            <w:tcW w:type="dxa" w:w="864"/>
            <w:shd w:val="clear" w:color="auto" w:fill="F0F4FA"/>
          </w:tcPr>
          <w:p>
            <w:r>
              <w:t>44</w:t>
            </w:r>
          </w:p>
        </w:tc>
      </w:tr>
      <w:tr>
        <w:tc>
          <w:tcPr>
            <w:tcW w:type="dxa" w:w="864"/>
          </w:tcPr>
          <w:p>
            <w:r>
              <w:t>AG-20</w:t>
            </w:r>
          </w:p>
        </w:tc>
        <w:tc>
          <w:tcPr>
            <w:tcW w:type="dxa" w:w="3312"/>
          </w:tcPr>
          <w:p>
            <w:r>
              <w:t>Claim Denial Agent</w:t>
            </w:r>
          </w:p>
        </w:tc>
        <w:tc>
          <w:tcPr>
            <w:tcW w:type="dxa" w:w="1728"/>
          </w:tcPr>
          <w:p>
            <w:r>
              <w:t>Drafter</w:t>
            </w:r>
          </w:p>
        </w:tc>
        <w:tc>
          <w:tcPr>
            <w:tcW w:type="dxa" w:w="1008"/>
          </w:tcPr>
          <w:p>
            <w:r>
              <w:t>Medium</w:t>
            </w:r>
          </w:p>
        </w:tc>
        <w:tc>
          <w:tcPr>
            <w:tcW w:type="dxa" w:w="1872"/>
          </w:tcPr>
          <w:p>
            <w:r>
              <w:t>Published</w:t>
            </w:r>
          </w:p>
        </w:tc>
        <w:tc>
          <w:tcPr>
            <w:tcW w:type="dxa" w:w="1728"/>
          </w:tcPr>
          <w:p>
            <w:r>
              <w:t>Selective</w:t>
            </w:r>
          </w:p>
        </w:tc>
        <w:tc>
          <w:tcPr>
            <w:tcW w:type="dxa" w:w="1296"/>
          </w:tcPr>
          <w:p>
            <w:r>
              <w:t>91.0%</w:t>
            </w:r>
          </w:p>
        </w:tc>
        <w:tc>
          <w:tcPr>
            <w:tcW w:type="dxa" w:w="864"/>
          </w:tcPr>
          <w:p>
            <w:r>
              <w:t>22</w:t>
            </w:r>
          </w:p>
        </w:tc>
      </w:tr>
      <w:tr>
        <w:tc>
          <w:tcPr>
            <w:tcW w:type="dxa" w:w="864"/>
            <w:shd w:val="clear" w:color="auto" w:fill="F0F4FA"/>
          </w:tcPr>
          <w:p>
            <w:r>
              <w:t>AG-21</w:t>
            </w:r>
          </w:p>
        </w:tc>
        <w:tc>
          <w:tcPr>
            <w:tcW w:type="dxa" w:w="3312"/>
            <w:shd w:val="clear" w:color="auto" w:fill="F0F4FA"/>
          </w:tcPr>
          <w:p>
            <w:r>
              <w:t>Management Copilot</w:t>
            </w:r>
          </w:p>
        </w:tc>
        <w:tc>
          <w:tcPr>
            <w:tcW w:type="dxa" w:w="1728"/>
            <w:shd w:val="clear" w:color="auto" w:fill="F0F4FA"/>
          </w:tcPr>
          <w:p>
            <w:r>
              <w:t>Answerer</w:t>
            </w:r>
          </w:p>
        </w:tc>
        <w:tc>
          <w:tcPr>
            <w:tcW w:type="dxa" w:w="1008"/>
            <w:shd w:val="clear" w:color="auto" w:fill="F0F4FA"/>
          </w:tcPr>
          <w:p>
            <w:r>
              <w:t>Medium</w:t>
            </w:r>
          </w:p>
        </w:tc>
        <w:tc>
          <w:tcPr>
            <w:tcW w:type="dxa" w:w="1872"/>
            <w:shd w:val="clear" w:color="auto" w:fill="F0F4FA"/>
          </w:tcPr>
          <w:p>
            <w:r>
              <w:t>Published</w:t>
            </w:r>
          </w:p>
        </w:tc>
        <w:tc>
          <w:tcPr>
            <w:tcW w:type="dxa" w:w="1728"/>
            <w:shd w:val="clear" w:color="auto" w:fill="F0F4FA"/>
          </w:tcPr>
          <w:p>
            <w:r>
              <w:t>Selective</w:t>
            </w:r>
          </w:p>
        </w:tc>
        <w:tc>
          <w:tcPr>
            <w:tcW w:type="dxa" w:w="1296"/>
            <w:shd w:val="clear" w:color="auto" w:fill="F0F4FA"/>
          </w:tcPr>
          <w:p>
            <w:r>
              <w:t>94.4%</w:t>
            </w:r>
          </w:p>
        </w:tc>
        <w:tc>
          <w:tcPr>
            <w:tcW w:type="dxa" w:w="864"/>
            <w:shd w:val="clear" w:color="auto" w:fill="F0F4FA"/>
          </w:tcPr>
          <w:p>
            <w:r>
              <w:t>31</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