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38B8" w14:textId="3C093608" w:rsidR="00092ED3" w:rsidRDefault="00645E99">
      <w:pPr>
        <w:rPr>
          <w:lang w:val="ro-RO"/>
        </w:rPr>
      </w:pPr>
      <w:proofErr w:type="spellStart"/>
      <w:r>
        <w:t>Parcurge</w:t>
      </w:r>
      <w:proofErr w:type="spellEnd"/>
      <w:r>
        <w:rPr>
          <w:lang w:val="ro-RO"/>
        </w:rPr>
        <w:t xml:space="preserve">ți materialele breviarului teoretic despre array-uri, clustere, modularitate si scrierea/citirea din fișier. </w:t>
      </w:r>
    </w:p>
    <w:p w14:paraId="486AAD5E" w14:textId="6BB882A1" w:rsidR="00645E99" w:rsidRDefault="00833179">
      <w:pPr>
        <w:rPr>
          <w:lang w:val="ro-RO"/>
        </w:rPr>
      </w:pPr>
      <w:r>
        <w:rPr>
          <w:lang w:val="ro-RO"/>
        </w:rPr>
        <w:t>Urmăriți lecțiile online menționate în slideurile de demostrație pentru array-uri și clustere din fișierul ArrayAndClusters_brief.pdf</w:t>
      </w:r>
    </w:p>
    <w:p w14:paraId="20785765" w14:textId="43BD8FBD" w:rsidR="00833179" w:rsidRDefault="00833179">
      <w:pPr>
        <w:rPr>
          <w:lang w:val="ro-RO"/>
        </w:rPr>
      </w:pPr>
    </w:p>
    <w:p w14:paraId="5A401B87" w14:textId="0FD7CA74" w:rsidR="00833179" w:rsidRDefault="00833179" w:rsidP="00833179">
      <w:pPr>
        <w:pStyle w:val="ListParagraph"/>
        <w:numPr>
          <w:ilvl w:val="0"/>
          <w:numId w:val="1"/>
        </w:numPr>
        <w:rPr>
          <w:lang w:val="ro-RO"/>
        </w:rPr>
      </w:pPr>
      <w:r w:rsidRPr="00833179">
        <w:rPr>
          <w:b/>
          <w:lang w:val="ro-RO"/>
        </w:rPr>
        <w:t>Array-uri:</w:t>
      </w:r>
      <w:r>
        <w:rPr>
          <w:lang w:val="ro-RO"/>
        </w:rPr>
        <w:t xml:space="preserve"> Deschideți și rulați programele Buiding Array și Building Arrays. Observați metodele de creere a array-urilor: folosind funcții dedicate sau folosind structuri repetitive</w:t>
      </w:r>
    </w:p>
    <w:p w14:paraId="19260DB5" w14:textId="01C21E84" w:rsidR="00833179" w:rsidRDefault="00833179" w:rsidP="00833179">
      <w:pPr>
        <w:pStyle w:val="ListParagraph"/>
        <w:numPr>
          <w:ilvl w:val="0"/>
          <w:numId w:val="1"/>
        </w:numPr>
        <w:rPr>
          <w:lang w:val="ro-RO"/>
        </w:rPr>
      </w:pPr>
      <w:r w:rsidRPr="00833179">
        <w:rPr>
          <w:b/>
          <w:lang w:val="ro-RO"/>
        </w:rPr>
        <w:t>Fișiere text:</w:t>
      </w:r>
      <w:r>
        <w:rPr>
          <w:lang w:val="ro-RO"/>
        </w:rPr>
        <w:t xml:space="preserve"> Deschideți programul Write to Text File, analizați-i modul de implementare (block diagram) și rulați-l, specificându-i la rulare în ce fișier să scrie datele. Deschideți apoi programul Read from Text file, analizați-i modul de implementare(block diagram) și apoi rulați-l, specificându-i la intrare fișierul în care programul precedent a salvat informația, apoi selectați diferite timestampuri din front panel pentru a vizualiza bucăți din semnal.</w:t>
      </w:r>
    </w:p>
    <w:p w14:paraId="24888663" w14:textId="1CA39EA0" w:rsidR="00833179" w:rsidRDefault="00833179" w:rsidP="00833179">
      <w:pPr>
        <w:pStyle w:val="ListParagraph"/>
        <w:rPr>
          <w:lang w:val="ro-RO"/>
        </w:rPr>
      </w:pPr>
      <w:r>
        <w:rPr>
          <w:lang w:val="ro-RO"/>
        </w:rPr>
        <w:t>Citiți cu atenție blocurile de text din programe care descriu funcționalitatea lui. Puteți folosi și highlight execution din block diagram pentru a vedea exact modul de operare</w:t>
      </w:r>
    </w:p>
    <w:p w14:paraId="54EDAE6A" w14:textId="28C83AE7" w:rsidR="00833179" w:rsidRDefault="00833179" w:rsidP="00833179">
      <w:pPr>
        <w:pStyle w:val="ListParagraph"/>
        <w:rPr>
          <w:lang w:val="ro-RO"/>
        </w:rPr>
      </w:pPr>
      <w:r>
        <w:rPr>
          <w:lang w:val="ro-RO"/>
        </w:rPr>
        <w:t xml:space="preserve"> </w:t>
      </w:r>
      <w:r>
        <w:rPr>
          <w:noProof/>
        </w:rPr>
        <w:drawing>
          <wp:inline distT="0" distB="0" distL="0" distR="0" wp14:anchorId="72187E1C" wp14:editId="30AAF00F">
            <wp:extent cx="6191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474" w14:textId="71099C63" w:rsidR="00A14026" w:rsidRDefault="00833179" w:rsidP="00A14026">
      <w:pPr>
        <w:pStyle w:val="ListParagraph"/>
        <w:numPr>
          <w:ilvl w:val="0"/>
          <w:numId w:val="1"/>
        </w:numPr>
        <w:rPr>
          <w:lang w:val="ro-RO"/>
        </w:rPr>
      </w:pPr>
      <w:r w:rsidRPr="00833179">
        <w:rPr>
          <w:b/>
          <w:lang w:val="ro-RO"/>
        </w:rPr>
        <w:t>Fișiere binare:</w:t>
      </w:r>
      <w:r w:rsidR="00A14026">
        <w:rPr>
          <w:b/>
          <w:lang w:val="ro-RO"/>
        </w:rPr>
        <w:t xml:space="preserve"> </w:t>
      </w:r>
      <w:r w:rsidR="00A14026">
        <w:rPr>
          <w:lang w:val="ro-RO"/>
        </w:rPr>
        <w:t xml:space="preserve">Deschideți programul Write to </w:t>
      </w:r>
      <w:r w:rsidR="00A14026">
        <w:rPr>
          <w:lang w:val="ro-RO"/>
        </w:rPr>
        <w:t>Binary</w:t>
      </w:r>
      <w:r w:rsidR="00A14026">
        <w:rPr>
          <w:lang w:val="ro-RO"/>
        </w:rPr>
        <w:t xml:space="preserve"> File, analizați-i modul de implementare (block diagram) și rulați-l, specificându-i la rulare în ce fișier să scrie datele. Deschideți apoi programul Read from </w:t>
      </w:r>
      <w:r w:rsidR="00A14026">
        <w:rPr>
          <w:lang w:val="ro-RO"/>
        </w:rPr>
        <w:t>Binary</w:t>
      </w:r>
      <w:r w:rsidR="00A14026">
        <w:rPr>
          <w:lang w:val="ro-RO"/>
        </w:rPr>
        <w:t xml:space="preserve"> file, analizați-i modul de implementare(block diagram) și apoi rulați-l, specificându-i la intrare fișierul în care programul precedent a salvat informația, apoi selectați diferite timestampuri din front panel pentru a vizualiza bucăți din semnal.</w:t>
      </w:r>
    </w:p>
    <w:p w14:paraId="0FC5D41B" w14:textId="77777777" w:rsidR="00A14026" w:rsidRDefault="00A14026" w:rsidP="00A14026">
      <w:pPr>
        <w:pStyle w:val="ListParagraph"/>
        <w:rPr>
          <w:lang w:val="ro-RO"/>
        </w:rPr>
      </w:pPr>
      <w:r>
        <w:rPr>
          <w:lang w:val="ro-RO"/>
        </w:rPr>
        <w:t>Citiți cu atenție blocurile de text din programe care descriu funcționalitatea lui. Puteți folosi și highlight execution din block diagram pentru a vedea exact modul de operare</w:t>
      </w:r>
    </w:p>
    <w:p w14:paraId="0AC711D9" w14:textId="6C98A563" w:rsidR="00833179" w:rsidRPr="00B60694" w:rsidRDefault="00B60694" w:rsidP="00833179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Clustere: a. </w:t>
      </w:r>
      <w:r>
        <w:rPr>
          <w:lang w:val="ro-RO"/>
        </w:rPr>
        <w:t xml:space="preserve">Construiți un cluster control care să conțină următoarele 3 elemente: un numeric control, un buton și un string control. Folosind funcțiile </w:t>
      </w:r>
      <w:r w:rsidRPr="00B60694">
        <w:rPr>
          <w:b/>
          <w:lang w:val="ro-RO"/>
        </w:rPr>
        <w:t>unbundle șu unbundle by name</w:t>
      </w:r>
      <w:r>
        <w:rPr>
          <w:lang w:val="ro-RO"/>
        </w:rPr>
        <w:t xml:space="preserve"> (pe care le găsiți în block diagram la programming la rubrica dedicată clusterelor), separați elementele din cluster și afișați-le separat folosind numeric indicator, string indicator și un led.</w:t>
      </w:r>
    </w:p>
    <w:p w14:paraId="370DA5AD" w14:textId="2369142A" w:rsidR="00B60694" w:rsidRDefault="00B60694" w:rsidP="00B60694">
      <w:pPr>
        <w:pStyle w:val="ListParagraph"/>
        <w:rPr>
          <w:b/>
          <w:lang w:val="ro-RO"/>
        </w:rPr>
      </w:pPr>
      <w:r>
        <w:rPr>
          <w:noProof/>
        </w:rPr>
        <w:drawing>
          <wp:inline distT="0" distB="0" distL="0" distR="0" wp14:anchorId="06A8D84F" wp14:editId="167F0ED7">
            <wp:extent cx="56388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62BB" w14:textId="7D615DDF" w:rsidR="00B60694" w:rsidRDefault="00B60694" w:rsidP="00B60694">
      <w:pPr>
        <w:pStyle w:val="ListParagraph"/>
        <w:rPr>
          <w:lang w:val="ro-RO"/>
        </w:rPr>
      </w:pPr>
      <w:r>
        <w:rPr>
          <w:b/>
          <w:lang w:val="ro-RO"/>
        </w:rPr>
        <w:lastRenderedPageBreak/>
        <w:t xml:space="preserve">b. </w:t>
      </w:r>
      <w:r>
        <w:rPr>
          <w:lang w:val="ro-RO"/>
        </w:rPr>
        <w:t xml:space="preserve">Folosind date trimise din elemente de tip control puse pe front panel (ex: un numeric control, un buton și un string control), afișați-le într-un cluster indicator care să conțină același tip de elemente. </w:t>
      </w:r>
    </w:p>
    <w:p w14:paraId="1B5B3CC2" w14:textId="1D341BD1" w:rsidR="00B60694" w:rsidRDefault="00B60694" w:rsidP="00B60694">
      <w:pPr>
        <w:pStyle w:val="ListParagraph"/>
        <w:rPr>
          <w:lang w:val="ro-RO"/>
        </w:rPr>
      </w:pPr>
      <w:r>
        <w:rPr>
          <w:b/>
          <w:lang w:val="ro-RO"/>
        </w:rPr>
        <w:t>Folosiți funcția bundle pentru a crea clusterul.</w:t>
      </w:r>
    </w:p>
    <w:p w14:paraId="731BF405" w14:textId="7FE34657" w:rsidR="00B60694" w:rsidRDefault="00B60694" w:rsidP="00B60694">
      <w:pPr>
        <w:pStyle w:val="ListParagraph"/>
        <w:rPr>
          <w:lang w:val="ro-RO"/>
        </w:rPr>
      </w:pPr>
      <w:r>
        <w:rPr>
          <w:lang w:val="ro-RO"/>
        </w:rPr>
        <w:t>Mare grijă la ordinea elementelor din cluster și ordinea elementelor din bundle. Trebuie să coincidă. Pentru a verifica ordinea elementelor din cluster, click dreapta pe el (pe front panel, după ce l-ați construit) Reorder elements in cluster</w:t>
      </w:r>
    </w:p>
    <w:p w14:paraId="4D0E82AC" w14:textId="2F66E046" w:rsidR="00B60694" w:rsidRDefault="00B60694" w:rsidP="00B60694">
      <w:pPr>
        <w:pStyle w:val="ListParagraph"/>
        <w:rPr>
          <w:lang w:val="ro-RO"/>
        </w:rPr>
      </w:pPr>
      <w:r>
        <w:rPr>
          <w:noProof/>
        </w:rPr>
        <w:drawing>
          <wp:inline distT="0" distB="0" distL="0" distR="0" wp14:anchorId="4CF58DAF" wp14:editId="034955A2">
            <wp:extent cx="568642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AEA8" w14:textId="11DBFA1A" w:rsidR="00B60694" w:rsidRPr="00BB54D2" w:rsidRDefault="00BB54D2" w:rsidP="00BB54D2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BB54D2">
        <w:rPr>
          <w:b/>
          <w:lang w:val="ro-RO"/>
        </w:rPr>
        <w:t xml:space="preserve">Realizați o aplicație cu următoarea funcționalitate: </w:t>
      </w:r>
    </w:p>
    <w:p w14:paraId="3F1673EA" w14:textId="16C777BD" w:rsidR="00BB54D2" w:rsidRDefault="00BB54D2" w:rsidP="00BB54D2">
      <w:pPr>
        <w:pStyle w:val="ListParagraph"/>
        <w:rPr>
          <w:lang w:val="ro-RO"/>
        </w:rPr>
      </w:pPr>
      <w:r>
        <w:rPr>
          <w:b/>
          <w:lang w:val="ro-RO"/>
        </w:rPr>
        <w:t xml:space="preserve">a. </w:t>
      </w:r>
      <w:r>
        <w:rPr>
          <w:lang w:val="ro-RO"/>
        </w:rPr>
        <w:t xml:space="preserve">Generați un vector de numere de dimesniune specificată de utilizator printr-un numeric control. </w:t>
      </w:r>
    </w:p>
    <w:p w14:paraId="7A8B159E" w14:textId="4BF18285" w:rsidR="00BB54D2" w:rsidRDefault="00BB54D2" w:rsidP="00BB54D2">
      <w:pPr>
        <w:pStyle w:val="ListParagraph"/>
      </w:pPr>
      <w:r>
        <w:rPr>
          <w:lang w:val="ro-RO"/>
        </w:rPr>
        <w:t>Vectorul va fi de forma v</w:t>
      </w:r>
      <w:r>
        <w:t>[</w:t>
      </w:r>
      <w:proofErr w:type="spellStart"/>
      <w:r>
        <w:t>i</w:t>
      </w:r>
      <w:proofErr w:type="spellEnd"/>
      <w:r>
        <w:t>]=5*i+3 (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for-ul)</w:t>
      </w:r>
    </w:p>
    <w:p w14:paraId="7D849BD7" w14:textId="0F5923C3" w:rsidR="00BB54D2" w:rsidRDefault="00BB54D2" w:rsidP="00BB54D2">
      <w:pPr>
        <w:pStyle w:val="ListParagraph"/>
      </w:pPr>
      <w:r>
        <w:rPr>
          <w:b/>
        </w:rPr>
        <w:t xml:space="preserve">b.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, element cu element, e </w:t>
      </w:r>
      <w:proofErr w:type="spellStart"/>
      <w:r>
        <w:t>randuri</w:t>
      </w:r>
      <w:proofErr w:type="spellEnd"/>
      <w:r>
        <w:t xml:space="preserve"> separate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tip text</w:t>
      </w:r>
    </w:p>
    <w:p w14:paraId="6F6CE027" w14:textId="7A6747FD" w:rsidR="00BB54D2" w:rsidRPr="00BB54D2" w:rsidRDefault="00BB54D2" w:rsidP="00BB54D2">
      <w:pPr>
        <w:pStyle w:val="ListParagraph"/>
      </w:pPr>
      <w:r>
        <w:rPr>
          <w:b/>
        </w:rPr>
        <w:t xml:space="preserve">c. </w:t>
      </w:r>
      <w:proofErr w:type="spellStart"/>
      <w:r>
        <w:t>Parcurgeti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alt for </w:t>
      </w:r>
      <w:proofErr w:type="spellStart"/>
      <w:r>
        <w:t>si</w:t>
      </w:r>
      <w:proofErr w:type="spellEnd"/>
      <w:r>
        <w:t xml:space="preserve"> generate un vector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divizibile</w:t>
      </w:r>
      <w:proofErr w:type="spellEnd"/>
      <w:r>
        <w:t xml:space="preserve"> cu 3 din </w:t>
      </w:r>
      <w:proofErr w:type="spellStart"/>
      <w:r>
        <w:t>vectorul</w:t>
      </w:r>
      <w:proofErr w:type="spellEnd"/>
      <w:r>
        <w:t xml:space="preserve"> precedent.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un for,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constructia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un shift register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retineti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 w:rsidRPr="00BB54D2">
        <w:rPr>
          <w:b/>
        </w:rPr>
        <w:t>functia</w:t>
      </w:r>
      <w:proofErr w:type="spellEnd"/>
      <w:r w:rsidRPr="00BB54D2">
        <w:rPr>
          <w:b/>
        </w:rPr>
        <w:t xml:space="preserve"> de insert into array</w:t>
      </w:r>
      <w:r>
        <w:rPr>
          <w:b/>
        </w:rPr>
        <w:t xml:space="preserve"> (</w:t>
      </w:r>
      <w:r>
        <w:t xml:space="preserve">pe care o </w:t>
      </w:r>
      <w:proofErr w:type="spellStart"/>
      <w:r>
        <w:t>gasiti</w:t>
      </w:r>
      <w:proofErr w:type="spellEnd"/>
      <w:r>
        <w:t xml:space="preserve"> in block diagram, la programming la </w:t>
      </w:r>
      <w:proofErr w:type="spellStart"/>
      <w:r>
        <w:t>sectiunea</w:t>
      </w:r>
      <w:proofErr w:type="spellEnd"/>
      <w:r>
        <w:t xml:space="preserve"> array-</w:t>
      </w:r>
      <w:proofErr w:type="spellStart"/>
      <w:r>
        <w:t>urilor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a genera </w:t>
      </w:r>
      <w:proofErr w:type="spellStart"/>
      <w:r>
        <w:t>noul</w:t>
      </w:r>
      <w:proofErr w:type="spellEnd"/>
      <w:r>
        <w:t xml:space="preserve"> vector</w:t>
      </w:r>
      <w:bookmarkStart w:id="0" w:name="_GoBack"/>
      <w:bookmarkEnd w:id="0"/>
    </w:p>
    <w:p w14:paraId="5CD66E3D" w14:textId="77777777" w:rsidR="00B60694" w:rsidRPr="00B60694" w:rsidRDefault="00B60694" w:rsidP="00B60694">
      <w:pPr>
        <w:pStyle w:val="ListParagraph"/>
        <w:rPr>
          <w:lang w:val="ro-RO"/>
        </w:rPr>
      </w:pPr>
    </w:p>
    <w:sectPr w:rsidR="00B60694" w:rsidRPr="00B6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2818"/>
    <w:multiLevelType w:val="hybridMultilevel"/>
    <w:tmpl w:val="161CAA9A"/>
    <w:lvl w:ilvl="0" w:tplc="6406D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44"/>
    <w:rsid w:val="00092ED3"/>
    <w:rsid w:val="00645E99"/>
    <w:rsid w:val="00833179"/>
    <w:rsid w:val="00A14026"/>
    <w:rsid w:val="00B36D44"/>
    <w:rsid w:val="00B60694"/>
    <w:rsid w:val="00BB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425F"/>
  <w15:chartTrackingRefBased/>
  <w15:docId w15:val="{8E2DF7F0-0878-4020-B4CD-7F9704B7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Dumitru-Cristian TRANCA (2499)</dc:creator>
  <cp:keywords/>
  <dc:description/>
  <cp:lastModifiedBy>Dumitru-Cristian TRANCA (2499)</cp:lastModifiedBy>
  <cp:revision>2</cp:revision>
  <dcterms:created xsi:type="dcterms:W3CDTF">2019-03-17T16:08:00Z</dcterms:created>
  <dcterms:modified xsi:type="dcterms:W3CDTF">2019-03-17T16:58:00Z</dcterms:modified>
</cp:coreProperties>
</file>