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HotelHub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Implementare propusa pentru Sprint II: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Proiectare entitati si creare clase utilizate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Crearea functiilor de baza din comunicatia cu baza de date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Comunicarea backend cu baza de date si formularea rolurilor actorilor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Crearea paginilor de autentificare / creare cont / home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Crearea functionalitatilor de afisarea camere disponibile, hoteluri (client)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Crearea functionalitatilor de afisarea camere in curs de aprobare (administrator)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Implementare realizata pentru Sprint II: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Proiectare entitati si creare clase utilizate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Crearea functiilor de baza din comunicatia cu baza de date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Comunicarea backend cu baza de date si formularea rolurilor actorilor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Crearea paginilor de autentificare / creare cont / home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Ce ne-a ramas de facut: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Crearea functionalitatilor de afisarea camere disponibile, hoteluri (client)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Crearea functionalitatilor de afisarea camere in curs de aprobare (administrator)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