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b w:val="0"/>
          <w:color w:val="666666"/>
          <w:sz w:val="36"/>
          <w:szCs w:val="36"/>
        </w:rPr>
      </w:pPr>
      <w:bookmarkStart w:colFirst="0" w:colLast="0" w:name="_7g7xzfiv6u36" w:id="0"/>
      <w:bookmarkEnd w:id="0"/>
      <w:r w:rsidDel="00000000" w:rsidR="00000000" w:rsidRPr="00000000">
        <w:rPr>
          <w:b w:val="0"/>
          <w:color w:val="666666"/>
          <w:sz w:val="36"/>
          <w:szCs w:val="36"/>
          <w:rtl w:val="0"/>
        </w:rPr>
        <w:t xml:space="preserve">Back End I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9hiwm87nshvg" w:id="1"/>
      <w:bookmarkEnd w:id="1"/>
      <w:r w:rsidDel="00000000" w:rsidR="00000000" w:rsidRPr="00000000">
        <w:rPr>
          <w:rtl w:val="0"/>
        </w:rPr>
        <w:t xml:space="preserve">Ejercitación con el docente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48xy6xguuc9x" w:id="2"/>
      <w:bookmarkEnd w:id="2"/>
      <w:r w:rsidDel="00000000" w:rsidR="00000000" w:rsidRPr="00000000">
        <w:rPr>
          <w:rtl w:val="0"/>
        </w:rPr>
        <w:t xml:space="preserve">Módulo odontólogos</w:t>
      </w:r>
    </w:p>
    <w:p w:rsidR="00000000" w:rsidDel="00000000" w:rsidP="00000000" w:rsidRDefault="00000000" w:rsidRPr="00000000" w14:paraId="00000004">
      <w:pPr>
        <w:pStyle w:val="Subtitle"/>
        <w:spacing w:after="0" w:line="276" w:lineRule="auto"/>
        <w:rPr/>
      </w:pPr>
      <w:bookmarkStart w:colFirst="0" w:colLast="0" w:name="_thamqqxbekn2" w:id="3"/>
      <w:bookmarkEnd w:id="3"/>
      <w:r w:rsidDel="00000000" w:rsidR="00000000" w:rsidRPr="00000000">
        <w:rPr>
          <w:rtl w:val="0"/>
        </w:rPr>
        <w:t xml:space="preserve">Desafío</w:t>
      </w:r>
    </w:p>
    <w:p w:rsidR="00000000" w:rsidDel="00000000" w:rsidP="00000000" w:rsidRDefault="00000000" w:rsidRPr="00000000" w14:paraId="00000005">
      <w:pPr>
        <w:spacing w:line="360" w:lineRule="auto"/>
        <w:ind w:right="-6.259842519683616"/>
        <w:jc w:val="both"/>
        <w:rPr/>
      </w:pPr>
      <w:r w:rsidDel="00000000" w:rsidR="00000000" w:rsidRPr="00000000">
        <w:rPr>
          <w:rtl w:val="0"/>
        </w:rPr>
        <w:t xml:space="preserve">En nuestro proyecto ya tenemos: </w:t>
      </w:r>
    </w:p>
    <w:p w:rsidR="00000000" w:rsidDel="00000000" w:rsidP="00000000" w:rsidRDefault="00000000" w:rsidRPr="00000000" w14:paraId="00000006">
      <w:pPr>
        <w:spacing w:line="360" w:lineRule="auto"/>
        <w:ind w:left="72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✅ Alta de nuevos odontólogos</w:t>
      </w:r>
    </w:p>
    <w:p w:rsidR="00000000" w:rsidDel="00000000" w:rsidP="00000000" w:rsidRDefault="00000000" w:rsidRPr="00000000" w14:paraId="00000007">
      <w:pPr>
        <w:spacing w:after="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  <w:t xml:space="preserve">Ahora queremos ver todos los odontólogos que están cargados en el sistema.</w:t>
      </w:r>
    </w:p>
    <w:p w:rsidR="00000000" w:rsidDel="00000000" w:rsidP="00000000" w:rsidRDefault="00000000" w:rsidRPr="00000000" w14:paraId="00000009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  <w:t xml:space="preserve">Para esta etapa te piden: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Listar todos los odontólogos en una tabla en html.</w:t>
      </w:r>
    </w:p>
    <w:p w:rsidR="00000000" w:rsidDel="00000000" w:rsidP="00000000" w:rsidRDefault="00000000" w:rsidRPr="00000000" w14:paraId="0000000C">
      <w:pPr>
        <w:spacing w:after="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  <w:t xml:space="preserve">El chapter lead te solicita para este caso utilizar JavaScript y enviar las peticiones al rest controller mediante AJAX.</w:t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👉Agregar esta nueva funcionalidad al proyecto de la clínica en el que ya venía trabajando.</w:t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¡Éxitos!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