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3462" w:type="dxa"/>
        <w:jc w:val="center"/>
        <w:tblLayout w:type="fixed"/>
        <w:tblLook w:val="04A0" w:firstRow="1" w:lastRow="0" w:firstColumn="1" w:lastColumn="0" w:noHBand="0" w:noVBand="1"/>
      </w:tblPr>
      <w:tblGrid>
        <w:gridCol w:w="4055"/>
        <w:gridCol w:w="3399"/>
        <w:gridCol w:w="3598"/>
        <w:gridCol w:w="2410"/>
      </w:tblGrid>
      <w:tr w:rsidR="00107B0D" w:rsidRPr="007A30D5" w:rsidTr="00107B0D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07B0D" w:rsidRPr="007A30D5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Engagements fermes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07B0D" w:rsidRPr="007A30D5" w:rsidRDefault="00107B0D" w:rsidP="00C63872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>Temps prévu</w:t>
            </w:r>
          </w:p>
          <w:p w:rsidR="00107B0D" w:rsidRPr="007A30D5" w:rsidRDefault="00107B0D" w:rsidP="00C63872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 xml:space="preserve">(en </w:t>
            </w:r>
            <w:r>
              <w:rPr>
                <w:b/>
                <w:sz w:val="36"/>
              </w:rPr>
              <w:t>personne-</w:t>
            </w:r>
            <w:r w:rsidRPr="007A30D5">
              <w:rPr>
                <w:b/>
                <w:sz w:val="36"/>
              </w:rPr>
              <w:t>heure)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07B0D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Temps consommé</w:t>
            </w:r>
          </w:p>
          <w:p w:rsidR="00107B0D" w:rsidRPr="007A30D5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(en personne-heure)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07B0D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Avancement</w:t>
            </w:r>
          </w:p>
          <w:p w:rsidR="00107B0D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(en %)</w:t>
            </w:r>
          </w:p>
        </w:tc>
      </w:tr>
      <w:tr w:rsidR="00107B0D" w:rsidRPr="007A30D5" w:rsidTr="00107B0D">
        <w:trPr>
          <w:trHeight w:val="284"/>
          <w:jc w:val="center"/>
        </w:trPr>
        <w:tc>
          <w:tcPr>
            <w:tcW w:w="13462" w:type="dxa"/>
            <w:gridSpan w:val="4"/>
            <w:shd w:val="pct25" w:color="595959" w:themeColor="text1" w:themeTint="A6" w:fill="auto"/>
            <w:vAlign w:val="center"/>
          </w:tcPr>
          <w:p w:rsidR="00107B0D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DEVELOPPEMENT DU NOYAU FONCTIONNEL ET DE L’INTERFACE</w:t>
            </w:r>
          </w:p>
        </w:tc>
      </w:tr>
      <w:tr w:rsidR="00107B0D" w:rsidRPr="007A30D5" w:rsidTr="00107B0D">
        <w:trPr>
          <w:trHeight w:val="284"/>
          <w:jc w:val="center"/>
        </w:trPr>
        <w:tc>
          <w:tcPr>
            <w:tcW w:w="13462" w:type="dxa"/>
            <w:gridSpan w:val="4"/>
            <w:shd w:val="clear" w:color="auto" w:fill="4F81BD" w:themeFill="accent1"/>
            <w:vAlign w:val="center"/>
          </w:tcPr>
          <w:p w:rsidR="00107B0D" w:rsidRPr="007A30D5" w:rsidRDefault="00107B0D" w:rsidP="00C63872">
            <w:pPr>
              <w:tabs>
                <w:tab w:val="left" w:pos="4845"/>
              </w:tabs>
              <w:jc w:val="center"/>
              <w:rPr>
                <w:b/>
                <w:sz w:val="28"/>
              </w:rPr>
            </w:pPr>
            <w:r w:rsidRPr="007A30D5">
              <w:rPr>
                <w:b/>
                <w:sz w:val="28"/>
              </w:rPr>
              <w:t>Fonctionnalités administratives</w:t>
            </w:r>
          </w:p>
        </w:tc>
      </w:tr>
      <w:tr w:rsidR="00107B0D" w:rsidRPr="007A30D5" w:rsidTr="00107B0D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Pr="007A30D5" w:rsidRDefault="00107B0D" w:rsidP="00C638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Création Dossier patient informatisé (DPI)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598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7A30D5" w:rsidTr="00107B0D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Pr="007A30D5" w:rsidRDefault="00107B0D" w:rsidP="00C638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Ouverture DPI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98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7A30D5" w:rsidTr="00107B0D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Pr="00A51FF2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 w:rsidRPr="007A30D5"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Fermeture DPI 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98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7A30D5" w:rsidTr="00107B0D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Pr="00A51FF2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nouveau séjour (</w:t>
            </w:r>
            <w:r w:rsidRPr="00A51FF2"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consultation/hospitalisation</w:t>
            </w: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) au Dossier médical administratif (DMA)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598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7A30D5" w:rsidTr="00107B0D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3"/>
                <w:szCs w:val="23"/>
                <w:lang w:eastAsia="fr-FR"/>
              </w:rPr>
            </w:pPr>
            <w:r w:rsidRPr="00A51FF2"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Ajout/retrait de personnel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A73496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07B0D" w:rsidRPr="00A51FF2" w:rsidRDefault="00107B0D" w:rsidP="00A73496">
            <w:pPr>
              <w:jc w:val="center"/>
              <w:rPr>
                <w:sz w:val="24"/>
              </w:rPr>
            </w:pPr>
          </w:p>
        </w:tc>
      </w:tr>
      <w:tr w:rsidR="00107B0D" w:rsidRPr="007A30D5" w:rsidTr="00107B0D">
        <w:trPr>
          <w:trHeight w:val="284"/>
          <w:jc w:val="center"/>
        </w:trPr>
        <w:tc>
          <w:tcPr>
            <w:tcW w:w="13462" w:type="dxa"/>
            <w:gridSpan w:val="4"/>
            <w:shd w:val="clear" w:color="auto" w:fill="4F81BD" w:themeFill="accent1"/>
            <w:vAlign w:val="center"/>
          </w:tcPr>
          <w:p w:rsidR="00107B0D" w:rsidRPr="00A51FF2" w:rsidRDefault="00107B0D" w:rsidP="00C63872">
            <w:pPr>
              <w:jc w:val="center"/>
              <w:rPr>
                <w:b/>
                <w:sz w:val="28"/>
              </w:rPr>
            </w:pPr>
            <w:r w:rsidRPr="00A51FF2">
              <w:rPr>
                <w:b/>
                <w:sz w:val="28"/>
              </w:rPr>
              <w:t>Fonctionnalités médicales</w:t>
            </w: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Pr="003A06D8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Consultation Dossier Médical (DM)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98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Consultation DMA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98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d’observations au DM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de Prescriptions au DM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Ajout/Consultation de résultats </w:t>
            </w:r>
            <w:proofErr w:type="spellStart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médico-techniques</w:t>
            </w:r>
            <w:proofErr w:type="spellEnd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 au DM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opérations réalisées par le personnel infirmier au DM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98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Rédaction lettre de sortie dans le DM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98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Changement de localisation d’un patient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Traçabilité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center"/>
          </w:tcPr>
          <w:p w:rsidR="00107B0D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vAlign w:val="center"/>
          </w:tcPr>
          <w:p w:rsidR="00107B0D" w:rsidRDefault="00107B0D" w:rsidP="00C63872">
            <w:pPr>
              <w:jc w:val="center"/>
              <w:rPr>
                <w:sz w:val="24"/>
              </w:rPr>
            </w:pPr>
          </w:p>
          <w:p w:rsidR="00107B0D" w:rsidRDefault="00107B0D" w:rsidP="00C63872">
            <w:pPr>
              <w:jc w:val="center"/>
              <w:rPr>
                <w:sz w:val="24"/>
              </w:rPr>
            </w:pPr>
          </w:p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07B0D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13462" w:type="dxa"/>
            <w:gridSpan w:val="4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07B0D" w:rsidRPr="00957EF7" w:rsidRDefault="00107B0D" w:rsidP="00C63872">
            <w:pPr>
              <w:jc w:val="center"/>
              <w:rPr>
                <w:b/>
                <w:sz w:val="28"/>
              </w:rPr>
            </w:pPr>
            <w:r w:rsidRPr="00957EF7">
              <w:rPr>
                <w:b/>
                <w:sz w:val="28"/>
              </w:rPr>
              <w:t>Identification</w:t>
            </w: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107B0D" w:rsidRDefault="00107B0D" w:rsidP="000F44F1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lastRenderedPageBreak/>
              <w:t>Contrôle d’accès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598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Total développement 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107B0D" w:rsidRPr="000F44F1" w:rsidRDefault="00107B0D" w:rsidP="00C63872">
            <w:pPr>
              <w:jc w:val="center"/>
              <w:rPr>
                <w:b/>
                <w:sz w:val="24"/>
              </w:rPr>
            </w:pPr>
            <w:r w:rsidRPr="000F44F1">
              <w:rPr>
                <w:b/>
                <w:sz w:val="24"/>
              </w:rPr>
              <w:t>118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107B0D" w:rsidRPr="000F44F1" w:rsidRDefault="00107B0D" w:rsidP="00C63872">
            <w:pPr>
              <w:jc w:val="center"/>
              <w:rPr>
                <w:b/>
                <w:sz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pct25" w:color="595959" w:themeColor="text1" w:themeTint="A6" w:fill="auto"/>
          </w:tcPr>
          <w:p w:rsidR="00107B0D" w:rsidRPr="000F44F1" w:rsidRDefault="00107B0D" w:rsidP="00C63872">
            <w:pPr>
              <w:jc w:val="center"/>
              <w:rPr>
                <w:b/>
                <w:sz w:val="24"/>
              </w:rPr>
            </w:pPr>
          </w:p>
        </w:tc>
      </w:tr>
      <w:tr w:rsidR="00107B0D" w:rsidTr="00107B0D">
        <w:trPr>
          <w:trHeight w:val="284"/>
          <w:jc w:val="center"/>
        </w:trPr>
        <w:tc>
          <w:tcPr>
            <w:tcW w:w="13462" w:type="dxa"/>
            <w:gridSpan w:val="4"/>
            <w:shd w:val="pct25" w:color="595959" w:themeColor="text1" w:themeTint="A6" w:fill="auto"/>
            <w:vAlign w:val="center"/>
          </w:tcPr>
          <w:p w:rsidR="00107B0D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IMPLEMENTATION DE LA BASE DE DONNEES</w:t>
            </w: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Création des tables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98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de données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98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Liaison des tables avec le code de l’application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598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107B0D" w:rsidRDefault="00107B0D" w:rsidP="00046424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Total Base de données 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107B0D" w:rsidRPr="000F44F1" w:rsidRDefault="00107B0D" w:rsidP="00C63872">
            <w:pPr>
              <w:jc w:val="center"/>
              <w:rPr>
                <w:b/>
                <w:sz w:val="24"/>
              </w:rPr>
            </w:pPr>
            <w:r w:rsidRPr="000F44F1">
              <w:rPr>
                <w:b/>
                <w:sz w:val="24"/>
              </w:rPr>
              <w:t>40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107B0D" w:rsidRPr="000F44F1" w:rsidRDefault="00107B0D" w:rsidP="00C63872">
            <w:pPr>
              <w:jc w:val="center"/>
              <w:rPr>
                <w:b/>
                <w:sz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pct25" w:color="595959" w:themeColor="text1" w:themeTint="A6" w:fill="auto"/>
          </w:tcPr>
          <w:p w:rsidR="00107B0D" w:rsidRPr="000F44F1" w:rsidRDefault="00107B0D" w:rsidP="00C63872">
            <w:pPr>
              <w:jc w:val="center"/>
              <w:rPr>
                <w:b/>
                <w:sz w:val="24"/>
              </w:rPr>
            </w:pPr>
          </w:p>
        </w:tc>
      </w:tr>
      <w:tr w:rsidR="00107B0D" w:rsidTr="00107B0D">
        <w:trPr>
          <w:trHeight w:val="284"/>
          <w:jc w:val="center"/>
        </w:trPr>
        <w:tc>
          <w:tcPr>
            <w:tcW w:w="13462" w:type="dxa"/>
            <w:gridSpan w:val="4"/>
            <w:shd w:val="pct25" w:color="595959" w:themeColor="text1" w:themeTint="A6" w:fill="auto"/>
            <w:vAlign w:val="center"/>
          </w:tcPr>
          <w:p w:rsidR="00107B0D" w:rsidRDefault="00107B0D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GESTION DE PROJET</w:t>
            </w: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Pilotage du projet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598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Documentation technique et </w:t>
            </w:r>
            <w:proofErr w:type="spellStart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javadoc</w:t>
            </w:r>
            <w:proofErr w:type="spellEnd"/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98" w:type="dxa"/>
            <w:vAlign w:val="center"/>
          </w:tcPr>
          <w:p w:rsidR="00107B0D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10" w:type="dxa"/>
          </w:tcPr>
          <w:p w:rsidR="00107B0D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Documentation utilisateur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98" w:type="dxa"/>
            <w:vAlign w:val="center"/>
          </w:tcPr>
          <w:p w:rsidR="00107B0D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10" w:type="dxa"/>
          </w:tcPr>
          <w:p w:rsidR="00107B0D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Tests</w:t>
            </w:r>
          </w:p>
        </w:tc>
        <w:tc>
          <w:tcPr>
            <w:tcW w:w="3399" w:type="dxa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98" w:type="dxa"/>
            <w:vAlign w:val="center"/>
          </w:tcPr>
          <w:p w:rsidR="00107B0D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10" w:type="dxa"/>
          </w:tcPr>
          <w:p w:rsidR="00107B0D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07B0D" w:rsidRPr="00A51FF2" w:rsidTr="00107B0D">
        <w:trPr>
          <w:trHeight w:val="284"/>
          <w:jc w:val="center"/>
        </w:trPr>
        <w:tc>
          <w:tcPr>
            <w:tcW w:w="4055" w:type="dxa"/>
            <w:shd w:val="pct25" w:color="595959" w:themeColor="text1" w:themeTint="A6" w:fill="auto"/>
            <w:vAlign w:val="center"/>
          </w:tcPr>
          <w:p w:rsidR="00107B0D" w:rsidRDefault="00107B0D" w:rsidP="00046424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Total Gestion de projet </w:t>
            </w:r>
          </w:p>
        </w:tc>
        <w:tc>
          <w:tcPr>
            <w:tcW w:w="3399" w:type="dxa"/>
            <w:shd w:val="pct25" w:color="595959" w:themeColor="text1" w:themeTint="A6" w:fill="auto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598" w:type="dxa"/>
            <w:shd w:val="pct25" w:color="595959" w:themeColor="text1" w:themeTint="A6" w:fill="auto"/>
            <w:vAlign w:val="center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shd w:val="pct25" w:color="595959" w:themeColor="text1" w:themeTint="A6" w:fill="auto"/>
          </w:tcPr>
          <w:p w:rsidR="00107B0D" w:rsidRPr="00A51FF2" w:rsidRDefault="00107B0D" w:rsidP="00C63872">
            <w:pPr>
              <w:jc w:val="center"/>
              <w:rPr>
                <w:sz w:val="24"/>
              </w:rPr>
            </w:pPr>
          </w:p>
        </w:tc>
      </w:tr>
      <w:tr w:rsidR="00107B0D" w:rsidRPr="00A51FF2" w:rsidTr="00107B0D">
        <w:trPr>
          <w:gridAfter w:val="1"/>
          <w:wAfter w:w="2410" w:type="dxa"/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107B0D" w:rsidRDefault="00107B0D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TOTAL ENGAGEMENTS FERMES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107B0D" w:rsidRPr="000F44F1" w:rsidRDefault="00107B0D" w:rsidP="00C63872">
            <w:pPr>
              <w:jc w:val="center"/>
              <w:rPr>
                <w:b/>
                <w:sz w:val="24"/>
              </w:rPr>
            </w:pPr>
            <w:r w:rsidRPr="000F44F1">
              <w:rPr>
                <w:b/>
                <w:sz w:val="24"/>
              </w:rPr>
              <w:t>188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107B0D" w:rsidRPr="000F44F1" w:rsidRDefault="00107B0D" w:rsidP="00C638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112</w:t>
            </w:r>
          </w:p>
        </w:tc>
      </w:tr>
    </w:tbl>
    <w:p w:rsidR="00373235" w:rsidRDefault="0011475D"/>
    <w:p w:rsidR="00046424" w:rsidRDefault="00046424"/>
    <w:tbl>
      <w:tblPr>
        <w:tblStyle w:val="Grilledutableau"/>
        <w:tblW w:w="13478" w:type="dxa"/>
        <w:tblInd w:w="254" w:type="dxa"/>
        <w:tblLayout w:type="fixed"/>
        <w:tblLook w:val="04A0" w:firstRow="1" w:lastRow="0" w:firstColumn="1" w:lastColumn="0" w:noHBand="0" w:noVBand="1"/>
      </w:tblPr>
      <w:tblGrid>
        <w:gridCol w:w="4111"/>
        <w:gridCol w:w="3430"/>
        <w:gridCol w:w="3657"/>
        <w:gridCol w:w="2280"/>
      </w:tblGrid>
      <w:tr w:rsidR="00107B0D" w:rsidRPr="00A51FF2" w:rsidTr="00107B0D">
        <w:trPr>
          <w:trHeight w:val="284"/>
        </w:trPr>
        <w:tc>
          <w:tcPr>
            <w:tcW w:w="4111" w:type="dxa"/>
            <w:shd w:val="clear" w:color="auto" w:fill="1F497D" w:themeFill="text2"/>
            <w:vAlign w:val="center"/>
          </w:tcPr>
          <w:p w:rsidR="00107B0D" w:rsidRPr="007A30D5" w:rsidRDefault="00107B0D" w:rsidP="0004642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Engagements optionnels</w:t>
            </w:r>
          </w:p>
        </w:tc>
        <w:tc>
          <w:tcPr>
            <w:tcW w:w="3430" w:type="dxa"/>
            <w:shd w:val="clear" w:color="auto" w:fill="1F497D" w:themeFill="text2"/>
          </w:tcPr>
          <w:p w:rsidR="00107B0D" w:rsidRPr="007A30D5" w:rsidRDefault="00107B0D" w:rsidP="00046424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>Temps prévu</w:t>
            </w:r>
          </w:p>
          <w:p w:rsidR="00107B0D" w:rsidRPr="007A30D5" w:rsidRDefault="00107B0D" w:rsidP="00046424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 xml:space="preserve">(en </w:t>
            </w:r>
            <w:r>
              <w:rPr>
                <w:b/>
                <w:sz w:val="36"/>
              </w:rPr>
              <w:t>personne-</w:t>
            </w:r>
            <w:r w:rsidRPr="007A30D5">
              <w:rPr>
                <w:b/>
                <w:sz w:val="36"/>
              </w:rPr>
              <w:t>heure)</w:t>
            </w:r>
          </w:p>
        </w:tc>
        <w:tc>
          <w:tcPr>
            <w:tcW w:w="3657" w:type="dxa"/>
            <w:shd w:val="clear" w:color="auto" w:fill="1F497D" w:themeFill="text2"/>
            <w:vAlign w:val="center"/>
          </w:tcPr>
          <w:p w:rsidR="00107B0D" w:rsidRDefault="00107B0D" w:rsidP="00107B0D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Temps consommé</w:t>
            </w:r>
          </w:p>
          <w:p w:rsidR="00107B0D" w:rsidRPr="007A30D5" w:rsidRDefault="00107B0D" w:rsidP="00107B0D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(en personne-heure)</w:t>
            </w:r>
          </w:p>
        </w:tc>
        <w:tc>
          <w:tcPr>
            <w:tcW w:w="2280" w:type="dxa"/>
            <w:shd w:val="clear" w:color="auto" w:fill="1F497D" w:themeFill="text2"/>
          </w:tcPr>
          <w:p w:rsidR="00107B0D" w:rsidRDefault="00107B0D" w:rsidP="00107B0D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Avancement</w:t>
            </w:r>
          </w:p>
          <w:p w:rsidR="00107B0D" w:rsidRDefault="00107B0D" w:rsidP="00107B0D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(en %)</w:t>
            </w:r>
          </w:p>
        </w:tc>
      </w:tr>
      <w:tr w:rsidR="00107B0D" w:rsidRPr="00A51FF2" w:rsidTr="00107B0D">
        <w:trPr>
          <w:trHeight w:val="284"/>
        </w:trPr>
        <w:tc>
          <w:tcPr>
            <w:tcW w:w="4111" w:type="dxa"/>
          </w:tcPr>
          <w:p w:rsidR="00107B0D" w:rsidRDefault="00107B0D" w:rsidP="00046424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Communication HL7</w:t>
            </w:r>
          </w:p>
        </w:tc>
        <w:tc>
          <w:tcPr>
            <w:tcW w:w="3430" w:type="dxa"/>
          </w:tcPr>
          <w:p w:rsidR="00107B0D" w:rsidRPr="00A51FF2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657" w:type="dxa"/>
          </w:tcPr>
          <w:p w:rsidR="00107B0D" w:rsidRPr="00A51FF2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80" w:type="dxa"/>
          </w:tcPr>
          <w:p w:rsidR="00107B0D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07B0D" w:rsidRPr="00A51FF2" w:rsidTr="00107B0D">
        <w:trPr>
          <w:trHeight w:val="284"/>
        </w:trPr>
        <w:tc>
          <w:tcPr>
            <w:tcW w:w="4111" w:type="dxa"/>
          </w:tcPr>
          <w:p w:rsidR="00107B0D" w:rsidRDefault="00107B0D" w:rsidP="00046424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Conditionnement et déploiement</w:t>
            </w:r>
          </w:p>
        </w:tc>
        <w:tc>
          <w:tcPr>
            <w:tcW w:w="3430" w:type="dxa"/>
          </w:tcPr>
          <w:p w:rsidR="00107B0D" w:rsidRPr="00A51FF2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57" w:type="dxa"/>
          </w:tcPr>
          <w:p w:rsidR="00107B0D" w:rsidRPr="00A51FF2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80" w:type="dxa"/>
          </w:tcPr>
          <w:p w:rsidR="00107B0D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07B0D" w:rsidRPr="00A51FF2" w:rsidTr="00107B0D">
        <w:trPr>
          <w:trHeight w:val="284"/>
        </w:trPr>
        <w:tc>
          <w:tcPr>
            <w:tcW w:w="4111" w:type="dxa"/>
          </w:tcPr>
          <w:p w:rsidR="00107B0D" w:rsidRDefault="00107B0D" w:rsidP="00046424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Personnalisation et </w:t>
            </w:r>
            <w:proofErr w:type="spellStart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configurabilité</w:t>
            </w:r>
            <w:proofErr w:type="spellEnd"/>
          </w:p>
        </w:tc>
        <w:tc>
          <w:tcPr>
            <w:tcW w:w="3430" w:type="dxa"/>
          </w:tcPr>
          <w:p w:rsidR="00107B0D" w:rsidRPr="00A51FF2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57" w:type="dxa"/>
          </w:tcPr>
          <w:p w:rsidR="00107B0D" w:rsidRPr="00A51FF2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80" w:type="dxa"/>
          </w:tcPr>
          <w:p w:rsidR="00107B0D" w:rsidRDefault="00107B0D" w:rsidP="000464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07B0D" w:rsidRPr="000F44F1" w:rsidTr="00107B0D">
        <w:trPr>
          <w:trHeight w:val="284"/>
        </w:trPr>
        <w:tc>
          <w:tcPr>
            <w:tcW w:w="4111" w:type="dxa"/>
            <w:shd w:val="pct25" w:color="595959" w:themeColor="text1" w:themeTint="A6" w:fill="auto"/>
          </w:tcPr>
          <w:p w:rsidR="00107B0D" w:rsidRPr="000F44F1" w:rsidRDefault="00107B0D" w:rsidP="00046424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 w:rsidRPr="000F44F1"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TOTAL ENGAGEMENTS OPTIONNELS</w:t>
            </w:r>
          </w:p>
        </w:tc>
        <w:tc>
          <w:tcPr>
            <w:tcW w:w="3430" w:type="dxa"/>
            <w:shd w:val="pct25" w:color="595959" w:themeColor="text1" w:themeTint="A6" w:fill="auto"/>
          </w:tcPr>
          <w:p w:rsidR="00107B0D" w:rsidRPr="000F44F1" w:rsidRDefault="00107B0D" w:rsidP="00046424">
            <w:pPr>
              <w:jc w:val="center"/>
              <w:rPr>
                <w:b/>
                <w:sz w:val="24"/>
              </w:rPr>
            </w:pPr>
            <w:r w:rsidRPr="000F44F1">
              <w:rPr>
                <w:b/>
                <w:sz w:val="24"/>
              </w:rPr>
              <w:t>20</w:t>
            </w:r>
          </w:p>
        </w:tc>
        <w:tc>
          <w:tcPr>
            <w:tcW w:w="3657" w:type="dxa"/>
            <w:shd w:val="pct25" w:color="595959" w:themeColor="text1" w:themeTint="A6" w:fill="auto"/>
          </w:tcPr>
          <w:p w:rsidR="00107B0D" w:rsidRPr="000F44F1" w:rsidRDefault="00107B0D" w:rsidP="000464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280" w:type="dxa"/>
            <w:shd w:val="pct25" w:color="595959" w:themeColor="text1" w:themeTint="A6" w:fill="auto"/>
          </w:tcPr>
          <w:p w:rsidR="00107B0D" w:rsidRDefault="00107B0D" w:rsidP="000464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 w:rsidR="00046424" w:rsidRPr="000F44F1" w:rsidRDefault="00046424">
      <w:pPr>
        <w:rPr>
          <w:b/>
        </w:rPr>
      </w:pPr>
    </w:p>
    <w:p w:rsidR="00C41292" w:rsidRDefault="00C41292"/>
    <w:sectPr w:rsidR="00C41292" w:rsidSect="0004642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24"/>
    <w:rsid w:val="00004F08"/>
    <w:rsid w:val="00046424"/>
    <w:rsid w:val="000F44F1"/>
    <w:rsid w:val="00107B0D"/>
    <w:rsid w:val="0011475D"/>
    <w:rsid w:val="00124AAA"/>
    <w:rsid w:val="004A3D2A"/>
    <w:rsid w:val="00560E1A"/>
    <w:rsid w:val="005F47F8"/>
    <w:rsid w:val="00A73496"/>
    <w:rsid w:val="00C41292"/>
    <w:rsid w:val="00C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5F468-4D12-447E-A40A-21C661E2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6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Eymaron</dc:creator>
  <cp:keywords/>
  <dc:description/>
  <cp:lastModifiedBy>Johann Eymaron</cp:lastModifiedBy>
  <cp:revision>4</cp:revision>
  <dcterms:created xsi:type="dcterms:W3CDTF">2015-02-09T22:18:00Z</dcterms:created>
  <dcterms:modified xsi:type="dcterms:W3CDTF">2015-02-26T19:26:00Z</dcterms:modified>
</cp:coreProperties>
</file>